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4846EA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213D8">
        <w:rPr>
          <w:rFonts w:asciiTheme="minorHAnsi" w:hAnsiTheme="minorHAnsi" w:cstheme="minorHAnsi"/>
          <w:sz w:val="22"/>
          <w:szCs w:val="22"/>
        </w:rPr>
        <w:tab/>
      </w:r>
      <w:r w:rsidR="00B213D8">
        <w:rPr>
          <w:rFonts w:asciiTheme="minorHAnsi" w:hAnsiTheme="minorHAnsi" w:cstheme="minorHAnsi"/>
          <w:sz w:val="22"/>
          <w:szCs w:val="22"/>
        </w:rPr>
        <w:tab/>
      </w:r>
      <w:r w:rsidR="00B213D8">
        <w:rPr>
          <w:rFonts w:asciiTheme="minorHAnsi" w:hAnsiTheme="minorHAnsi" w:cstheme="minorHAnsi"/>
          <w:sz w:val="22"/>
          <w:szCs w:val="22"/>
        </w:rPr>
        <w:tab/>
        <w:t>Laura Marcella Baginová</w:t>
      </w:r>
    </w:p>
    <w:p w14:paraId="01DAD7B2" w14:textId="7D27E81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13D8">
        <w:rPr>
          <w:rFonts w:asciiTheme="minorHAnsi" w:hAnsiTheme="minorHAnsi" w:cstheme="minorHAnsi"/>
          <w:sz w:val="22"/>
          <w:szCs w:val="22"/>
        </w:rPr>
        <w:tab/>
      </w:r>
      <w:r w:rsidR="00B213D8">
        <w:rPr>
          <w:rFonts w:asciiTheme="minorHAnsi" w:hAnsiTheme="minorHAnsi" w:cstheme="minorHAnsi"/>
          <w:sz w:val="22"/>
          <w:szCs w:val="22"/>
        </w:rPr>
        <w:tab/>
        <w:t>Ing. Lucie Tomancová, Ph.D.</w:t>
      </w:r>
    </w:p>
    <w:p w14:paraId="43917A2A" w14:textId="4ADF88E3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213D8">
        <w:rPr>
          <w:rFonts w:cstheme="minorHAnsi"/>
        </w:rPr>
        <w:tab/>
      </w:r>
      <w:r w:rsidR="00B213D8">
        <w:rPr>
          <w:rFonts w:cstheme="minorHAnsi"/>
        </w:rPr>
        <w:tab/>
      </w:r>
      <w:r w:rsidR="00B213D8">
        <w:rPr>
          <w:rFonts w:cstheme="minorHAnsi"/>
        </w:rPr>
        <w:tab/>
      </w:r>
      <w:r w:rsidR="00B213D8">
        <w:rPr>
          <w:rFonts w:cstheme="minorHAnsi"/>
        </w:rPr>
        <w:tab/>
        <w:t xml:space="preserve">Propagace projektu </w:t>
      </w:r>
      <w:proofErr w:type="spellStart"/>
      <w:r w:rsidR="00B213D8">
        <w:rPr>
          <w:rFonts w:cstheme="minorHAnsi"/>
        </w:rPr>
        <w:t>Technikiáda</w:t>
      </w:r>
      <w:proofErr w:type="spellEnd"/>
      <w:r w:rsidR="00B213D8">
        <w:rPr>
          <w:rFonts w:cstheme="minorHAnsi"/>
        </w:rPr>
        <w:t xml:space="preserve"> ve Zlínském kraji</w:t>
      </w:r>
    </w:p>
    <w:p w14:paraId="3F08876F" w14:textId="3A83DE6C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213D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64111E" w:rsidR="000E094A" w:rsidRDefault="00593B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9429807" w:rsidR="008B781B" w:rsidRPr="000E094A" w:rsidRDefault="00CB133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Cílem práce bylo představit a propagovat projekt </w:t>
            </w:r>
            <w:proofErr w:type="spellStart"/>
            <w:r>
              <w:rPr>
                <w:rFonts w:cstheme="minorHAnsi"/>
              </w:rPr>
              <w:t>Technikiáda</w:t>
            </w:r>
            <w:proofErr w:type="spellEnd"/>
            <w:r>
              <w:rPr>
                <w:rFonts w:cstheme="minorHAnsi"/>
              </w:rPr>
              <w:t xml:space="preserve"> ve Zlínském kraji. Projekt vznikl, aby motivoval a vytvořil atraktivní prostředí, které by podporovalo zájem žáků a škol o polytechnické a přírodovědné obory, o svět vědy a výzkumu.</w:t>
            </w:r>
            <w:r w:rsidR="00593B6D">
              <w:rPr>
                <w:rFonts w:cstheme="minorHAnsi"/>
              </w:rPr>
              <w:t xml:space="preserve"> Analýzy, které studentka ve ZK realizovala a metody a nástroje, které pro tyto účely využila, považuji pro účely bakalářské práce za dostatečné.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9283B2" w:rsidR="000E094A" w:rsidRDefault="00EB6E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1914AFE0" w:rsidR="00987B93" w:rsidRDefault="00CB133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vybrala pro zpracování teoretické části práce dostatečný počet zdrojů, které cituje dle předepsaných norem. Citace (zvlášť interních zdrojů projektu </w:t>
            </w:r>
            <w:proofErr w:type="spellStart"/>
            <w:r>
              <w:rPr>
                <w:rFonts w:cstheme="minorHAnsi"/>
              </w:rPr>
              <w:t>Technikiáda</w:t>
            </w:r>
            <w:proofErr w:type="spellEnd"/>
            <w:r>
              <w:rPr>
                <w:rFonts w:cstheme="minorHAnsi"/>
              </w:rPr>
              <w:t xml:space="preserve">) </w:t>
            </w:r>
            <w:r w:rsidR="003A1480">
              <w:rPr>
                <w:rFonts w:cstheme="minorHAnsi"/>
              </w:rPr>
              <w:t xml:space="preserve">občas </w:t>
            </w:r>
            <w:r>
              <w:rPr>
                <w:rFonts w:cstheme="minorHAnsi"/>
              </w:rPr>
              <w:t>chybí v praktické části práce</w:t>
            </w:r>
            <w:r w:rsidR="003A1480">
              <w:rPr>
                <w:rFonts w:cstheme="minorHAnsi"/>
              </w:rPr>
              <w:t xml:space="preserve">, kde studentka popisuje samotný projekt </w:t>
            </w:r>
            <w:proofErr w:type="spellStart"/>
            <w:r w:rsidR="003A1480">
              <w:rPr>
                <w:rFonts w:cstheme="minorHAnsi"/>
              </w:rPr>
              <w:t>Technikiáda</w:t>
            </w:r>
            <w:proofErr w:type="spellEnd"/>
            <w:r w:rsidR="003A1480">
              <w:rPr>
                <w:rFonts w:cstheme="minorHAnsi"/>
              </w:rPr>
              <w:t>.</w:t>
            </w:r>
            <w:r w:rsidR="00593B6D">
              <w:rPr>
                <w:rFonts w:cstheme="minorHAnsi"/>
              </w:rPr>
              <w:t xml:space="preserve"> Zdroje mohly být doplněny i o další, které by se zaměřovaly na popis aktuálních trendů ve vzdělávání, </w:t>
            </w:r>
            <w:r w:rsidR="009D70CA">
              <w:rPr>
                <w:rFonts w:cstheme="minorHAnsi"/>
              </w:rPr>
              <w:t>na statistiky (zdůvodnění, proč je potřeba propagovat technické obory dětem, rodičům, aj.</w:t>
            </w:r>
            <w:proofErr w:type="gramStart"/>
            <w:r w:rsidR="009D70CA">
              <w:rPr>
                <w:rFonts w:cstheme="minorHAnsi"/>
              </w:rPr>
              <w:t xml:space="preserve"> ..</w:t>
            </w:r>
            <w:proofErr w:type="gramEnd"/>
            <w:r w:rsidR="009D70CA">
              <w:rPr>
                <w:rFonts w:cstheme="minorHAnsi"/>
              </w:rPr>
              <w:t>)</w:t>
            </w:r>
            <w:r w:rsidR="00EB6EE8"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5E4D004" w:rsidR="000E094A" w:rsidRDefault="005F39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44660683" w:rsidR="000E094A" w:rsidRPr="000E094A" w:rsidRDefault="00B466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Praktická část bakalářské práce je zaměřena na analýzu současných propagačních aktivit projektu </w:t>
            </w:r>
            <w:proofErr w:type="spellStart"/>
            <w:r>
              <w:t>Technikiáda</w:t>
            </w:r>
            <w:proofErr w:type="spellEnd"/>
            <w:r>
              <w:t xml:space="preserve"> ve Zlínském kraji. Studentka zvolila pro sběr dat </w:t>
            </w:r>
            <w:r w:rsidR="005F3935">
              <w:t>r</w:t>
            </w:r>
            <w:r>
              <w:t>ozhovor s jedním z hlavních promotérů projektu, čímž získala relevantní a aktuální informace. Tento přístup je vzhledem k novosti projektu a nedostatku veřejně dostupných dat vhodný a účelný.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46A1D63" w:rsidR="000E094A" w:rsidRDefault="005F39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76A73C1" w:rsidR="000E094A" w:rsidRPr="000E094A" w:rsidRDefault="002849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přišla s konkrétními návrhy, které by mohli pomoci projektu </w:t>
            </w:r>
            <w:proofErr w:type="spellStart"/>
            <w:r>
              <w:rPr>
                <w:rFonts w:cstheme="minorHAnsi"/>
              </w:rPr>
              <w:t>Technikiáda</w:t>
            </w:r>
            <w:proofErr w:type="spellEnd"/>
            <w:r>
              <w:rPr>
                <w:rFonts w:cstheme="minorHAnsi"/>
              </w:rPr>
              <w:t xml:space="preserve"> s rozvojem ve Zlínském kraji. Nejde pouze o teoretické návrhy, ale popis skutečných kroků, reálných schůzek, které mohou organizátoři dále využít a rozvinout. Studentka (ač sama ze Slovenska) poměrně kvalitně zmapovala možnosti, které Zlínský kraj nabízí a </w:t>
            </w:r>
            <w:r w:rsidR="00593B6D">
              <w:rPr>
                <w:rFonts w:cstheme="minorHAnsi"/>
              </w:rPr>
              <w:t xml:space="preserve">vhodně definovala aktivity, které by mohly pomoci projekt </w:t>
            </w:r>
            <w:proofErr w:type="spellStart"/>
            <w:r w:rsidR="00593B6D">
              <w:rPr>
                <w:rFonts w:cstheme="minorHAnsi"/>
              </w:rPr>
              <w:t>Technikiáda</w:t>
            </w:r>
            <w:proofErr w:type="spellEnd"/>
            <w:r w:rsidR="00593B6D">
              <w:rPr>
                <w:rFonts w:cstheme="minorHAnsi"/>
              </w:rPr>
              <w:t xml:space="preserve"> rozvinout (spolupráce s TIC, KHK, aj.)</w:t>
            </w:r>
          </w:p>
          <w:p w14:paraId="69972017" w14:textId="23B65E69" w:rsidR="009C7318" w:rsidRPr="000E094A" w:rsidRDefault="005F39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Každý nástroj je popsán samostatně, s uvedením jeho praktického využití v rámci projektu a specifikací cílové skupiny, na kterou se zaměřuje.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1B8CAB0" w:rsidR="000E094A" w:rsidRDefault="005F39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464E298C" w:rsidR="000E094A" w:rsidRPr="000E094A" w:rsidRDefault="00454A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Práci ubírají na kvalitě překlepy a další formální nedostatky (zarovnání textu</w:t>
            </w:r>
            <w:r w:rsidR="00AD015A">
              <w:rPr>
                <w:rFonts w:cstheme="minorHAnsi"/>
              </w:rPr>
              <w:t>, nadbytečné řádky</w:t>
            </w:r>
            <w:r>
              <w:rPr>
                <w:rFonts w:cstheme="minorHAnsi"/>
              </w:rPr>
              <w:t xml:space="preserve"> aj.)</w:t>
            </w:r>
            <w:r w:rsidR="003A1480">
              <w:rPr>
                <w:rFonts w:cstheme="minorHAnsi"/>
              </w:rPr>
              <w:t>. Bylo by vhodnější práci psát v neosobní formě (3. os. jednotného čísla), nikoli v </w:t>
            </w:r>
            <w:proofErr w:type="spellStart"/>
            <w:r w:rsidR="003A1480">
              <w:rPr>
                <w:rFonts w:cstheme="minorHAnsi"/>
              </w:rPr>
              <w:t>ich</w:t>
            </w:r>
            <w:proofErr w:type="spellEnd"/>
            <w:r w:rsidR="003A1480">
              <w:rPr>
                <w:rFonts w:cstheme="minorHAnsi"/>
              </w:rPr>
              <w:t>-formě.</w:t>
            </w:r>
            <w:r w:rsidR="005F3935">
              <w:rPr>
                <w:rFonts w:cstheme="minorHAnsi"/>
              </w:rPr>
              <w:t xml:space="preserve"> Správnost a pravopis z důvodů psaní práce ve slovenském jazyce není hodnocen ani komentován.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82DD40" w:rsidR="009C7318" w:rsidRDefault="001429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34575431" w:rsidR="009D67D5" w:rsidRPr="000E094A" w:rsidRDefault="007E3AF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se při zpracování své bakalářské práce pustila a zapojila do nově vznikajícího projektu s názvem </w:t>
            </w:r>
            <w:proofErr w:type="spellStart"/>
            <w:r>
              <w:rPr>
                <w:rFonts w:cstheme="minorHAnsi"/>
              </w:rPr>
              <w:t>Technikiáda</w:t>
            </w:r>
            <w:proofErr w:type="spellEnd"/>
            <w:r>
              <w:rPr>
                <w:rFonts w:cstheme="minorHAnsi"/>
              </w:rPr>
              <w:t xml:space="preserve">, který vznikl v roce 2023 v Libereckém kraji. Velmi kladně hodnotím přínos a dopad aktivit studentky v rozšíření povědomí o projektu také u nás ve Zlínském kraji. Během zpracování své BP komunikovala s firmami, školami a také se zástupci organizací, které mohou pomoci projekt </w:t>
            </w:r>
            <w:proofErr w:type="spellStart"/>
            <w:r>
              <w:rPr>
                <w:rFonts w:cstheme="minorHAnsi"/>
              </w:rPr>
              <w:t>Technikiáda</w:t>
            </w:r>
            <w:proofErr w:type="spellEnd"/>
            <w:r>
              <w:rPr>
                <w:rFonts w:cstheme="minorHAnsi"/>
              </w:rPr>
              <w:t xml:space="preserve"> dostat blíže k dětem v našem regionu. Líbí se mi myšlenka, že vzdělání by pro děti mělo být doplněné o zábavné prvky – hry, kvízy, exkurze a soutěže.</w:t>
            </w:r>
            <w:r w:rsidR="003A1480">
              <w:rPr>
                <w:rFonts w:cstheme="minorHAnsi"/>
              </w:rPr>
              <w:t xml:space="preserve"> Studentce se povedlo zmapovat situaci ve Zlínském kraji a představit možnosti pro větší rozvoj projektu </w:t>
            </w:r>
            <w:proofErr w:type="spellStart"/>
            <w:r w:rsidR="003A1480">
              <w:rPr>
                <w:rFonts w:cstheme="minorHAnsi"/>
              </w:rPr>
              <w:t>Technikiáda</w:t>
            </w:r>
            <w:proofErr w:type="spellEnd"/>
            <w:r w:rsidR="003A1480">
              <w:rPr>
                <w:rFonts w:cstheme="minorHAnsi"/>
              </w:rPr>
              <w:t>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BE47AC4" w:rsidR="009C7318" w:rsidRDefault="0028498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Ohledně kontaktování škol ve zlínském kraji. Kromě zmiňovaných 3 osobních setkání jste také chystala seznamy škol pro oslovení ve ZK? Kolik škol bylo osloveno a kolik z nich na projekt zareagovalo? </w:t>
      </w:r>
    </w:p>
    <w:p w14:paraId="55DA52BC" w14:textId="3932168A" w:rsidR="005C4ACA" w:rsidRDefault="0014299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 projekt </w:t>
      </w:r>
      <w:proofErr w:type="spellStart"/>
      <w:r>
        <w:rPr>
          <w:rFonts w:cstheme="minorHAnsi"/>
        </w:rPr>
        <w:t>Technikiáda</w:t>
      </w:r>
      <w:proofErr w:type="spellEnd"/>
      <w:r>
        <w:rPr>
          <w:rFonts w:cstheme="minorHAnsi"/>
        </w:rPr>
        <w:t xml:space="preserve"> promován i v dalších krajích v ČR?</w:t>
      </w:r>
    </w:p>
    <w:p w14:paraId="1991DEDB" w14:textId="6A5471F3" w:rsidR="005C4ACA" w:rsidRPr="005C4ACA" w:rsidRDefault="00756B2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Víte o podobných iniciativách a projektech u Vás na Slovensku?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4E3072FA" w14:textId="2D4A064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56B2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56B2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2402025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56B2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01310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56B2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1E8CB" w14:textId="77777777" w:rsidR="0023427C" w:rsidRDefault="0023427C" w:rsidP="00A40E93">
      <w:pPr>
        <w:spacing w:after="0" w:line="240" w:lineRule="auto"/>
      </w:pPr>
      <w:r>
        <w:separator/>
      </w:r>
    </w:p>
  </w:endnote>
  <w:endnote w:type="continuationSeparator" w:id="0">
    <w:p w14:paraId="10A3FC60" w14:textId="77777777" w:rsidR="0023427C" w:rsidRDefault="0023427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43A36" w14:textId="77777777" w:rsidR="0023427C" w:rsidRDefault="0023427C" w:rsidP="00A40E93">
      <w:pPr>
        <w:spacing w:after="0" w:line="240" w:lineRule="auto"/>
      </w:pPr>
      <w:r>
        <w:separator/>
      </w:r>
    </w:p>
  </w:footnote>
  <w:footnote w:type="continuationSeparator" w:id="0">
    <w:p w14:paraId="29C35012" w14:textId="77777777" w:rsidR="0023427C" w:rsidRDefault="0023427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4299F"/>
    <w:rsid w:val="00173FE7"/>
    <w:rsid w:val="001900AB"/>
    <w:rsid w:val="0023427C"/>
    <w:rsid w:val="0024258E"/>
    <w:rsid w:val="0028498D"/>
    <w:rsid w:val="0029651C"/>
    <w:rsid w:val="003A1480"/>
    <w:rsid w:val="00454A6D"/>
    <w:rsid w:val="004D378C"/>
    <w:rsid w:val="00593B6D"/>
    <w:rsid w:val="005C4ACA"/>
    <w:rsid w:val="005F3935"/>
    <w:rsid w:val="0067082B"/>
    <w:rsid w:val="00694399"/>
    <w:rsid w:val="0073639B"/>
    <w:rsid w:val="007553A6"/>
    <w:rsid w:val="00756B26"/>
    <w:rsid w:val="007E3AF7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9D70CA"/>
    <w:rsid w:val="00A40E93"/>
    <w:rsid w:val="00A7527E"/>
    <w:rsid w:val="00AC1ADA"/>
    <w:rsid w:val="00AD015A"/>
    <w:rsid w:val="00B14451"/>
    <w:rsid w:val="00B213D8"/>
    <w:rsid w:val="00B46648"/>
    <w:rsid w:val="00BA16DD"/>
    <w:rsid w:val="00CA34A9"/>
    <w:rsid w:val="00CB1333"/>
    <w:rsid w:val="00CD12C3"/>
    <w:rsid w:val="00D90835"/>
    <w:rsid w:val="00DC7D52"/>
    <w:rsid w:val="00E22423"/>
    <w:rsid w:val="00EB6EE8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41D30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C8971B-914C-45D3-B73B-45ED271B9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794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Tomancová</cp:lastModifiedBy>
  <cp:revision>4</cp:revision>
  <cp:lastPrinted>2022-03-14T11:55:00Z</cp:lastPrinted>
  <dcterms:created xsi:type="dcterms:W3CDTF">2025-06-01T06:03:00Z</dcterms:created>
  <dcterms:modified xsi:type="dcterms:W3CDTF">2025-06-01T08:18:00Z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