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02B95DF3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411A3">
        <w:rPr>
          <w:rFonts w:asciiTheme="minorHAnsi" w:hAnsiTheme="minorHAnsi" w:cstheme="minorHAnsi"/>
          <w:sz w:val="22"/>
          <w:szCs w:val="22"/>
        </w:rPr>
        <w:t xml:space="preserve">Jan </w:t>
      </w:r>
      <w:proofErr w:type="spellStart"/>
      <w:r w:rsidR="00D411A3">
        <w:rPr>
          <w:rFonts w:asciiTheme="minorHAnsi" w:hAnsiTheme="minorHAnsi" w:cstheme="minorHAnsi"/>
          <w:sz w:val="22"/>
          <w:szCs w:val="22"/>
        </w:rPr>
        <w:t>Balaja</w:t>
      </w:r>
      <w:proofErr w:type="spellEnd"/>
    </w:p>
    <w:p w14:paraId="01DAD7B2" w14:textId="72EBD5D9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E7852">
        <w:rPr>
          <w:rFonts w:asciiTheme="minorHAnsi" w:hAnsiTheme="minorHAnsi" w:cstheme="minorHAnsi"/>
          <w:sz w:val="22"/>
          <w:szCs w:val="22"/>
        </w:rPr>
        <w:t>doc. Ing. Zuzana Dohnalová, Ph.D.</w:t>
      </w:r>
    </w:p>
    <w:p w14:paraId="43917A2A" w14:textId="5DC796AE" w:rsidR="00037B1A" w:rsidRDefault="00037B1A" w:rsidP="00D411A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D411A3" w:rsidRPr="00D411A3">
        <w:rPr>
          <w:rFonts w:cstheme="minorHAnsi"/>
        </w:rPr>
        <w:t>Analýza nezaměstnanosti vybraných rizikových</w:t>
      </w:r>
      <w:r w:rsidR="00F4647E">
        <w:rPr>
          <w:rFonts w:cstheme="minorHAnsi"/>
        </w:rPr>
        <w:t xml:space="preserve"> </w:t>
      </w:r>
      <w:bookmarkStart w:id="0" w:name="_GoBack"/>
      <w:bookmarkEnd w:id="0"/>
      <w:r w:rsidR="00D411A3" w:rsidRPr="00D411A3">
        <w:rPr>
          <w:rFonts w:cstheme="minorHAnsi"/>
        </w:rPr>
        <w:t>skupin v okrese Blansko</w:t>
      </w:r>
    </w:p>
    <w:p w14:paraId="3F08876F" w14:textId="62658379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4E7852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4E7852" w:rsidRDefault="00992AFB" w:rsidP="004E7852">
      <w:pPr>
        <w:spacing w:after="0" w:line="240" w:lineRule="auto"/>
        <w:jc w:val="both"/>
        <w:rPr>
          <w:rFonts w:cstheme="minorHAnsi"/>
          <w:i/>
          <w:sz w:val="20"/>
        </w:rPr>
      </w:pPr>
      <w:r w:rsidRPr="004E785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4E7852">
        <w:rPr>
          <w:rFonts w:cstheme="minorHAnsi"/>
          <w:i/>
          <w:sz w:val="20"/>
        </w:rPr>
        <w:t>A – splněno výborně bez výhrad,</w:t>
      </w:r>
      <w:r w:rsidRPr="004E7852">
        <w:rPr>
          <w:rFonts w:cstheme="minorHAnsi"/>
          <w:i/>
          <w:sz w:val="20"/>
          <w:lang w:val="en-GB"/>
        </w:rPr>
        <w:t xml:space="preserve"> </w:t>
      </w:r>
      <w:r w:rsidRPr="004E785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2316D6FE" w14:textId="77777777" w:rsidR="004E7852" w:rsidRPr="004E7852" w:rsidRDefault="00992AFB" w:rsidP="004E7852">
      <w:pPr>
        <w:spacing w:after="0" w:line="240" w:lineRule="auto"/>
        <w:jc w:val="both"/>
        <w:rPr>
          <w:rFonts w:cstheme="minorHAnsi"/>
          <w:i/>
          <w:sz w:val="20"/>
        </w:rPr>
      </w:pPr>
      <w:r w:rsidRPr="004E7852"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</w:t>
      </w:r>
    </w:p>
    <w:p w14:paraId="568CD91B" w14:textId="735B177C" w:rsidR="00992AFB" w:rsidRPr="004E7852" w:rsidRDefault="00992AFB" w:rsidP="004E7852">
      <w:pPr>
        <w:spacing w:after="0" w:line="240" w:lineRule="auto"/>
        <w:jc w:val="both"/>
        <w:rPr>
          <w:rFonts w:cstheme="minorHAnsi"/>
          <w:i/>
          <w:sz w:val="20"/>
        </w:rPr>
      </w:pPr>
      <w:r w:rsidRPr="004E7852">
        <w:rPr>
          <w:rFonts w:cstheme="minorHAnsi"/>
          <w:i/>
          <w:sz w:val="20"/>
        </w:rPr>
        <w:t>kritéria pro obhajobu BP a nelze takovou práci doporučit k obhajobě.</w:t>
      </w:r>
    </w:p>
    <w:p w14:paraId="7471C80F" w14:textId="748B9FDF" w:rsidR="00992AFB" w:rsidRPr="004E7852" w:rsidRDefault="00D90835" w:rsidP="004E7852">
      <w:pPr>
        <w:spacing w:after="0" w:line="240" w:lineRule="auto"/>
        <w:jc w:val="both"/>
        <w:rPr>
          <w:rFonts w:cstheme="minorHAnsi"/>
          <w:i/>
          <w:sz w:val="20"/>
        </w:rPr>
      </w:pPr>
      <w:r w:rsidRPr="004E7852">
        <w:rPr>
          <w:rFonts w:cstheme="minorHAnsi"/>
          <w:i/>
          <w:sz w:val="20"/>
        </w:rPr>
        <w:t>Vedoucí</w:t>
      </w:r>
      <w:r w:rsidR="00992AFB" w:rsidRPr="004E7852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AADB2A5" w:rsidR="000E094A" w:rsidRDefault="00D8458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5CB756C1" w14:textId="5CA64155" w:rsidR="00D411A3" w:rsidRDefault="00D411A3" w:rsidP="004E7852">
            <w:pPr>
              <w:spacing w:after="120"/>
              <w:rPr>
                <w:rFonts w:cstheme="minorHAnsi"/>
              </w:rPr>
            </w:pPr>
            <w:r w:rsidRPr="00D411A3">
              <w:rPr>
                <w:rFonts w:cstheme="minorHAnsi"/>
              </w:rPr>
              <w:t xml:space="preserve">Hlavním cílem bakalářské práce </w:t>
            </w:r>
            <w:r>
              <w:rPr>
                <w:rFonts w:cstheme="minorHAnsi"/>
              </w:rPr>
              <w:t>bylo</w:t>
            </w:r>
            <w:r w:rsidRPr="00D411A3">
              <w:rPr>
                <w:rFonts w:cstheme="minorHAnsi"/>
              </w:rPr>
              <w:t xml:space="preserve"> identifikovat problémy, se kterými se potýkají uchazeči o zaměstnání z řad osob zdravotně postižených a absolventů škol </w:t>
            </w:r>
            <w:r>
              <w:rPr>
                <w:rFonts w:cstheme="minorHAnsi"/>
              </w:rPr>
              <w:t xml:space="preserve">a mladistvých v okrese Blansko. </w:t>
            </w:r>
            <w:r w:rsidRPr="00D411A3">
              <w:rPr>
                <w:rFonts w:cstheme="minorHAnsi"/>
              </w:rPr>
              <w:t>K naplnění hlavního cíle bakalářské práce jsou stanoveny dílčí cíle</w:t>
            </w:r>
            <w:r>
              <w:rPr>
                <w:rFonts w:cstheme="minorHAnsi"/>
              </w:rPr>
              <w:t>.</w:t>
            </w:r>
          </w:p>
          <w:p w14:paraId="19642CAE" w14:textId="41184FBA" w:rsidR="004E7852" w:rsidRDefault="004E7852" w:rsidP="004E7852">
            <w:pPr>
              <w:spacing w:after="120"/>
              <w:rPr>
                <w:rFonts w:cstheme="minorHAnsi"/>
              </w:rPr>
            </w:pPr>
            <w:r>
              <w:rPr>
                <w:rFonts w:cstheme="minorHAnsi"/>
              </w:rPr>
              <w:t xml:space="preserve">Takto formulované cíle lze považovat za jasné a srozumitelné, odpovídající zadání bakalářské práce. </w:t>
            </w:r>
          </w:p>
          <w:p w14:paraId="2BFCCCA7" w14:textId="77777777" w:rsidR="00D411A3" w:rsidRDefault="00D411A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 zpracování bakalářské práce byly využity primární i sekundární zdroje dat. S</w:t>
            </w:r>
            <w:r w:rsidRPr="00D411A3">
              <w:rPr>
                <w:rFonts w:cstheme="minorHAnsi"/>
              </w:rPr>
              <w:t xml:space="preserve">ekundární data v podobě statistických údajů, získaných z databází Ministerstva práce a sociálních věcí, Českého statistického úřadu a Úřadu práce ČR. Data </w:t>
            </w:r>
            <w:r>
              <w:rPr>
                <w:rFonts w:cstheme="minorHAnsi"/>
              </w:rPr>
              <w:t>byla</w:t>
            </w:r>
            <w:r w:rsidRPr="00D411A3">
              <w:rPr>
                <w:rFonts w:cstheme="minorHAnsi"/>
              </w:rPr>
              <w:t xml:space="preserve"> zpracovávána pomocí deskriptivní statistiky a prezentována prostřednictvím grafů a tabulek. Primární data </w:t>
            </w:r>
            <w:r>
              <w:rPr>
                <w:rFonts w:cstheme="minorHAnsi"/>
              </w:rPr>
              <w:t>byla</w:t>
            </w:r>
            <w:r w:rsidRPr="00D411A3">
              <w:rPr>
                <w:rFonts w:cstheme="minorHAnsi"/>
              </w:rPr>
              <w:t xml:space="preserve"> získána prostřednictvím polo</w:t>
            </w:r>
            <w:r>
              <w:rPr>
                <w:rFonts w:cstheme="minorHAnsi"/>
              </w:rPr>
              <w:t>-</w:t>
            </w:r>
            <w:r w:rsidRPr="00D411A3">
              <w:rPr>
                <w:rFonts w:cstheme="minorHAnsi"/>
              </w:rPr>
              <w:t>strukturovaného rozhovoru s pracovnicemi kontaktního pracoviště Úřadu práce ČR v Blansku.</w:t>
            </w:r>
          </w:p>
          <w:p w14:paraId="05E6B5AA" w14:textId="118810E5" w:rsidR="000E094A" w:rsidRPr="000E094A" w:rsidRDefault="00FE0E5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Metodologický postup při zpracování BP lze považovat za dobře zvolený. 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59408B2" w:rsidR="000E094A" w:rsidRDefault="00D8458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DF184AC" w14:textId="2661760E" w:rsidR="00D84580" w:rsidRDefault="00D84580" w:rsidP="00D8458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21AE3">
              <w:rPr>
                <w:rFonts w:cstheme="minorHAnsi"/>
              </w:rPr>
              <w:t>V teoretické části</w:t>
            </w:r>
            <w:r>
              <w:rPr>
                <w:rFonts w:cstheme="minorHAnsi"/>
              </w:rPr>
              <w:t xml:space="preserve"> byla zpracována </w:t>
            </w:r>
            <w:r w:rsidRPr="00921AE3">
              <w:rPr>
                <w:rFonts w:cstheme="minorHAnsi"/>
              </w:rPr>
              <w:t xml:space="preserve">literární rešerše z českých i zahraničních zdrojů. </w:t>
            </w:r>
            <w:r>
              <w:rPr>
                <w:rFonts w:cstheme="minorHAnsi"/>
              </w:rPr>
              <w:t xml:space="preserve">Je zaměřena na objasnění </w:t>
            </w:r>
            <w:r w:rsidRPr="00921AE3">
              <w:rPr>
                <w:rFonts w:cstheme="minorHAnsi"/>
              </w:rPr>
              <w:t>pojm</w:t>
            </w:r>
            <w:r>
              <w:rPr>
                <w:rFonts w:cstheme="minorHAnsi"/>
              </w:rPr>
              <w:t>ů</w:t>
            </w:r>
            <w:r w:rsidRPr="00921AE3">
              <w:rPr>
                <w:rFonts w:cstheme="minorHAnsi"/>
              </w:rPr>
              <w:t xml:space="preserve"> související</w:t>
            </w:r>
            <w:r>
              <w:rPr>
                <w:rFonts w:cstheme="minorHAnsi"/>
              </w:rPr>
              <w:t xml:space="preserve">ch </w:t>
            </w:r>
            <w:r w:rsidRPr="00921AE3">
              <w:rPr>
                <w:rFonts w:cstheme="minorHAnsi"/>
              </w:rPr>
              <w:t>s tématem bakalářské práce</w:t>
            </w:r>
            <w:r>
              <w:rPr>
                <w:rFonts w:cstheme="minorHAnsi"/>
              </w:rPr>
              <w:t xml:space="preserve">, </w:t>
            </w:r>
            <w:r w:rsidRPr="00921AE3">
              <w:rPr>
                <w:rFonts w:cstheme="minorHAnsi"/>
              </w:rPr>
              <w:t>jako jsou trh práce,</w:t>
            </w:r>
            <w:r>
              <w:rPr>
                <w:rFonts w:cstheme="minorHAnsi"/>
              </w:rPr>
              <w:t xml:space="preserve"> </w:t>
            </w:r>
            <w:r w:rsidR="00D411A3">
              <w:rPr>
                <w:rFonts w:cstheme="minorHAnsi"/>
              </w:rPr>
              <w:t xml:space="preserve">rizikových skupin na trhu práce a </w:t>
            </w:r>
            <w:r>
              <w:rPr>
                <w:rFonts w:cstheme="minorHAnsi"/>
              </w:rPr>
              <w:t>politik</w:t>
            </w:r>
            <w:r w:rsidR="00D411A3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 zaměstnanosti.  </w:t>
            </w:r>
          </w:p>
          <w:p w14:paraId="41DBFB7A" w14:textId="77777777" w:rsidR="00D84580" w:rsidRPr="000E094A" w:rsidRDefault="00D84580" w:rsidP="00D8458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954E8">
              <w:rPr>
                <w:rFonts w:cstheme="minorHAnsi"/>
              </w:rPr>
              <w:t xml:space="preserve">Literární rešerše byla provedena v souladu s řešeným tématem </w:t>
            </w:r>
            <w:r>
              <w:rPr>
                <w:rFonts w:cstheme="minorHAnsi"/>
              </w:rPr>
              <w:t xml:space="preserve">bakalářské </w:t>
            </w:r>
            <w:r w:rsidRPr="004954E8">
              <w:rPr>
                <w:rFonts w:cstheme="minorHAnsi"/>
              </w:rPr>
              <w:t>práce. Použité zdroje jsou řádně citovány.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6BE5BD3" w:rsidR="000E094A" w:rsidRDefault="00C779D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461AE07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725E27D8" w14:textId="77777777" w:rsidR="00852A18" w:rsidRDefault="00852A18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22CFA01D" w14:textId="54791684" w:rsidR="00172791" w:rsidRDefault="00172791" w:rsidP="0017279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72791">
              <w:rPr>
                <w:rFonts w:cstheme="minorHAnsi"/>
              </w:rPr>
              <w:t>Praktick</w:t>
            </w:r>
            <w:r>
              <w:rPr>
                <w:rFonts w:cstheme="minorHAnsi"/>
              </w:rPr>
              <w:t>é</w:t>
            </w:r>
            <w:r w:rsidRPr="00172791">
              <w:rPr>
                <w:rFonts w:cstheme="minorHAnsi"/>
              </w:rPr>
              <w:t xml:space="preserve"> část</w:t>
            </w:r>
            <w:r>
              <w:rPr>
                <w:rFonts w:cstheme="minorHAnsi"/>
              </w:rPr>
              <w:t xml:space="preserve">i byla provedena analýza </w:t>
            </w:r>
            <w:r w:rsidRPr="00172791">
              <w:rPr>
                <w:rFonts w:cstheme="minorHAnsi"/>
              </w:rPr>
              <w:t>uchazečů o zaměstnání, volných pracovních míst a srovnání podílu nezaměstnaných osob v rámci Jihomoravského kraje a celé ČR</w:t>
            </w:r>
            <w:r>
              <w:rPr>
                <w:rFonts w:cstheme="minorHAnsi"/>
              </w:rPr>
              <w:t xml:space="preserve">, dále využití </w:t>
            </w:r>
            <w:r w:rsidRPr="00172791">
              <w:rPr>
                <w:rFonts w:cstheme="minorHAnsi"/>
              </w:rPr>
              <w:t>vybraných nástrojů aktivní politiky zaměstnanosti v okrese Blansko.</w:t>
            </w:r>
            <w:r w:rsidR="00852A18">
              <w:rPr>
                <w:rFonts w:cstheme="minorHAnsi"/>
              </w:rPr>
              <w:t xml:space="preserve"> Byla provedena </w:t>
            </w:r>
            <w:r w:rsidRPr="00172791">
              <w:rPr>
                <w:rFonts w:cstheme="minorHAnsi"/>
              </w:rPr>
              <w:t xml:space="preserve">analýza vývoje uchazečů o zaměstnání z řad OZP a absolventů škol a mladistvých, pobírání podpory v nezaměstnanosti, vzdělání a délka evidence těchto uchazečů. </w:t>
            </w:r>
            <w:r w:rsidR="00852A18">
              <w:rPr>
                <w:rFonts w:cstheme="minorHAnsi"/>
              </w:rPr>
              <w:t xml:space="preserve">Primární data byly získány polo-strukturovaným rozhovorem s pracovnicemi úřadu práce v Blansku.  Rovněž byla provedena srovnávací analýza </w:t>
            </w:r>
            <w:r w:rsidRPr="00172791">
              <w:rPr>
                <w:rFonts w:cstheme="minorHAnsi"/>
              </w:rPr>
              <w:t xml:space="preserve">okresu Blansko s celkovou situací v rámci Jihomoravského kraje. </w:t>
            </w:r>
          </w:p>
          <w:p w14:paraId="627B5321" w14:textId="556003AD" w:rsidR="000E094A" w:rsidRPr="000E094A" w:rsidRDefault="00F069C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Zpracování dat</w:t>
            </w:r>
            <w:r w:rsidR="00BA3AF4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postup řešení</w:t>
            </w:r>
            <w:r w:rsidR="00BA3AF4">
              <w:rPr>
                <w:rFonts w:cstheme="minorHAnsi"/>
              </w:rPr>
              <w:t xml:space="preserve"> a prezentace výsledku</w:t>
            </w:r>
            <w:r>
              <w:rPr>
                <w:rFonts w:cstheme="minorHAnsi"/>
              </w:rPr>
              <w:t xml:space="preserve"> praktické části lze považovat za dobře zvolen</w:t>
            </w:r>
            <w:r w:rsidR="00BA3AF4">
              <w:rPr>
                <w:rFonts w:cstheme="minorHAnsi"/>
              </w:rPr>
              <w:t>é</w:t>
            </w:r>
            <w:r>
              <w:rPr>
                <w:rFonts w:cstheme="minorHAnsi"/>
              </w:rPr>
              <w:t>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4B4765E5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5B6E896" w:rsidR="000E094A" w:rsidRDefault="0017279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3D6D2155" w14:textId="0ABB69B5" w:rsidR="00D411A3" w:rsidRDefault="00D411A3" w:rsidP="00172791">
            <w:pPr>
              <w:pStyle w:val="Normlnweb"/>
              <w:jc w:val="both"/>
            </w:pPr>
            <w:r>
              <w:t>Na základě proveden</w:t>
            </w:r>
            <w:r w:rsidR="00172791">
              <w:t>ých</w:t>
            </w:r>
            <w:r>
              <w:t xml:space="preserve"> analýz</w:t>
            </w:r>
            <w:r w:rsidR="00172791">
              <w:t xml:space="preserve"> autor navrhl </w:t>
            </w:r>
            <w:r>
              <w:t>řad</w:t>
            </w:r>
            <w:r w:rsidR="00172791">
              <w:t>u</w:t>
            </w:r>
            <w:r>
              <w:t xml:space="preserve"> opatření, která mohou přispět ke zmírnění nezaměstnanosti </w:t>
            </w:r>
            <w:r w:rsidR="00172791">
              <w:t>vybraných</w:t>
            </w:r>
            <w:r>
              <w:t xml:space="preserve"> rizikových skupin.</w:t>
            </w:r>
            <w:r w:rsidR="00172791">
              <w:t xml:space="preserve"> Navrhuje</w:t>
            </w:r>
            <w:r>
              <w:t xml:space="preserve"> o posílení spolupráce Úřadu práce se školami a zaměstnavateli, posílení informovanosti o možnostech projektů Záruky pro mladé a Podpora zaměstnanosti osob zdravotně postižených, intenzivnější nabídku rekvalifikací a příspěvky na zapracování, podpora zkrácených úvazků a sdílených pracovních míst a také rozšíření dostupnosti kariérního poradenství. </w:t>
            </w:r>
          </w:p>
          <w:p w14:paraId="4C931215" w14:textId="77777777" w:rsidR="000E094A" w:rsidRDefault="00172791" w:rsidP="00172791">
            <w:pPr>
              <w:pStyle w:val="Normlnweb"/>
              <w:jc w:val="both"/>
            </w:pPr>
            <w:r>
              <w:t xml:space="preserve">Jednotlivé návrhy jsou akceptovatelné, ale vyžadují hlubší rozpracování, které ale přesahuje rámec bakalářské práce. </w:t>
            </w:r>
          </w:p>
          <w:p w14:paraId="08191F52" w14:textId="1F63A3E4" w:rsidR="00172791" w:rsidRPr="000E094A" w:rsidRDefault="00172791" w:rsidP="00172791">
            <w:pPr>
              <w:pStyle w:val="Normlnweb"/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4414B67" w:rsidR="000E094A" w:rsidRDefault="00C779D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76A45C6E" w14:textId="77777777" w:rsidR="00BA3AF4" w:rsidRDefault="00BA3AF4" w:rsidP="00BA3AF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 formální stránce je bakalářská práce zpracovaná přehledně, v logické návaznosti. Použité zdroje jsou citovány.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78E40E1" w:rsidR="009C7318" w:rsidRDefault="00C779D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BA3AF4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54421E" w14:textId="77777777" w:rsidR="00BA3AF4" w:rsidRPr="000E094A" w:rsidRDefault="00BA3AF4" w:rsidP="00BA3AF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70DED920" w14:textId="44794999" w:rsidR="00BA3AF4" w:rsidRPr="000E094A" w:rsidRDefault="00BA3AF4" w:rsidP="00BA3AF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Bakalářská práce splňuje požadavky na kvalifikační práci. Svým obsahem navazuje na zadání bakalářské práce.</w:t>
            </w: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3128B4D1" w14:textId="518648FA" w:rsidR="0085398A" w:rsidRDefault="00F4647E" w:rsidP="00A40E93">
      <w:pPr>
        <w:jc w:val="both"/>
        <w:rPr>
          <w:rFonts w:cstheme="minorHAnsi"/>
        </w:rPr>
      </w:pPr>
      <w:r>
        <w:rPr>
          <w:rFonts w:cstheme="minorHAnsi"/>
        </w:rPr>
        <w:t>Bez otázek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91C663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779DF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779DF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64B2A8C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C779DF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314AA0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6-0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proofErr w:type="gramStart"/>
          <w:r w:rsidR="00C779DF">
            <w:rPr>
              <w:rFonts w:cstheme="minorHAnsi"/>
            </w:rPr>
            <w:t>01.06.2025</w:t>
          </w:r>
          <w:proofErr w:type="gramEnd"/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EBACE2" w14:textId="77777777" w:rsidR="006E35E5" w:rsidRDefault="006E35E5" w:rsidP="00A40E93">
      <w:pPr>
        <w:spacing w:after="0" w:line="240" w:lineRule="auto"/>
      </w:pPr>
      <w:r>
        <w:separator/>
      </w:r>
    </w:p>
  </w:endnote>
  <w:endnote w:type="continuationSeparator" w:id="0">
    <w:p w14:paraId="35F8BFAE" w14:textId="77777777" w:rsidR="006E35E5" w:rsidRDefault="006E35E5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0FE771" w14:textId="77777777" w:rsidR="006E35E5" w:rsidRDefault="006E35E5" w:rsidP="00A40E93">
      <w:pPr>
        <w:spacing w:after="0" w:line="240" w:lineRule="auto"/>
      </w:pPr>
      <w:r>
        <w:separator/>
      </w:r>
    </w:p>
  </w:footnote>
  <w:footnote w:type="continuationSeparator" w:id="0">
    <w:p w14:paraId="0B41A647" w14:textId="77777777" w:rsidR="006E35E5" w:rsidRDefault="006E35E5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511BC" w14:textId="77777777" w:rsidR="00CD12C3" w:rsidRDefault="00CD12C3" w:rsidP="00A40E93">
    <w:pPr>
      <w:pStyle w:val="Zhlav"/>
      <w:jc w:val="center"/>
    </w:pPr>
    <w:r>
      <w:rPr>
        <w:noProof/>
        <w:lang w:eastAsia="cs-CZ"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DD"/>
    <w:rsid w:val="00037B1A"/>
    <w:rsid w:val="000E094A"/>
    <w:rsid w:val="00172791"/>
    <w:rsid w:val="00173FE7"/>
    <w:rsid w:val="001900AB"/>
    <w:rsid w:val="0024258E"/>
    <w:rsid w:val="0029651C"/>
    <w:rsid w:val="004D378C"/>
    <w:rsid w:val="004E7852"/>
    <w:rsid w:val="005C4ACA"/>
    <w:rsid w:val="0067082B"/>
    <w:rsid w:val="00694399"/>
    <w:rsid w:val="006E35E5"/>
    <w:rsid w:val="00731EB1"/>
    <w:rsid w:val="0073639B"/>
    <w:rsid w:val="007553A6"/>
    <w:rsid w:val="00852A18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A16DD"/>
    <w:rsid w:val="00BA3AF4"/>
    <w:rsid w:val="00C779DF"/>
    <w:rsid w:val="00CA34A9"/>
    <w:rsid w:val="00CD12C3"/>
    <w:rsid w:val="00D411A3"/>
    <w:rsid w:val="00D84580"/>
    <w:rsid w:val="00D90835"/>
    <w:rsid w:val="00DC7D52"/>
    <w:rsid w:val="00DE53AD"/>
    <w:rsid w:val="00E22423"/>
    <w:rsid w:val="00EF1720"/>
    <w:rsid w:val="00F069C2"/>
    <w:rsid w:val="00F4647E"/>
    <w:rsid w:val="00F92059"/>
    <w:rsid w:val="00FC2852"/>
    <w:rsid w:val="00FE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styleId="Normlnweb">
    <w:name w:val="Normal (Web)"/>
    <w:basedOn w:val="Normln"/>
    <w:uiPriority w:val="99"/>
    <w:unhideWhenUsed/>
    <w:rsid w:val="00D41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9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546"/>
    <w:rsid w:val="000A4B88"/>
    <w:rsid w:val="00510546"/>
    <w:rsid w:val="00594CC3"/>
    <w:rsid w:val="005E083B"/>
    <w:rsid w:val="006B71ED"/>
    <w:rsid w:val="00A00291"/>
    <w:rsid w:val="00BF2549"/>
    <w:rsid w:val="00DE45B7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8B56306D04914292140E6EB32E31DD" ma:contentTypeVersion="13" ma:contentTypeDescription="Vytvoří nový dokument" ma:contentTypeScope="" ma:versionID="1f35a9d592ca3ab62b67cf7f9ed2b9aa">
  <xsd:schema xmlns:xsd="http://www.w3.org/2001/XMLSchema" xmlns:xs="http://www.w3.org/2001/XMLSchema" xmlns:p="http://schemas.microsoft.com/office/2006/metadata/properties" xmlns:ns3="d1902d5f-d648-4b07-a28d-891ded85f720" targetNamespace="http://schemas.microsoft.com/office/2006/metadata/properties" ma:root="true" ma:fieldsID="0c914e1afc13362d4fd0cf010ee400c6" ns3:_="">
    <xsd:import namespace="d1902d5f-d648-4b07-a28d-891ded85f7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902d5f-d648-4b07-a28d-891ded85f7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F6A2BC-7FEF-4046-B44D-48AF6B5459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902d5f-d648-4b07-a28d-891ded85f7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1774B8-C28A-46E6-A940-173BFE40A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757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Zuzana Dohnalová</cp:lastModifiedBy>
  <cp:revision>2</cp:revision>
  <cp:lastPrinted>2022-03-14T11:55:00Z</cp:lastPrinted>
  <dcterms:created xsi:type="dcterms:W3CDTF">2025-06-03T10:58:00Z</dcterms:created>
  <dcterms:modified xsi:type="dcterms:W3CDTF">2025-06-03T10:58:00Z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0x010100938B56306D04914292140E6EB32E31DD</vt:lpwstr>
  </property>
</Properties>
</file>