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AC337F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B5A8A">
        <w:rPr>
          <w:rFonts w:asciiTheme="minorHAnsi" w:hAnsiTheme="minorHAnsi" w:cstheme="minorHAnsi"/>
          <w:sz w:val="22"/>
          <w:szCs w:val="22"/>
        </w:rPr>
        <w:t>Petronela Bernárová</w:t>
      </w:r>
    </w:p>
    <w:p w14:paraId="01DAD7B2" w14:textId="0FA79CD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BB5A8A">
        <w:rPr>
          <w:rFonts w:asciiTheme="minorHAnsi" w:hAnsiTheme="minorHAnsi" w:cstheme="minorHAnsi"/>
          <w:sz w:val="22"/>
          <w:szCs w:val="22"/>
        </w:rPr>
        <w:t xml:space="preserve"> doc. PhDr. Dana Linhartová, CSc.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917A2A" w14:textId="18BEBB5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 w:rsidR="00BB5A8A">
        <w:rPr>
          <w:rFonts w:cstheme="minorHAnsi"/>
        </w:rPr>
        <w:t xml:space="preserve"> Analýza managementu rozvoje duševního zdraví zaměstnanců ve vybrané firmě</w:t>
      </w:r>
    </w:p>
    <w:p w14:paraId="3F08876F" w14:textId="24DB0A2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B5A8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DAB0986" w:rsidR="000E094A" w:rsidRDefault="006013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5318DDA" w14:textId="34BD2A56" w:rsidR="00F2232F" w:rsidRDefault="00450D9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D106C">
              <w:rPr>
                <w:rFonts w:cstheme="minorHAnsi"/>
                <w:i/>
                <w:iCs/>
              </w:rPr>
              <w:t>Hlavní cíl</w:t>
            </w:r>
            <w:r w:rsidR="000D106C">
              <w:rPr>
                <w:rFonts w:cstheme="minorHAnsi"/>
              </w:rPr>
              <w:t xml:space="preserve"> BP a její </w:t>
            </w:r>
            <w:r w:rsidR="000D106C" w:rsidRPr="000D106C">
              <w:rPr>
                <w:rFonts w:cstheme="minorHAnsi"/>
                <w:i/>
                <w:iCs/>
              </w:rPr>
              <w:t>d</w:t>
            </w:r>
            <w:r w:rsidR="00113A7F" w:rsidRPr="000D106C">
              <w:rPr>
                <w:rFonts w:cstheme="minorHAnsi"/>
                <w:i/>
                <w:iCs/>
              </w:rPr>
              <w:t>ílčí c</w:t>
            </w:r>
            <w:r w:rsidR="00BB5A8A" w:rsidRPr="000D106C">
              <w:rPr>
                <w:rFonts w:cstheme="minorHAnsi"/>
                <w:i/>
                <w:iCs/>
              </w:rPr>
              <w:t>íle</w:t>
            </w:r>
            <w:r w:rsidR="00BB5A8A">
              <w:rPr>
                <w:rFonts w:cstheme="minorHAnsi"/>
              </w:rPr>
              <w:t xml:space="preserve"> předložené bakalářské práce</w:t>
            </w:r>
            <w:r w:rsidR="00843710">
              <w:rPr>
                <w:rFonts w:cstheme="minorHAnsi"/>
              </w:rPr>
              <w:t xml:space="preserve">, uvedené </w:t>
            </w:r>
            <w:r w:rsidR="004926A6">
              <w:rPr>
                <w:rFonts w:cstheme="minorHAnsi"/>
              </w:rPr>
              <w:t>v samostatné kapitole BP</w:t>
            </w:r>
            <w:r w:rsidR="00EB43A1">
              <w:rPr>
                <w:rFonts w:cstheme="minorHAnsi"/>
              </w:rPr>
              <w:t xml:space="preserve"> </w:t>
            </w:r>
            <w:r w:rsidR="00FE47CA">
              <w:rPr>
                <w:rFonts w:cstheme="minorHAnsi"/>
              </w:rPr>
              <w:t>(</w:t>
            </w:r>
            <w:r w:rsidR="00EB43A1">
              <w:rPr>
                <w:rFonts w:cstheme="minorHAnsi"/>
              </w:rPr>
              <w:t>viz 1. odstavec na s.</w:t>
            </w:r>
            <w:r w:rsidR="00CA4A70">
              <w:rPr>
                <w:rFonts w:cstheme="minorHAnsi"/>
              </w:rPr>
              <w:t xml:space="preserve"> </w:t>
            </w:r>
            <w:r w:rsidR="00EB43A1">
              <w:rPr>
                <w:rFonts w:cstheme="minorHAnsi"/>
              </w:rPr>
              <w:t>12</w:t>
            </w:r>
            <w:r w:rsidR="00FE47CA">
              <w:rPr>
                <w:rFonts w:cstheme="minorHAnsi"/>
              </w:rPr>
              <w:t>)</w:t>
            </w:r>
            <w:r w:rsidR="00607582">
              <w:rPr>
                <w:rFonts w:cstheme="minorHAnsi"/>
              </w:rPr>
              <w:t xml:space="preserve"> </w:t>
            </w:r>
            <w:r w:rsidR="0058668F">
              <w:rPr>
                <w:rFonts w:cstheme="minorHAnsi"/>
              </w:rPr>
              <w:t xml:space="preserve">nejsou </w:t>
            </w:r>
            <w:r w:rsidR="00F3023B">
              <w:rPr>
                <w:rFonts w:cstheme="minorHAnsi"/>
              </w:rPr>
              <w:t>formulovány</w:t>
            </w:r>
            <w:r w:rsidR="00C07141">
              <w:rPr>
                <w:rFonts w:cstheme="minorHAnsi"/>
              </w:rPr>
              <w:t xml:space="preserve"> </w:t>
            </w:r>
            <w:r w:rsidR="001A7B15">
              <w:rPr>
                <w:rFonts w:cstheme="minorHAnsi"/>
              </w:rPr>
              <w:t xml:space="preserve">v souladu s obsahem </w:t>
            </w:r>
            <w:r w:rsidR="0093468D">
              <w:rPr>
                <w:rFonts w:cstheme="minorHAnsi"/>
              </w:rPr>
              <w:t xml:space="preserve">zejména její </w:t>
            </w:r>
            <w:r w:rsidR="0093468D" w:rsidRPr="004E6BA1">
              <w:rPr>
                <w:rFonts w:cstheme="minorHAnsi"/>
                <w:b/>
                <w:bCs/>
              </w:rPr>
              <w:t>Praktické části</w:t>
            </w:r>
            <w:r w:rsidR="005A36C8">
              <w:rPr>
                <w:rFonts w:cstheme="minorHAnsi"/>
              </w:rPr>
              <w:t>, i když t</w:t>
            </w:r>
            <w:r w:rsidR="009373AE">
              <w:rPr>
                <w:rFonts w:cstheme="minorHAnsi"/>
              </w:rPr>
              <w:t>u</w:t>
            </w:r>
            <w:r w:rsidR="005A36C8">
              <w:rPr>
                <w:rFonts w:cstheme="minorHAnsi"/>
              </w:rPr>
              <w:t xml:space="preserve">to skutečnost </w:t>
            </w:r>
            <w:r w:rsidR="00E50189">
              <w:rPr>
                <w:rFonts w:cstheme="minorHAnsi"/>
              </w:rPr>
              <w:t>studentka</w:t>
            </w:r>
            <w:r w:rsidR="00DC7042">
              <w:rPr>
                <w:rFonts w:cstheme="minorHAnsi"/>
              </w:rPr>
              <w:t xml:space="preserve"> </w:t>
            </w:r>
            <w:r w:rsidR="006944FC">
              <w:rPr>
                <w:rFonts w:cstheme="minorHAnsi"/>
              </w:rPr>
              <w:t>s</w:t>
            </w:r>
            <w:r w:rsidR="00AF0D47">
              <w:rPr>
                <w:rFonts w:cstheme="minorHAnsi"/>
              </w:rPr>
              <w:t>e svou</w:t>
            </w:r>
            <w:r w:rsidR="006944FC">
              <w:rPr>
                <w:rFonts w:cstheme="minorHAnsi"/>
              </w:rPr>
              <w:t xml:space="preserve"> </w:t>
            </w:r>
            <w:r w:rsidR="00607582">
              <w:rPr>
                <w:rFonts w:cstheme="minorHAnsi"/>
              </w:rPr>
              <w:t>v</w:t>
            </w:r>
            <w:r w:rsidR="005A36C8">
              <w:rPr>
                <w:rFonts w:cstheme="minorHAnsi"/>
              </w:rPr>
              <w:t xml:space="preserve">edoucí práce </w:t>
            </w:r>
            <w:r w:rsidR="009373AE">
              <w:rPr>
                <w:rFonts w:cstheme="minorHAnsi"/>
              </w:rPr>
              <w:t>konzultovala</w:t>
            </w:r>
            <w:r w:rsidR="00CA4A70">
              <w:rPr>
                <w:rFonts w:cstheme="minorHAnsi"/>
              </w:rPr>
              <w:t xml:space="preserve">. </w:t>
            </w:r>
            <w:r w:rsidR="0030374B">
              <w:rPr>
                <w:rFonts w:cstheme="minorHAnsi"/>
              </w:rPr>
              <w:t xml:space="preserve">Taktéž </w:t>
            </w:r>
            <w:r w:rsidR="0008466B">
              <w:rPr>
                <w:rFonts w:cstheme="minorHAnsi"/>
              </w:rPr>
              <w:t xml:space="preserve">v textu </w:t>
            </w:r>
            <w:r w:rsidR="009E0E78">
              <w:rPr>
                <w:rFonts w:cstheme="minorHAnsi"/>
              </w:rPr>
              <w:t>1. odstav</w:t>
            </w:r>
            <w:r w:rsidR="0008466B">
              <w:rPr>
                <w:rFonts w:cstheme="minorHAnsi"/>
              </w:rPr>
              <w:t>ce</w:t>
            </w:r>
            <w:r w:rsidR="009E0E78">
              <w:rPr>
                <w:rFonts w:cstheme="minorHAnsi"/>
              </w:rPr>
              <w:t xml:space="preserve"> Závěru BP</w:t>
            </w:r>
            <w:r w:rsidR="00945F0B">
              <w:rPr>
                <w:rFonts w:cstheme="minorHAnsi"/>
              </w:rPr>
              <w:t xml:space="preserve"> je uveden cíl</w:t>
            </w:r>
            <w:r w:rsidR="00277438">
              <w:rPr>
                <w:rFonts w:cstheme="minorHAnsi"/>
              </w:rPr>
              <w:t xml:space="preserve"> BP, který nepokládám za relevantní.</w:t>
            </w:r>
            <w:r w:rsidR="0008466B">
              <w:rPr>
                <w:rFonts w:cstheme="minorHAnsi"/>
              </w:rPr>
              <w:t xml:space="preserve"> </w:t>
            </w:r>
          </w:p>
          <w:p w14:paraId="7ED3E311" w14:textId="158F56C3" w:rsidR="000E094A" w:rsidRPr="000E094A" w:rsidRDefault="00CC377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Další </w:t>
            </w:r>
            <w:r w:rsidR="007E79EC">
              <w:rPr>
                <w:rFonts w:cstheme="minorHAnsi"/>
              </w:rPr>
              <w:t xml:space="preserve">studentkou uvedené </w:t>
            </w:r>
            <w:r>
              <w:rPr>
                <w:rFonts w:cstheme="minorHAnsi"/>
              </w:rPr>
              <w:t>cíle</w:t>
            </w:r>
            <w:r w:rsidR="00F2232F">
              <w:rPr>
                <w:rFonts w:cstheme="minorHAnsi"/>
              </w:rPr>
              <w:t xml:space="preserve">, zejména </w:t>
            </w:r>
            <w:r w:rsidR="00F2232F" w:rsidRPr="00B90A2B">
              <w:rPr>
                <w:rFonts w:cstheme="minorHAnsi"/>
                <w:i/>
                <w:iCs/>
              </w:rPr>
              <w:t>dílčí cíle</w:t>
            </w:r>
            <w:r w:rsidR="00F2232F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F465FD">
              <w:rPr>
                <w:rFonts w:cstheme="minorHAnsi"/>
              </w:rPr>
              <w:t xml:space="preserve">uvedené v kapitole </w:t>
            </w:r>
            <w:r w:rsidR="00F465FD" w:rsidRPr="00F465FD">
              <w:rPr>
                <w:rFonts w:cstheme="minorHAnsi"/>
                <w:b/>
                <w:bCs/>
              </w:rPr>
              <w:t>Cíle a metody zpracování práce</w:t>
            </w:r>
            <w:r w:rsidR="00F465F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jsou </w:t>
            </w:r>
            <w:r w:rsidR="00F465FD">
              <w:rPr>
                <w:rFonts w:cstheme="minorHAnsi"/>
              </w:rPr>
              <w:t xml:space="preserve">naopak </w:t>
            </w:r>
            <w:r>
              <w:rPr>
                <w:rFonts w:cstheme="minorHAnsi"/>
              </w:rPr>
              <w:t>formulovány sr</w:t>
            </w:r>
            <w:r w:rsidR="00CA48C9">
              <w:rPr>
                <w:rFonts w:cstheme="minorHAnsi"/>
              </w:rPr>
              <w:t>o</w:t>
            </w:r>
            <w:r>
              <w:rPr>
                <w:rFonts w:cstheme="minorHAnsi"/>
              </w:rPr>
              <w:t>zumitelně a v</w:t>
            </w:r>
            <w:r w:rsidR="00CA48C9">
              <w:rPr>
                <w:rFonts w:cstheme="minorHAnsi"/>
              </w:rPr>
              <w:t> </w:t>
            </w:r>
            <w:r>
              <w:rPr>
                <w:rFonts w:cstheme="minorHAnsi"/>
              </w:rPr>
              <w:t>souladu</w:t>
            </w:r>
            <w:r w:rsidR="00CA48C9">
              <w:rPr>
                <w:rFonts w:cstheme="minorHAnsi"/>
              </w:rPr>
              <w:t xml:space="preserve"> s tématem BP.</w:t>
            </w:r>
            <w:r w:rsidR="00FA0540">
              <w:rPr>
                <w:rFonts w:cstheme="minorHAnsi"/>
              </w:rPr>
              <w:t xml:space="preserve"> </w:t>
            </w:r>
            <w:r w:rsidR="00FF2A7C">
              <w:rPr>
                <w:rFonts w:cstheme="minorHAnsi"/>
              </w:rPr>
              <w:t>S ohledem na niž</w:t>
            </w:r>
            <w:r w:rsidR="005B2C2F">
              <w:rPr>
                <w:rFonts w:cstheme="minorHAnsi"/>
              </w:rPr>
              <w:t xml:space="preserve">ší počet respondentů autorka zdařile </w:t>
            </w:r>
            <w:r w:rsidR="000D435D">
              <w:rPr>
                <w:rFonts w:cstheme="minorHAnsi"/>
              </w:rPr>
              <w:t xml:space="preserve">na s. </w:t>
            </w:r>
            <w:r w:rsidR="00FA6631">
              <w:rPr>
                <w:rFonts w:cstheme="minorHAnsi"/>
              </w:rPr>
              <w:t xml:space="preserve">66 </w:t>
            </w:r>
            <w:r w:rsidR="005B2C2F">
              <w:rPr>
                <w:rFonts w:cstheme="minorHAnsi"/>
              </w:rPr>
              <w:t xml:space="preserve">formuluje </w:t>
            </w:r>
            <w:r w:rsidR="00DA069A">
              <w:rPr>
                <w:rFonts w:cstheme="minorHAnsi"/>
              </w:rPr>
              <w:t xml:space="preserve">jak </w:t>
            </w:r>
            <w:r w:rsidR="007C3974" w:rsidRPr="00B90A2B">
              <w:rPr>
                <w:rFonts w:cstheme="minorHAnsi"/>
                <w:i/>
                <w:iCs/>
              </w:rPr>
              <w:t>4</w:t>
            </w:r>
            <w:r w:rsidR="00DC7042" w:rsidRPr="00B90A2B">
              <w:rPr>
                <w:rFonts w:cstheme="minorHAnsi"/>
                <w:i/>
                <w:iCs/>
              </w:rPr>
              <w:t xml:space="preserve"> </w:t>
            </w:r>
            <w:r w:rsidR="00DA069A" w:rsidRPr="00B90A2B">
              <w:rPr>
                <w:rFonts w:cstheme="minorHAnsi"/>
                <w:i/>
                <w:iCs/>
              </w:rPr>
              <w:t>výzkumné otázky</w:t>
            </w:r>
            <w:r w:rsidR="00DA069A">
              <w:rPr>
                <w:rFonts w:cstheme="minorHAnsi"/>
              </w:rPr>
              <w:t xml:space="preserve"> pro vyhodnocování </w:t>
            </w:r>
            <w:r w:rsidR="003516D0">
              <w:rPr>
                <w:rFonts w:cstheme="minorHAnsi"/>
              </w:rPr>
              <w:t>dotazníku, tak</w:t>
            </w:r>
            <w:r w:rsidR="00D66A3A">
              <w:rPr>
                <w:rFonts w:cstheme="minorHAnsi"/>
              </w:rPr>
              <w:t xml:space="preserve"> i</w:t>
            </w:r>
            <w:r w:rsidR="003516D0">
              <w:rPr>
                <w:rFonts w:cstheme="minorHAnsi"/>
              </w:rPr>
              <w:t xml:space="preserve"> </w:t>
            </w:r>
            <w:r w:rsidR="00E85FBD" w:rsidRPr="00B90A2B">
              <w:rPr>
                <w:rFonts w:cstheme="minorHAnsi"/>
                <w:i/>
                <w:iCs/>
              </w:rPr>
              <w:t>čtyři výzkumné otázky</w:t>
            </w:r>
            <w:r w:rsidR="00E85FBD">
              <w:rPr>
                <w:rFonts w:cstheme="minorHAnsi"/>
              </w:rPr>
              <w:t xml:space="preserve"> </w:t>
            </w:r>
            <w:r w:rsidR="00D66A3A">
              <w:rPr>
                <w:rFonts w:cstheme="minorHAnsi"/>
              </w:rPr>
              <w:t>pro vyhodnocování</w:t>
            </w:r>
            <w:r w:rsidR="004A2A53">
              <w:rPr>
                <w:rFonts w:cstheme="minorHAnsi"/>
              </w:rPr>
              <w:t xml:space="preserve"> </w:t>
            </w:r>
            <w:r w:rsidR="003516D0">
              <w:rPr>
                <w:rFonts w:cstheme="minorHAnsi"/>
              </w:rPr>
              <w:t>polostrukturovaného rozhovoru</w:t>
            </w:r>
            <w:r w:rsidR="00E50189">
              <w:rPr>
                <w:rFonts w:cstheme="minorHAnsi"/>
              </w:rPr>
              <w:t>.</w:t>
            </w:r>
            <w:r w:rsidR="005B2C2F">
              <w:rPr>
                <w:rFonts w:cstheme="minorHAnsi"/>
              </w:rPr>
              <w:t xml:space="preserve"> </w:t>
            </w:r>
            <w:r w:rsidR="00273253">
              <w:rPr>
                <w:rFonts w:cstheme="minorHAnsi"/>
              </w:rPr>
              <w:t>S</w:t>
            </w:r>
            <w:r w:rsidR="00632432">
              <w:rPr>
                <w:rFonts w:cstheme="minorHAnsi"/>
              </w:rPr>
              <w:t xml:space="preserve">tudentkou použité </w:t>
            </w:r>
            <w:r w:rsidR="00FA0540">
              <w:rPr>
                <w:rFonts w:cstheme="minorHAnsi"/>
              </w:rPr>
              <w:t>metod</w:t>
            </w:r>
            <w:r w:rsidR="004E40CC">
              <w:rPr>
                <w:rFonts w:cstheme="minorHAnsi"/>
              </w:rPr>
              <w:t xml:space="preserve">y, techniky a </w:t>
            </w:r>
            <w:r w:rsidR="00FA0540">
              <w:rPr>
                <w:rFonts w:cstheme="minorHAnsi"/>
              </w:rPr>
              <w:t>postupy</w:t>
            </w:r>
            <w:r w:rsidR="00BA60F7">
              <w:rPr>
                <w:rFonts w:cstheme="minorHAnsi"/>
              </w:rPr>
              <w:t xml:space="preserve"> pro naplnění cílů </w:t>
            </w:r>
            <w:r w:rsidR="00E92EE4">
              <w:rPr>
                <w:rFonts w:cstheme="minorHAnsi"/>
              </w:rPr>
              <w:t xml:space="preserve">BP </w:t>
            </w:r>
            <w:r w:rsidR="00BA60F7">
              <w:rPr>
                <w:rFonts w:cstheme="minorHAnsi"/>
              </w:rPr>
              <w:t>pokládám za vhodné</w:t>
            </w:r>
            <w:r w:rsidR="00A87D24">
              <w:rPr>
                <w:rFonts w:cstheme="minorHAnsi"/>
              </w:rPr>
              <w:t xml:space="preserve">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BAFD9A" w:rsidR="000E094A" w:rsidRDefault="006013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5A4CB793" w:rsidR="000E094A" w:rsidRPr="000E094A" w:rsidRDefault="0085240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</w:t>
            </w:r>
            <w:r w:rsidR="0091509D">
              <w:rPr>
                <w:rFonts w:cstheme="minorHAnsi"/>
              </w:rPr>
              <w:t xml:space="preserve">oretická část BP obsahuje celkem </w:t>
            </w:r>
            <w:r w:rsidR="008E017D">
              <w:rPr>
                <w:rFonts w:cstheme="minorHAnsi"/>
              </w:rPr>
              <w:t>5 základních kapitol</w:t>
            </w:r>
            <w:r w:rsidR="00893112">
              <w:rPr>
                <w:rFonts w:cstheme="minorHAnsi"/>
              </w:rPr>
              <w:t xml:space="preserve"> (Kapitol</w:t>
            </w:r>
            <w:r w:rsidR="0001040D">
              <w:rPr>
                <w:rFonts w:cstheme="minorHAnsi"/>
              </w:rPr>
              <w:t>a 1 až Kapitola 5)</w:t>
            </w:r>
            <w:r w:rsidR="00B4110D">
              <w:rPr>
                <w:rFonts w:cstheme="minorHAnsi"/>
              </w:rPr>
              <w:t>, které se vždy zabývají stěžejním tématem</w:t>
            </w:r>
            <w:r w:rsidR="00A32870">
              <w:rPr>
                <w:rFonts w:cstheme="minorHAnsi"/>
              </w:rPr>
              <w:t xml:space="preserve">, </w:t>
            </w:r>
            <w:r w:rsidR="001C54E3">
              <w:rPr>
                <w:rFonts w:cstheme="minorHAnsi"/>
              </w:rPr>
              <w:t>jež</w:t>
            </w:r>
            <w:r w:rsidR="001F646B">
              <w:rPr>
                <w:rFonts w:cstheme="minorHAnsi"/>
              </w:rPr>
              <w:t xml:space="preserve"> se projevuje v názvu konkrétní kapitoly. </w:t>
            </w:r>
            <w:r w:rsidR="001A6BCC">
              <w:rPr>
                <w:rFonts w:cstheme="minorHAnsi"/>
              </w:rPr>
              <w:t xml:space="preserve">Literární rešerše </w:t>
            </w:r>
            <w:r w:rsidR="009206BF">
              <w:rPr>
                <w:rFonts w:cstheme="minorHAnsi"/>
              </w:rPr>
              <w:t>je vytvořena s</w:t>
            </w:r>
            <w:r w:rsidR="00113F9A">
              <w:rPr>
                <w:rFonts w:cstheme="minorHAnsi"/>
              </w:rPr>
              <w:t xml:space="preserve"> výstižným </w:t>
            </w:r>
            <w:r w:rsidR="009206BF">
              <w:rPr>
                <w:rFonts w:cstheme="minorHAnsi"/>
              </w:rPr>
              <w:t xml:space="preserve">využitím nebývale vysokého </w:t>
            </w:r>
            <w:r w:rsidR="00651F33">
              <w:rPr>
                <w:rFonts w:cstheme="minorHAnsi"/>
              </w:rPr>
              <w:t xml:space="preserve">celkového </w:t>
            </w:r>
            <w:r w:rsidR="009206BF">
              <w:rPr>
                <w:rFonts w:cstheme="minorHAnsi"/>
              </w:rPr>
              <w:t xml:space="preserve">počtu odborných i </w:t>
            </w:r>
            <w:r w:rsidR="00165898">
              <w:rPr>
                <w:rFonts w:cstheme="minorHAnsi"/>
              </w:rPr>
              <w:t>legislativních</w:t>
            </w:r>
            <w:r w:rsidR="00CC64C5">
              <w:rPr>
                <w:rFonts w:cstheme="minorHAnsi"/>
              </w:rPr>
              <w:t xml:space="preserve">, </w:t>
            </w:r>
            <w:r w:rsidR="002D24F0">
              <w:rPr>
                <w:rFonts w:cstheme="minorHAnsi"/>
              </w:rPr>
              <w:t xml:space="preserve">slovenských, </w:t>
            </w:r>
            <w:r w:rsidR="00C64DBE">
              <w:rPr>
                <w:rFonts w:cstheme="minorHAnsi"/>
              </w:rPr>
              <w:t xml:space="preserve">českých i </w:t>
            </w:r>
            <w:r w:rsidR="00165898">
              <w:rPr>
                <w:rFonts w:cstheme="minorHAnsi"/>
              </w:rPr>
              <w:t xml:space="preserve">zahraničních zdrojů </w:t>
            </w:r>
            <w:r w:rsidR="00B94CA2">
              <w:rPr>
                <w:rFonts w:cstheme="minorHAnsi"/>
              </w:rPr>
              <w:t>(</w:t>
            </w:r>
            <w:r w:rsidR="006552BA">
              <w:rPr>
                <w:rFonts w:cstheme="minorHAnsi"/>
              </w:rPr>
              <w:t xml:space="preserve">celkový počet </w:t>
            </w:r>
            <w:r w:rsidR="00B94CA2">
              <w:rPr>
                <w:rFonts w:cstheme="minorHAnsi"/>
              </w:rPr>
              <w:t>94</w:t>
            </w:r>
            <w:r w:rsidR="00CC64C5">
              <w:rPr>
                <w:rFonts w:cstheme="minorHAnsi"/>
              </w:rPr>
              <w:t xml:space="preserve"> zdrojů</w:t>
            </w:r>
            <w:r w:rsidR="000B6EC8">
              <w:rPr>
                <w:rFonts w:cstheme="minorHAnsi"/>
              </w:rPr>
              <w:t xml:space="preserve">, z toho </w:t>
            </w:r>
            <w:r w:rsidR="00DD6F6D">
              <w:rPr>
                <w:rFonts w:cstheme="minorHAnsi"/>
              </w:rPr>
              <w:t xml:space="preserve">cca 40 </w:t>
            </w:r>
            <w:r w:rsidR="009E421C">
              <w:rPr>
                <w:rFonts w:cstheme="minorHAnsi"/>
              </w:rPr>
              <w:t>v </w:t>
            </w:r>
            <w:r w:rsidR="00DD6F6D">
              <w:rPr>
                <w:rFonts w:cstheme="minorHAnsi"/>
              </w:rPr>
              <w:t>anglick</w:t>
            </w:r>
            <w:r w:rsidR="009E421C">
              <w:rPr>
                <w:rFonts w:cstheme="minorHAnsi"/>
              </w:rPr>
              <w:t>ém jazyce</w:t>
            </w:r>
            <w:r w:rsidR="00B77CAE">
              <w:rPr>
                <w:rFonts w:cstheme="minorHAnsi"/>
              </w:rPr>
              <w:t xml:space="preserve">, viz </w:t>
            </w:r>
            <w:r w:rsidR="00285BE5" w:rsidRPr="002F6A72">
              <w:rPr>
                <w:rFonts w:cstheme="minorHAnsi"/>
                <w:b/>
                <w:bCs/>
              </w:rPr>
              <w:t>Seznam použité literatury</w:t>
            </w:r>
            <w:r w:rsidR="00B94CA2">
              <w:rPr>
                <w:rFonts w:cstheme="minorHAnsi"/>
              </w:rPr>
              <w:t xml:space="preserve">) </w:t>
            </w:r>
            <w:r w:rsidR="00166551">
              <w:rPr>
                <w:rFonts w:cstheme="minorHAnsi"/>
              </w:rPr>
              <w:t xml:space="preserve">a </w:t>
            </w:r>
            <w:r w:rsidR="00640822">
              <w:rPr>
                <w:rFonts w:cstheme="minorHAnsi"/>
              </w:rPr>
              <w:t>v</w:t>
            </w:r>
            <w:r w:rsidR="002B0B03">
              <w:rPr>
                <w:rFonts w:cstheme="minorHAnsi"/>
              </w:rPr>
              <w:t> rozsah</w:t>
            </w:r>
            <w:r w:rsidR="00A509BB">
              <w:rPr>
                <w:rFonts w:cstheme="minorHAnsi"/>
              </w:rPr>
              <w:t>u</w:t>
            </w:r>
            <w:r w:rsidR="002B0B03">
              <w:rPr>
                <w:rFonts w:cstheme="minorHAnsi"/>
              </w:rPr>
              <w:t xml:space="preserve"> </w:t>
            </w:r>
            <w:r w:rsidR="0044385C">
              <w:rPr>
                <w:rFonts w:cstheme="minorHAnsi"/>
              </w:rPr>
              <w:t>41 stran textu.</w:t>
            </w:r>
            <w:r w:rsidR="00262AA2">
              <w:rPr>
                <w:rFonts w:cstheme="minorHAnsi"/>
              </w:rPr>
              <w:t xml:space="preserve"> Odborné zdroje </w:t>
            </w:r>
            <w:r w:rsidR="0089020F">
              <w:rPr>
                <w:rFonts w:cstheme="minorHAnsi"/>
              </w:rPr>
              <w:t>jsou z velké části aktuální</w:t>
            </w:r>
            <w:r w:rsidR="00685087">
              <w:rPr>
                <w:rFonts w:cstheme="minorHAnsi"/>
              </w:rPr>
              <w:t>, pouze několik z nich je publikováno v roce 2014</w:t>
            </w:r>
            <w:r w:rsidR="00CB75F3">
              <w:rPr>
                <w:rFonts w:cstheme="minorHAnsi"/>
              </w:rPr>
              <w:t>,</w:t>
            </w:r>
            <w:r w:rsidR="006B5D88">
              <w:rPr>
                <w:rFonts w:cstheme="minorHAnsi"/>
              </w:rPr>
              <w:t xml:space="preserve"> a </w:t>
            </w:r>
            <w:r w:rsidR="00052E4E">
              <w:rPr>
                <w:rFonts w:cstheme="minorHAnsi"/>
              </w:rPr>
              <w:t xml:space="preserve">všechny se </w:t>
            </w:r>
            <w:r w:rsidR="001E548E">
              <w:rPr>
                <w:rFonts w:cstheme="minorHAnsi"/>
              </w:rPr>
              <w:t>vhodně vážou k zadanému tématu BP.</w:t>
            </w:r>
            <w:r w:rsidR="00685087">
              <w:rPr>
                <w:rFonts w:cstheme="minorHAnsi"/>
              </w:rPr>
              <w:t xml:space="preserve"> </w:t>
            </w:r>
            <w:r w:rsidR="00A31F61">
              <w:rPr>
                <w:rFonts w:cstheme="minorHAnsi"/>
              </w:rPr>
              <w:t>Citace jsou v textu vyznačeny standardním způsobem</w:t>
            </w:r>
            <w:r w:rsidR="00B8303A"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614DF0D" w:rsidR="000E094A" w:rsidRDefault="00FB3E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6372790" w:rsidR="000E094A" w:rsidRPr="000E094A" w:rsidRDefault="006547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BP </w:t>
            </w:r>
            <w:r w:rsidR="00B8303A">
              <w:rPr>
                <w:rFonts w:cstheme="minorHAnsi"/>
              </w:rPr>
              <w:t xml:space="preserve">je tvořena </w:t>
            </w:r>
            <w:r w:rsidR="00621770">
              <w:rPr>
                <w:rFonts w:cstheme="minorHAnsi"/>
              </w:rPr>
              <w:t>o</w:t>
            </w:r>
            <w:r w:rsidR="00B8303A">
              <w:rPr>
                <w:rFonts w:cstheme="minorHAnsi"/>
              </w:rPr>
              <w:t xml:space="preserve">bsahem Kapitoly </w:t>
            </w:r>
            <w:r w:rsidR="00621770">
              <w:rPr>
                <w:rFonts w:cstheme="minorHAnsi"/>
              </w:rPr>
              <w:t>6</w:t>
            </w:r>
            <w:r w:rsidR="00564884">
              <w:rPr>
                <w:rFonts w:cstheme="minorHAnsi"/>
              </w:rPr>
              <w:t xml:space="preserve"> (</w:t>
            </w:r>
            <w:r w:rsidR="00564884" w:rsidRPr="003A01B4">
              <w:rPr>
                <w:rFonts w:cstheme="minorHAnsi"/>
                <w:b/>
                <w:bCs/>
              </w:rPr>
              <w:t>Charakteristika vybrané firmy</w:t>
            </w:r>
            <w:r w:rsidR="00220BE8">
              <w:rPr>
                <w:rFonts w:cstheme="minorHAnsi"/>
              </w:rPr>
              <w:t xml:space="preserve">), </w:t>
            </w:r>
            <w:r w:rsidR="00621770">
              <w:rPr>
                <w:rFonts w:cstheme="minorHAnsi"/>
              </w:rPr>
              <w:t xml:space="preserve">která je rozdělena na </w:t>
            </w:r>
            <w:r w:rsidR="00C926FC">
              <w:rPr>
                <w:rFonts w:cstheme="minorHAnsi"/>
              </w:rPr>
              <w:t xml:space="preserve">4 </w:t>
            </w:r>
            <w:r w:rsidR="00C42AE2">
              <w:rPr>
                <w:rFonts w:cstheme="minorHAnsi"/>
              </w:rPr>
              <w:t>podkapitoly</w:t>
            </w:r>
            <w:r w:rsidR="00220BE8">
              <w:rPr>
                <w:rFonts w:cstheme="minorHAnsi"/>
              </w:rPr>
              <w:t xml:space="preserve"> (P</w:t>
            </w:r>
            <w:r w:rsidR="0090118A">
              <w:rPr>
                <w:rFonts w:cstheme="minorHAnsi"/>
              </w:rPr>
              <w:t xml:space="preserve">odkapitola 6.1 až </w:t>
            </w:r>
            <w:r w:rsidR="003A01B4">
              <w:rPr>
                <w:rFonts w:cstheme="minorHAnsi"/>
              </w:rPr>
              <w:t>Podkapitola 6.4)</w:t>
            </w:r>
            <w:r w:rsidR="00C42AE2">
              <w:rPr>
                <w:rFonts w:cstheme="minorHAnsi"/>
              </w:rPr>
              <w:t xml:space="preserve"> V nich </w:t>
            </w:r>
            <w:r w:rsidR="009E5948">
              <w:rPr>
                <w:rFonts w:cstheme="minorHAnsi"/>
              </w:rPr>
              <w:t xml:space="preserve">se </w:t>
            </w:r>
            <w:r w:rsidR="00C42AE2">
              <w:rPr>
                <w:rFonts w:cstheme="minorHAnsi"/>
              </w:rPr>
              <w:t xml:space="preserve">studentka </w:t>
            </w:r>
            <w:r w:rsidR="009E5948">
              <w:rPr>
                <w:rFonts w:cstheme="minorHAnsi"/>
              </w:rPr>
              <w:t>zabývá</w:t>
            </w:r>
            <w:r w:rsidR="00954E37">
              <w:rPr>
                <w:rFonts w:cstheme="minorHAnsi"/>
              </w:rPr>
              <w:t xml:space="preserve"> </w:t>
            </w:r>
            <w:r w:rsidR="009E5948">
              <w:rPr>
                <w:rFonts w:cstheme="minorHAnsi"/>
              </w:rPr>
              <w:t>jednak základní charakteristikou firmy</w:t>
            </w:r>
            <w:r w:rsidR="008A44DE">
              <w:rPr>
                <w:rFonts w:cstheme="minorHAnsi"/>
              </w:rPr>
              <w:t>,</w:t>
            </w:r>
            <w:r w:rsidR="00C2669A">
              <w:rPr>
                <w:rFonts w:cstheme="minorHAnsi"/>
              </w:rPr>
              <w:t xml:space="preserve"> dále její organizační strukturou</w:t>
            </w:r>
            <w:r w:rsidR="00177B4C">
              <w:rPr>
                <w:rFonts w:cstheme="minorHAnsi"/>
              </w:rPr>
              <w:t xml:space="preserve">, základními </w:t>
            </w:r>
            <w:r w:rsidR="003B6AE1">
              <w:rPr>
                <w:rFonts w:cstheme="minorHAnsi"/>
              </w:rPr>
              <w:t>ekonomickými ukazateli firmy a také stávající firemní kulturou</w:t>
            </w:r>
            <w:r w:rsidR="00680675">
              <w:rPr>
                <w:rFonts w:cstheme="minorHAnsi"/>
              </w:rPr>
              <w:t xml:space="preserve"> a pracovním prostředím. </w:t>
            </w:r>
            <w:r w:rsidR="004B1358">
              <w:rPr>
                <w:rFonts w:cstheme="minorHAnsi"/>
              </w:rPr>
              <w:t xml:space="preserve">Uvedené informace studentka čerpala </w:t>
            </w:r>
            <w:r w:rsidR="009754BD">
              <w:rPr>
                <w:rFonts w:cstheme="minorHAnsi"/>
              </w:rPr>
              <w:t>z</w:t>
            </w:r>
            <w:r w:rsidR="00D47ABB">
              <w:rPr>
                <w:rFonts w:cstheme="minorHAnsi"/>
              </w:rPr>
              <w:t> </w:t>
            </w:r>
            <w:r w:rsidR="009754BD">
              <w:rPr>
                <w:rFonts w:cstheme="minorHAnsi"/>
              </w:rPr>
              <w:t>pu</w:t>
            </w:r>
            <w:r w:rsidR="00D47ABB">
              <w:rPr>
                <w:rFonts w:cstheme="minorHAnsi"/>
              </w:rPr>
              <w:t>blikace Konečný</w:t>
            </w:r>
            <w:r w:rsidR="00871C1C">
              <w:rPr>
                <w:rFonts w:cstheme="minorHAnsi"/>
              </w:rPr>
              <w:t xml:space="preserve"> (2007), </w:t>
            </w:r>
            <w:r w:rsidR="00311506">
              <w:rPr>
                <w:rFonts w:cstheme="minorHAnsi"/>
              </w:rPr>
              <w:t xml:space="preserve">webových stránek TIC, </w:t>
            </w:r>
            <w:r w:rsidR="00667064">
              <w:rPr>
                <w:rFonts w:cstheme="minorHAnsi"/>
              </w:rPr>
              <w:t xml:space="preserve">mailové komunikace se zaměstnankyní </w:t>
            </w:r>
            <w:r w:rsidR="004044DD">
              <w:rPr>
                <w:rFonts w:cstheme="minorHAnsi"/>
              </w:rPr>
              <w:t xml:space="preserve">TIC a </w:t>
            </w:r>
            <w:r w:rsidR="009A08CF">
              <w:rPr>
                <w:rFonts w:cstheme="minorHAnsi"/>
              </w:rPr>
              <w:t>Výroční zprávy společnosti z</w:t>
            </w:r>
            <w:r w:rsidR="005E73A3">
              <w:rPr>
                <w:rFonts w:cstheme="minorHAnsi"/>
              </w:rPr>
              <w:t>a</w:t>
            </w:r>
            <w:r w:rsidR="009A08CF">
              <w:rPr>
                <w:rFonts w:cstheme="minorHAnsi"/>
              </w:rPr>
              <w:t> rok 2023</w:t>
            </w:r>
            <w:r w:rsidR="004044DD">
              <w:rPr>
                <w:rFonts w:cstheme="minorHAnsi"/>
              </w:rPr>
              <w:t>.</w:t>
            </w:r>
            <w:r w:rsidR="00F71C5E">
              <w:rPr>
                <w:rFonts w:cstheme="minorHAnsi"/>
              </w:rPr>
              <w:t xml:space="preserve"> Znamená to, </w:t>
            </w:r>
            <w:r w:rsidR="000759FF">
              <w:rPr>
                <w:rFonts w:cstheme="minorHAnsi"/>
              </w:rPr>
              <w:t>že uve</w:t>
            </w:r>
            <w:r w:rsidR="00365052">
              <w:rPr>
                <w:rFonts w:cstheme="minorHAnsi"/>
              </w:rPr>
              <w:t>dené informace jsou</w:t>
            </w:r>
            <w:r w:rsidR="000A5001">
              <w:rPr>
                <w:rFonts w:cstheme="minorHAnsi"/>
              </w:rPr>
              <w:t xml:space="preserve"> </w:t>
            </w:r>
            <w:r w:rsidR="001C4F1F">
              <w:rPr>
                <w:rFonts w:cstheme="minorHAnsi"/>
              </w:rPr>
              <w:t>podložené</w:t>
            </w:r>
            <w:r w:rsidR="00841F17">
              <w:rPr>
                <w:rFonts w:cstheme="minorHAnsi"/>
              </w:rPr>
              <w:t xml:space="preserve">, i když </w:t>
            </w:r>
            <w:r w:rsidR="00FC6E9A">
              <w:rPr>
                <w:rFonts w:cstheme="minorHAnsi"/>
              </w:rPr>
              <w:t xml:space="preserve">získané </w:t>
            </w:r>
            <w:r w:rsidR="00841F17">
              <w:rPr>
                <w:rFonts w:cstheme="minorHAnsi"/>
              </w:rPr>
              <w:t>ekonomické ukazatele</w:t>
            </w:r>
            <w:r w:rsidR="00FC6E9A">
              <w:rPr>
                <w:rFonts w:cstheme="minorHAnsi"/>
              </w:rPr>
              <w:t xml:space="preserve"> lze pokládat za spíš</w:t>
            </w:r>
            <w:r w:rsidR="00F83552">
              <w:rPr>
                <w:rFonts w:cstheme="minorHAnsi"/>
              </w:rPr>
              <w:t>e</w:t>
            </w:r>
            <w:r w:rsidR="00FC6E9A">
              <w:rPr>
                <w:rFonts w:cstheme="minorHAnsi"/>
              </w:rPr>
              <w:t xml:space="preserve"> krátkodobé.</w:t>
            </w:r>
            <w:r w:rsidR="00183021">
              <w:rPr>
                <w:rFonts w:cstheme="minorHAnsi"/>
              </w:rPr>
              <w:t xml:space="preserve"> </w:t>
            </w:r>
            <w:r w:rsidR="005108BD">
              <w:rPr>
                <w:rFonts w:cstheme="minorHAnsi"/>
              </w:rPr>
              <w:t>Náročnost sběru dat</w:t>
            </w:r>
            <w:r w:rsidR="002B28FD">
              <w:rPr>
                <w:rFonts w:cstheme="minorHAnsi"/>
              </w:rPr>
              <w:t xml:space="preserve"> nebyla vysoká.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7442000" w:rsidR="000E094A" w:rsidRDefault="001922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24724E0D" w:rsidR="000E094A" w:rsidRPr="000E094A" w:rsidRDefault="0096603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C05249">
              <w:rPr>
                <w:rFonts w:cstheme="minorHAnsi"/>
              </w:rPr>
              <w:t xml:space="preserve">ze konstatovat, že obsahová linie </w:t>
            </w:r>
            <w:r w:rsidR="00523610">
              <w:rPr>
                <w:rFonts w:cstheme="minorHAnsi"/>
              </w:rPr>
              <w:t>této</w:t>
            </w:r>
            <w:r w:rsidR="000D5FC8">
              <w:rPr>
                <w:rFonts w:cstheme="minorHAnsi"/>
              </w:rPr>
              <w:t xml:space="preserve"> části BP </w:t>
            </w:r>
            <w:r w:rsidR="00CC542F">
              <w:rPr>
                <w:rFonts w:cstheme="minorHAnsi"/>
              </w:rPr>
              <w:t>v sobě zahrnuje Kapitol</w:t>
            </w:r>
            <w:r w:rsidR="00462B6B">
              <w:rPr>
                <w:rFonts w:cstheme="minorHAnsi"/>
              </w:rPr>
              <w:t>u</w:t>
            </w:r>
            <w:r w:rsidR="00587C6E">
              <w:rPr>
                <w:rFonts w:cstheme="minorHAnsi"/>
              </w:rPr>
              <w:t xml:space="preserve"> </w:t>
            </w:r>
            <w:r w:rsidR="005309A5">
              <w:rPr>
                <w:rFonts w:cstheme="minorHAnsi"/>
              </w:rPr>
              <w:t>7</w:t>
            </w:r>
            <w:r w:rsidR="00587C6E">
              <w:rPr>
                <w:rFonts w:cstheme="minorHAnsi"/>
              </w:rPr>
              <w:t xml:space="preserve"> až Kapitolu </w:t>
            </w:r>
            <w:r w:rsidR="00A070C5">
              <w:rPr>
                <w:rFonts w:cstheme="minorHAnsi"/>
              </w:rPr>
              <w:t>11</w:t>
            </w:r>
            <w:r w:rsidR="00C600B1">
              <w:rPr>
                <w:rFonts w:cstheme="minorHAnsi"/>
              </w:rPr>
              <w:t xml:space="preserve">. </w:t>
            </w:r>
            <w:r w:rsidR="00572FC3">
              <w:rPr>
                <w:rFonts w:cstheme="minorHAnsi"/>
              </w:rPr>
              <w:t>Vcelku zdařile j</w:t>
            </w:r>
            <w:r w:rsidR="0037444D">
              <w:rPr>
                <w:rFonts w:cstheme="minorHAnsi"/>
              </w:rPr>
              <w:t>e</w:t>
            </w:r>
            <w:r w:rsidR="00572FC3">
              <w:rPr>
                <w:rFonts w:cstheme="minorHAnsi"/>
              </w:rPr>
              <w:t xml:space="preserve"> zpracován</w:t>
            </w:r>
            <w:r w:rsidR="003725BD">
              <w:rPr>
                <w:rFonts w:cstheme="minorHAnsi"/>
              </w:rPr>
              <w:t>a</w:t>
            </w:r>
            <w:r w:rsidR="00BF7789">
              <w:rPr>
                <w:rFonts w:cstheme="minorHAnsi"/>
              </w:rPr>
              <w:t xml:space="preserve"> Kapitol</w:t>
            </w:r>
            <w:r w:rsidR="003725BD">
              <w:rPr>
                <w:rFonts w:cstheme="minorHAnsi"/>
              </w:rPr>
              <w:t>a 7 (</w:t>
            </w:r>
            <w:r w:rsidR="00D14A32" w:rsidRPr="00501BA7">
              <w:rPr>
                <w:rFonts w:cstheme="minorHAnsi"/>
                <w:b/>
                <w:bCs/>
              </w:rPr>
              <w:t xml:space="preserve">Průběh </w:t>
            </w:r>
            <w:r w:rsidR="00501BA7" w:rsidRPr="00501BA7">
              <w:rPr>
                <w:rFonts w:cstheme="minorHAnsi"/>
                <w:b/>
                <w:bCs/>
              </w:rPr>
              <w:t>v</w:t>
            </w:r>
            <w:r w:rsidR="00D14A32" w:rsidRPr="00501BA7">
              <w:rPr>
                <w:rFonts w:cstheme="minorHAnsi"/>
                <w:b/>
                <w:bCs/>
              </w:rPr>
              <w:t>ýzkumu</w:t>
            </w:r>
            <w:r w:rsidR="00501BA7">
              <w:rPr>
                <w:rFonts w:cstheme="minorHAnsi"/>
              </w:rPr>
              <w:t xml:space="preserve">), </w:t>
            </w:r>
            <w:r w:rsidR="001F6479">
              <w:rPr>
                <w:rFonts w:cstheme="minorHAnsi"/>
              </w:rPr>
              <w:t xml:space="preserve">i když název této kapitoly </w:t>
            </w:r>
            <w:r w:rsidR="00BB28D4">
              <w:rPr>
                <w:rFonts w:cstheme="minorHAnsi"/>
              </w:rPr>
              <w:t xml:space="preserve">zcela </w:t>
            </w:r>
            <w:r w:rsidR="00556750">
              <w:rPr>
                <w:rFonts w:cstheme="minorHAnsi"/>
              </w:rPr>
              <w:t>neodpovídá</w:t>
            </w:r>
            <w:r w:rsidR="006A7EF2">
              <w:rPr>
                <w:rFonts w:cstheme="minorHAnsi"/>
              </w:rPr>
              <w:t xml:space="preserve"> </w:t>
            </w:r>
            <w:r w:rsidR="00A07107">
              <w:rPr>
                <w:rFonts w:cstheme="minorHAnsi"/>
              </w:rPr>
              <w:t>obsahu jejích podkapitol</w:t>
            </w:r>
            <w:r w:rsidR="006343E8">
              <w:rPr>
                <w:rFonts w:cstheme="minorHAnsi"/>
              </w:rPr>
              <w:t xml:space="preserve"> </w:t>
            </w:r>
            <w:r w:rsidR="00070C39">
              <w:rPr>
                <w:rFonts w:cstheme="minorHAnsi"/>
              </w:rPr>
              <w:br/>
            </w:r>
            <w:r w:rsidR="006343E8">
              <w:rPr>
                <w:rFonts w:cstheme="minorHAnsi"/>
              </w:rPr>
              <w:t>a</w:t>
            </w:r>
            <w:r w:rsidR="001C6348">
              <w:rPr>
                <w:rFonts w:cstheme="minorHAnsi"/>
              </w:rPr>
              <w:t xml:space="preserve"> rozdělení podkapitoly 7.5 na další dvě </w:t>
            </w:r>
            <w:r w:rsidR="00CD398D">
              <w:rPr>
                <w:rFonts w:cstheme="minorHAnsi"/>
              </w:rPr>
              <w:t xml:space="preserve">podkapitoly, nepokládám za nutné a </w:t>
            </w:r>
            <w:r w:rsidR="00E3730C">
              <w:rPr>
                <w:rFonts w:cstheme="minorHAnsi"/>
              </w:rPr>
              <w:t>funkční.</w:t>
            </w:r>
            <w:r w:rsidR="00DA3717">
              <w:rPr>
                <w:rFonts w:cstheme="minorHAnsi"/>
              </w:rPr>
              <w:t xml:space="preserve"> </w:t>
            </w:r>
            <w:r w:rsidR="00D72771">
              <w:rPr>
                <w:rFonts w:cstheme="minorHAnsi"/>
              </w:rPr>
              <w:t>V K</w:t>
            </w:r>
            <w:r w:rsidR="001B31C9">
              <w:rPr>
                <w:rFonts w:cstheme="minorHAnsi"/>
              </w:rPr>
              <w:t>apitol</w:t>
            </w:r>
            <w:r w:rsidR="00D72771">
              <w:rPr>
                <w:rFonts w:cstheme="minorHAnsi"/>
              </w:rPr>
              <w:t>e</w:t>
            </w:r>
            <w:r w:rsidR="001B31C9">
              <w:rPr>
                <w:rFonts w:cstheme="minorHAnsi"/>
              </w:rPr>
              <w:t xml:space="preserve"> 8 (</w:t>
            </w:r>
            <w:r w:rsidR="001C4CF0" w:rsidRPr="00700B74">
              <w:rPr>
                <w:rFonts w:cstheme="minorHAnsi"/>
                <w:b/>
                <w:bCs/>
              </w:rPr>
              <w:t xml:space="preserve">Výsledky </w:t>
            </w:r>
            <w:r w:rsidR="00A630BD" w:rsidRPr="00700B74">
              <w:rPr>
                <w:rFonts w:cstheme="minorHAnsi"/>
                <w:b/>
                <w:bCs/>
              </w:rPr>
              <w:t>výzkumu a jejich interpretace</w:t>
            </w:r>
            <w:r w:rsidR="00A630BD">
              <w:rPr>
                <w:rFonts w:cstheme="minorHAnsi"/>
              </w:rPr>
              <w:t>)</w:t>
            </w:r>
            <w:r w:rsidR="00556750">
              <w:rPr>
                <w:rFonts w:cstheme="minorHAnsi"/>
              </w:rPr>
              <w:t xml:space="preserve"> </w:t>
            </w:r>
            <w:r w:rsidR="00070C39">
              <w:rPr>
                <w:rFonts w:cstheme="minorHAnsi"/>
              </w:rPr>
              <w:t xml:space="preserve">velmi </w:t>
            </w:r>
            <w:r w:rsidR="00700B74">
              <w:rPr>
                <w:rFonts w:cstheme="minorHAnsi"/>
              </w:rPr>
              <w:t xml:space="preserve">pozitivně oceňuji </w:t>
            </w:r>
            <w:r w:rsidR="00147D5A">
              <w:rPr>
                <w:rFonts w:cstheme="minorHAnsi"/>
              </w:rPr>
              <w:t xml:space="preserve">kvalitu </w:t>
            </w:r>
            <w:r w:rsidR="00700B74">
              <w:rPr>
                <w:rFonts w:cstheme="minorHAnsi"/>
              </w:rPr>
              <w:t xml:space="preserve">zpracování </w:t>
            </w:r>
            <w:r w:rsidR="00D713B9">
              <w:rPr>
                <w:rFonts w:cstheme="minorHAnsi"/>
              </w:rPr>
              <w:t>Podkapitoly</w:t>
            </w:r>
            <w:r w:rsidR="00147D5A">
              <w:rPr>
                <w:rFonts w:cstheme="minorHAnsi"/>
              </w:rPr>
              <w:t xml:space="preserve"> </w:t>
            </w:r>
            <w:r w:rsidR="00380C9B">
              <w:rPr>
                <w:rFonts w:cstheme="minorHAnsi"/>
              </w:rPr>
              <w:t>8.1 (</w:t>
            </w:r>
            <w:r w:rsidR="00DA3717" w:rsidRPr="00070C39">
              <w:rPr>
                <w:rFonts w:cstheme="minorHAnsi"/>
                <w:b/>
                <w:bCs/>
              </w:rPr>
              <w:t>Výsledky výzkumného rozhovoru a jejich interpretace</w:t>
            </w:r>
            <w:r w:rsidR="00070C39">
              <w:rPr>
                <w:rFonts w:cstheme="minorHAnsi"/>
              </w:rPr>
              <w:t>)</w:t>
            </w:r>
            <w:r w:rsidR="00D235B7">
              <w:rPr>
                <w:rFonts w:cstheme="minorHAnsi"/>
              </w:rPr>
              <w:t xml:space="preserve">, neboť studentka v ní prokázala schopnost </w:t>
            </w:r>
            <w:r w:rsidR="00CB4516">
              <w:rPr>
                <w:rFonts w:cstheme="minorHAnsi"/>
              </w:rPr>
              <w:t xml:space="preserve">vyhodnotit </w:t>
            </w:r>
            <w:r w:rsidR="002D72A0">
              <w:rPr>
                <w:rFonts w:cstheme="minorHAnsi"/>
              </w:rPr>
              <w:t xml:space="preserve">doslovný </w:t>
            </w:r>
            <w:r w:rsidR="00CB4516">
              <w:rPr>
                <w:rFonts w:cstheme="minorHAnsi"/>
              </w:rPr>
              <w:t xml:space="preserve">přepis </w:t>
            </w:r>
            <w:r w:rsidR="00733936">
              <w:rPr>
                <w:rFonts w:cstheme="minorHAnsi"/>
              </w:rPr>
              <w:t>rozhovoru</w:t>
            </w:r>
            <w:r w:rsidR="00ED7523">
              <w:rPr>
                <w:rFonts w:cstheme="minorHAnsi"/>
              </w:rPr>
              <w:t xml:space="preserve"> (tj. </w:t>
            </w:r>
            <w:r w:rsidR="00432A5E">
              <w:rPr>
                <w:rFonts w:cstheme="minorHAnsi"/>
              </w:rPr>
              <w:t>16 s</w:t>
            </w:r>
            <w:r w:rsidR="00490899">
              <w:rPr>
                <w:rFonts w:cstheme="minorHAnsi"/>
              </w:rPr>
              <w:t xml:space="preserve">tran </w:t>
            </w:r>
            <w:r w:rsidR="00432A5E">
              <w:rPr>
                <w:rFonts w:cstheme="minorHAnsi"/>
              </w:rPr>
              <w:t>textu</w:t>
            </w:r>
            <w:r w:rsidR="00490899">
              <w:rPr>
                <w:rFonts w:cstheme="minorHAnsi"/>
              </w:rPr>
              <w:t>)</w:t>
            </w:r>
            <w:r w:rsidR="0094417F">
              <w:rPr>
                <w:rFonts w:cstheme="minorHAnsi"/>
              </w:rPr>
              <w:t xml:space="preserve"> prostřednictvím t</w:t>
            </w:r>
            <w:r w:rsidR="004459DE">
              <w:rPr>
                <w:rFonts w:cstheme="minorHAnsi"/>
              </w:rPr>
              <w:t>e</w:t>
            </w:r>
            <w:r w:rsidR="0094417F">
              <w:rPr>
                <w:rFonts w:cstheme="minorHAnsi"/>
              </w:rPr>
              <w:t>matické, ale i obsahové analýzy.</w:t>
            </w:r>
            <w:r w:rsidR="00733936">
              <w:rPr>
                <w:rFonts w:cstheme="minorHAnsi"/>
              </w:rPr>
              <w:t xml:space="preserve"> </w:t>
            </w:r>
            <w:r w:rsidR="008556E9">
              <w:rPr>
                <w:rFonts w:cstheme="minorHAnsi"/>
              </w:rPr>
              <w:t>Je m</w:t>
            </w:r>
            <w:r w:rsidR="00FD2F2C">
              <w:rPr>
                <w:rFonts w:cstheme="minorHAnsi"/>
              </w:rPr>
              <w:t>n</w:t>
            </w:r>
            <w:r w:rsidR="008556E9">
              <w:rPr>
                <w:rFonts w:cstheme="minorHAnsi"/>
              </w:rPr>
              <w:t xml:space="preserve">ě líto, ale </w:t>
            </w:r>
            <w:r w:rsidR="00DF30C0">
              <w:rPr>
                <w:rFonts w:cstheme="minorHAnsi"/>
              </w:rPr>
              <w:t xml:space="preserve">podkapitola </w:t>
            </w:r>
            <w:r w:rsidR="00095076">
              <w:rPr>
                <w:rFonts w:cstheme="minorHAnsi"/>
              </w:rPr>
              <w:t>8.2 (</w:t>
            </w:r>
            <w:r w:rsidR="00095076" w:rsidRPr="009F1D4B">
              <w:rPr>
                <w:rFonts w:cstheme="minorHAnsi"/>
                <w:b/>
                <w:bCs/>
              </w:rPr>
              <w:t>Výsledky výzkumného dotazníku a jejich interpretace</w:t>
            </w:r>
            <w:r w:rsidR="00CE18F0">
              <w:rPr>
                <w:rFonts w:cstheme="minorHAnsi"/>
              </w:rPr>
              <w:t xml:space="preserve">), stejně jako </w:t>
            </w:r>
            <w:r w:rsidR="00CB0725">
              <w:rPr>
                <w:rFonts w:cstheme="minorHAnsi"/>
              </w:rPr>
              <w:t xml:space="preserve">Kapitola </w:t>
            </w:r>
            <w:r w:rsidR="000977EB">
              <w:rPr>
                <w:rFonts w:cstheme="minorHAnsi"/>
              </w:rPr>
              <w:t xml:space="preserve">9 až </w:t>
            </w:r>
            <w:r w:rsidR="004B463E">
              <w:rPr>
                <w:rFonts w:cstheme="minorHAnsi"/>
              </w:rPr>
              <w:t xml:space="preserve">Kapitola </w:t>
            </w:r>
            <w:r w:rsidR="000977EB">
              <w:rPr>
                <w:rFonts w:cstheme="minorHAnsi"/>
              </w:rPr>
              <w:t>11 takto kvalitní nejsou.</w:t>
            </w:r>
            <w:r w:rsidR="009F1D4B">
              <w:rPr>
                <w:rFonts w:cstheme="minorHAnsi"/>
              </w:rPr>
              <w:t xml:space="preserve"> Musím konstatovat, že v textu postrádám </w:t>
            </w:r>
            <w:r w:rsidR="00D660C8">
              <w:rPr>
                <w:rFonts w:cstheme="minorHAnsi"/>
              </w:rPr>
              <w:t xml:space="preserve">např. </w:t>
            </w:r>
            <w:r w:rsidR="00470572">
              <w:rPr>
                <w:rFonts w:cstheme="minorHAnsi"/>
              </w:rPr>
              <w:t>odpovědi studentky na vý</w:t>
            </w:r>
            <w:r w:rsidR="00266A03">
              <w:rPr>
                <w:rFonts w:cstheme="minorHAnsi"/>
              </w:rPr>
              <w:t>zkumné otázky</w:t>
            </w:r>
            <w:r w:rsidR="00213174">
              <w:rPr>
                <w:rFonts w:cstheme="minorHAnsi"/>
              </w:rPr>
              <w:t xml:space="preserve"> dotazníku</w:t>
            </w:r>
            <w:r w:rsidR="00266A03">
              <w:rPr>
                <w:rFonts w:cstheme="minorHAnsi"/>
              </w:rPr>
              <w:t>, stanoviska k naplnění cílů výzkumu</w:t>
            </w:r>
            <w:r w:rsidR="0081678C">
              <w:rPr>
                <w:rFonts w:cstheme="minorHAnsi"/>
              </w:rPr>
              <w:t xml:space="preserve">, </w:t>
            </w:r>
            <w:r w:rsidR="00D30491">
              <w:rPr>
                <w:rFonts w:cstheme="minorHAnsi"/>
              </w:rPr>
              <w:t>relevantní diskusi</w:t>
            </w:r>
            <w:r w:rsidR="006A5D87">
              <w:rPr>
                <w:rFonts w:cstheme="minorHAnsi"/>
              </w:rPr>
              <w:t xml:space="preserve"> výsledků výzkumu</w:t>
            </w:r>
            <w:r w:rsidR="00837D33">
              <w:rPr>
                <w:rFonts w:cstheme="minorHAnsi"/>
              </w:rPr>
              <w:t xml:space="preserve"> a také chybějící provázanost textu Kapitoly 8.1 s Přílohou P VI a Přílohou P VII a textu Kapitoly 8.2 s Přílohou P I až Přílohou P IV</w:t>
            </w:r>
            <w:r w:rsidR="00742E4D">
              <w:rPr>
                <w:rFonts w:cstheme="minorHAnsi"/>
              </w:rPr>
              <w:t xml:space="preserve">, případně </w:t>
            </w:r>
            <w:r w:rsidR="00D054B2">
              <w:rPr>
                <w:rFonts w:cstheme="minorHAnsi"/>
              </w:rPr>
              <w:t>vhodnější název Kapitoly 11, a to</w:t>
            </w:r>
            <w:r w:rsidR="00D05F68">
              <w:rPr>
                <w:rFonts w:cstheme="minorHAnsi"/>
              </w:rPr>
              <w:t xml:space="preserve"> </w:t>
            </w:r>
            <w:r w:rsidR="00D05F68" w:rsidRPr="003B503B">
              <w:rPr>
                <w:rFonts w:cstheme="minorHAnsi"/>
                <w:b/>
                <w:bCs/>
                <w:caps/>
              </w:rPr>
              <w:t>Shrnutí Praktické části</w:t>
            </w:r>
            <w:r w:rsidR="003B503B" w:rsidRPr="003B503B">
              <w:rPr>
                <w:rFonts w:cstheme="minorHAnsi"/>
                <w:b/>
                <w:bCs/>
                <w:caps/>
              </w:rPr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94118A7" w:rsidR="000E094A" w:rsidRDefault="00A57E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2AEE7327" w:rsidR="000E094A" w:rsidRPr="000E094A" w:rsidRDefault="009974A8" w:rsidP="00837D3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Logick</w:t>
            </w:r>
            <w:r w:rsidR="00035B8C">
              <w:rPr>
                <w:rFonts w:cstheme="minorHAnsi"/>
              </w:rPr>
              <w:t>ou</w:t>
            </w:r>
            <w:r>
              <w:rPr>
                <w:rFonts w:cstheme="minorHAnsi"/>
              </w:rPr>
              <w:t xml:space="preserve"> prov</w:t>
            </w:r>
            <w:r w:rsidR="00035B8C">
              <w:rPr>
                <w:rFonts w:cstheme="minorHAnsi"/>
              </w:rPr>
              <w:t xml:space="preserve">ázanost </w:t>
            </w:r>
            <w:r w:rsidR="00BD10EF">
              <w:rPr>
                <w:rFonts w:cstheme="minorHAnsi"/>
              </w:rPr>
              <w:t xml:space="preserve">celé </w:t>
            </w:r>
            <w:r w:rsidR="00035B8C">
              <w:rPr>
                <w:rFonts w:cstheme="minorHAnsi"/>
              </w:rPr>
              <w:t xml:space="preserve">Teoretické části BP </w:t>
            </w:r>
            <w:r w:rsidR="00BD10EF">
              <w:rPr>
                <w:rFonts w:cstheme="minorHAnsi"/>
              </w:rPr>
              <w:t xml:space="preserve">a </w:t>
            </w:r>
            <w:r w:rsidR="0050341E">
              <w:rPr>
                <w:rFonts w:cstheme="minorHAnsi"/>
              </w:rPr>
              <w:t xml:space="preserve">takřka </w:t>
            </w:r>
            <w:r w:rsidR="00E056C5">
              <w:rPr>
                <w:rFonts w:cstheme="minorHAnsi"/>
              </w:rPr>
              <w:t xml:space="preserve">první poloviny Praktické části </w:t>
            </w:r>
            <w:r w:rsidR="00035B8C">
              <w:rPr>
                <w:rFonts w:cstheme="minorHAnsi"/>
              </w:rPr>
              <w:t xml:space="preserve">považuji za </w:t>
            </w:r>
            <w:r w:rsidR="003F615C">
              <w:rPr>
                <w:rFonts w:cstheme="minorHAnsi"/>
              </w:rPr>
              <w:t>zřejmou</w:t>
            </w:r>
            <w:r w:rsidR="00B7405B">
              <w:rPr>
                <w:rFonts w:cstheme="minorHAnsi"/>
              </w:rPr>
              <w:t>.</w:t>
            </w:r>
            <w:r w:rsidR="000B298C">
              <w:rPr>
                <w:rFonts w:cstheme="minorHAnsi"/>
              </w:rPr>
              <w:t xml:space="preserve"> Studentka </w:t>
            </w:r>
            <w:r w:rsidR="00D80B15">
              <w:rPr>
                <w:rFonts w:cstheme="minorHAnsi"/>
              </w:rPr>
              <w:t xml:space="preserve">většinou používá správnou odbornou terminologii, </w:t>
            </w:r>
            <w:r w:rsidR="00EF4514">
              <w:rPr>
                <w:rFonts w:cstheme="minorHAnsi"/>
              </w:rPr>
              <w:t>používá předepsanou normu citování</w:t>
            </w:r>
            <w:r w:rsidR="00302B23">
              <w:rPr>
                <w:rFonts w:cstheme="minorHAnsi"/>
              </w:rPr>
              <w:t xml:space="preserve"> zdrojů</w:t>
            </w:r>
            <w:r w:rsidR="00265736">
              <w:rPr>
                <w:rFonts w:cstheme="minorHAnsi"/>
              </w:rPr>
              <w:t xml:space="preserve"> a jazykovou úroveň jejího textu pokládám </w:t>
            </w:r>
            <w:r w:rsidR="00343D08">
              <w:rPr>
                <w:rFonts w:cstheme="minorHAnsi"/>
              </w:rPr>
              <w:t xml:space="preserve">za </w:t>
            </w:r>
            <w:r w:rsidR="00D82110">
              <w:rPr>
                <w:rFonts w:cstheme="minorHAnsi"/>
              </w:rPr>
              <w:t>vysokou</w:t>
            </w:r>
            <w:r w:rsidR="00FD02C3">
              <w:rPr>
                <w:rFonts w:cstheme="minorHAnsi"/>
              </w:rPr>
              <w:t xml:space="preserve">. </w:t>
            </w:r>
            <w:r w:rsidR="00921C95">
              <w:rPr>
                <w:rFonts w:cstheme="minorHAnsi"/>
              </w:rPr>
              <w:t xml:space="preserve">Formální stránka </w:t>
            </w:r>
            <w:r w:rsidR="0083707A">
              <w:rPr>
                <w:rFonts w:cstheme="minorHAnsi"/>
              </w:rPr>
              <w:t>předložené práce vykazuje jisté rezervy</w:t>
            </w:r>
            <w:r w:rsidR="001D0E94">
              <w:rPr>
                <w:rFonts w:cstheme="minorHAnsi"/>
              </w:rPr>
              <w:t xml:space="preserve">: </w:t>
            </w:r>
            <w:r w:rsidR="001D7B22">
              <w:rPr>
                <w:rFonts w:cstheme="minorHAnsi"/>
              </w:rPr>
              <w:t>ř</w:t>
            </w:r>
            <w:r w:rsidR="001D0E94">
              <w:rPr>
                <w:rFonts w:cstheme="minorHAnsi"/>
              </w:rPr>
              <w:t>ádkování Úvodu BP,</w:t>
            </w:r>
            <w:r w:rsidR="003F615C">
              <w:rPr>
                <w:rFonts w:cstheme="minorHAnsi"/>
              </w:rPr>
              <w:t xml:space="preserve"> </w:t>
            </w:r>
            <w:r w:rsidR="00BF68FF">
              <w:rPr>
                <w:rFonts w:cstheme="minorHAnsi"/>
              </w:rPr>
              <w:t>chyby v označování Tabulek</w:t>
            </w:r>
            <w:r w:rsidR="00F46258">
              <w:rPr>
                <w:rFonts w:cstheme="minorHAnsi"/>
              </w:rPr>
              <w:t xml:space="preserve"> </w:t>
            </w:r>
            <w:r w:rsidR="000D545C">
              <w:rPr>
                <w:rFonts w:cstheme="minorHAnsi"/>
              </w:rPr>
              <w:t xml:space="preserve">v Přílohách </w:t>
            </w:r>
            <w:r w:rsidR="00F46258">
              <w:rPr>
                <w:rFonts w:cstheme="minorHAnsi"/>
              </w:rPr>
              <w:t>BP, chyby v</w:t>
            </w:r>
            <w:r w:rsidR="00307ADC">
              <w:rPr>
                <w:rFonts w:cstheme="minorHAnsi"/>
              </w:rPr>
              <w:t xml:space="preserve"> označování Grafů v textu </w:t>
            </w:r>
            <w:r w:rsidR="00206101">
              <w:rPr>
                <w:rFonts w:cstheme="minorHAnsi"/>
              </w:rPr>
              <w:t>BP</w:t>
            </w:r>
            <w:r w:rsidR="00416727">
              <w:rPr>
                <w:rFonts w:cstheme="minorHAnsi"/>
              </w:rPr>
              <w:t xml:space="preserve"> nebo </w:t>
            </w:r>
            <w:r w:rsidR="00DA18A3">
              <w:rPr>
                <w:rFonts w:cstheme="minorHAnsi"/>
              </w:rPr>
              <w:t xml:space="preserve">rozsahová </w:t>
            </w:r>
            <w:r w:rsidR="00D03E46">
              <w:rPr>
                <w:rFonts w:cstheme="minorHAnsi"/>
              </w:rPr>
              <w:t xml:space="preserve">nevyrovnanost </w:t>
            </w:r>
            <w:r w:rsidR="00B52B32">
              <w:rPr>
                <w:rFonts w:cstheme="minorHAnsi"/>
              </w:rPr>
              <w:t xml:space="preserve">mezi </w:t>
            </w:r>
            <w:r w:rsidR="00D03E46">
              <w:rPr>
                <w:rFonts w:cstheme="minorHAnsi"/>
              </w:rPr>
              <w:t>Teoretick</w:t>
            </w:r>
            <w:r w:rsidR="00B52B32">
              <w:rPr>
                <w:rFonts w:cstheme="minorHAnsi"/>
              </w:rPr>
              <w:t>ou a Praktickou částí BP</w:t>
            </w:r>
            <w:r w:rsidR="008A67C0">
              <w:rPr>
                <w:rFonts w:cstheme="minorHAnsi"/>
              </w:rPr>
              <w:t xml:space="preserve"> (TČ = 41 stran textu</w:t>
            </w:r>
            <w:r w:rsidR="00AA3CDE">
              <w:rPr>
                <w:rFonts w:cstheme="minorHAnsi"/>
              </w:rPr>
              <w:t>, PČ = 34 stran textu).</w:t>
            </w:r>
            <w:r w:rsidR="00096443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E5B6A6E" w:rsidR="009C7318" w:rsidRDefault="00FE34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7071787" w:rsidR="009D67D5" w:rsidRPr="000E094A" w:rsidRDefault="004C6C0D" w:rsidP="00056BD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Z výše uvedených důvodů </w:t>
            </w:r>
            <w:r w:rsidR="00B419CF">
              <w:rPr>
                <w:rFonts w:cstheme="minorHAnsi"/>
              </w:rPr>
              <w:t xml:space="preserve">konstatuji, že předložená BP vykazuje </w:t>
            </w:r>
            <w:r w:rsidR="003C1868">
              <w:rPr>
                <w:rFonts w:cstheme="minorHAnsi"/>
              </w:rPr>
              <w:t xml:space="preserve">přes mnohá pozitiva také </w:t>
            </w:r>
            <w:r w:rsidR="00546199">
              <w:rPr>
                <w:rFonts w:cstheme="minorHAnsi"/>
              </w:rPr>
              <w:t xml:space="preserve">některé poměrně </w:t>
            </w:r>
            <w:r w:rsidR="00676CD6">
              <w:rPr>
                <w:rFonts w:cstheme="minorHAnsi"/>
              </w:rPr>
              <w:t>zásadní nedostatky</w:t>
            </w:r>
            <w:r w:rsidR="00056BD3">
              <w:rPr>
                <w:rFonts w:cstheme="minorHAnsi"/>
              </w:rPr>
              <w:t>, které v důsledku ovlivni</w:t>
            </w:r>
            <w:r w:rsidR="00483BAF">
              <w:rPr>
                <w:rFonts w:cstheme="minorHAnsi"/>
              </w:rPr>
              <w:t>ly</w:t>
            </w:r>
            <w:r w:rsidR="00CA4777">
              <w:rPr>
                <w:rFonts w:cstheme="minorHAnsi"/>
              </w:rPr>
              <w:t xml:space="preserve"> její</w:t>
            </w:r>
            <w:r w:rsidR="00056BD3">
              <w:rPr>
                <w:rFonts w:cstheme="minorHAnsi"/>
              </w:rPr>
              <w:t xml:space="preserve"> kvalitu</w:t>
            </w:r>
            <w:r w:rsidR="006D638D">
              <w:rPr>
                <w:rFonts w:cstheme="minorHAnsi"/>
              </w:rPr>
              <w:t xml:space="preserve">. </w:t>
            </w:r>
            <w:r w:rsidR="002A633C">
              <w:rPr>
                <w:rFonts w:cstheme="minorHAnsi"/>
              </w:rPr>
              <w:t xml:space="preserve">Finální podoba BP </w:t>
            </w:r>
            <w:r w:rsidR="005871C9">
              <w:rPr>
                <w:rFonts w:cstheme="minorHAnsi"/>
              </w:rPr>
              <w:t xml:space="preserve">mě překvapila, neboť studentka </w:t>
            </w:r>
            <w:r w:rsidR="00B75BA2">
              <w:rPr>
                <w:rFonts w:cstheme="minorHAnsi"/>
              </w:rPr>
              <w:t xml:space="preserve">svoje </w:t>
            </w:r>
            <w:r w:rsidR="00F43032">
              <w:rPr>
                <w:rFonts w:cstheme="minorHAnsi"/>
              </w:rPr>
              <w:t xml:space="preserve">texty </w:t>
            </w:r>
            <w:r w:rsidR="00B94B29">
              <w:rPr>
                <w:rFonts w:cstheme="minorHAnsi"/>
              </w:rPr>
              <w:t>často konzultovala</w:t>
            </w:r>
            <w:r w:rsidR="002D00B9">
              <w:rPr>
                <w:rFonts w:cstheme="minorHAnsi"/>
              </w:rPr>
              <w:t xml:space="preserve"> a také </w:t>
            </w:r>
            <w:r w:rsidR="003924D0">
              <w:rPr>
                <w:rFonts w:cstheme="minorHAnsi"/>
              </w:rPr>
              <w:t>upravovala.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5C07C3C" w:rsidR="009C7318" w:rsidRDefault="003C331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osobně vedlo k</w:t>
      </w:r>
      <w:r w:rsidR="00F44815">
        <w:rPr>
          <w:rFonts w:cstheme="minorHAnsi"/>
        </w:rPr>
        <w:t> </w:t>
      </w:r>
      <w:r>
        <w:rPr>
          <w:rFonts w:cstheme="minorHAnsi"/>
        </w:rPr>
        <w:t>tomu</w:t>
      </w:r>
      <w:r w:rsidR="00F44815">
        <w:rPr>
          <w:rFonts w:cstheme="minorHAnsi"/>
        </w:rPr>
        <w:t>, že jste si zvolila téma managementu rozvoje duševního zdraví</w:t>
      </w:r>
      <w:r w:rsidR="00D85C0B">
        <w:rPr>
          <w:rFonts w:cstheme="minorHAnsi"/>
        </w:rPr>
        <w:t>?</w:t>
      </w:r>
    </w:p>
    <w:p w14:paraId="497A45B3" w14:textId="50EAC9AF" w:rsidR="00E13CD5" w:rsidRDefault="00E13CD5" w:rsidP="00E13CD5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Vysvětlete a zdůvodněte, která doporučení vyplývají z obsahu </w:t>
      </w:r>
      <w:r w:rsidR="00477B75">
        <w:rPr>
          <w:rFonts w:cstheme="minorHAnsi"/>
        </w:rPr>
        <w:t xml:space="preserve">Praktické části </w:t>
      </w:r>
      <w:r>
        <w:rPr>
          <w:rFonts w:cstheme="minorHAnsi"/>
        </w:rPr>
        <w:t>Vaší BP pro vybranou firmu.</w:t>
      </w:r>
    </w:p>
    <w:p w14:paraId="5C89816B" w14:textId="6B37EFEE" w:rsidR="0024258E" w:rsidRPr="000D62C6" w:rsidRDefault="00015943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D62C6">
        <w:rPr>
          <w:rFonts w:cstheme="minorHAnsi"/>
        </w:rPr>
        <w:t xml:space="preserve">V čem spatřujete </w:t>
      </w:r>
      <w:r w:rsidR="00ED1AD8" w:rsidRPr="000D62C6">
        <w:rPr>
          <w:rFonts w:cstheme="minorHAnsi"/>
        </w:rPr>
        <w:t xml:space="preserve">pro Vás </w:t>
      </w:r>
      <w:r w:rsidR="00926B31" w:rsidRPr="000D62C6">
        <w:rPr>
          <w:rFonts w:cstheme="minorHAnsi"/>
        </w:rPr>
        <w:t>tvorb</w:t>
      </w:r>
      <w:r w:rsidR="00537034" w:rsidRPr="000D62C6">
        <w:rPr>
          <w:rFonts w:cstheme="minorHAnsi"/>
        </w:rPr>
        <w:t>u</w:t>
      </w:r>
      <w:r w:rsidR="00926B31" w:rsidRPr="000D62C6">
        <w:rPr>
          <w:rFonts w:cstheme="minorHAnsi"/>
        </w:rPr>
        <w:t xml:space="preserve"> Vaší BP</w:t>
      </w:r>
      <w:r w:rsidR="00994DFF" w:rsidRPr="000D62C6">
        <w:rPr>
          <w:rFonts w:cstheme="minorHAnsi"/>
        </w:rPr>
        <w:t xml:space="preserve"> za přínosnou</w:t>
      </w:r>
      <w:r w:rsidR="000D62C6" w:rsidRPr="000D62C6">
        <w:rPr>
          <w:rFonts w:cstheme="minorHAnsi"/>
        </w:rPr>
        <w:t>?</w:t>
      </w:r>
      <w:r w:rsidR="00926B31" w:rsidRPr="000D62C6">
        <w:rPr>
          <w:rFonts w:cstheme="minorHAnsi"/>
        </w:rPr>
        <w:t xml:space="preserve"> </w:t>
      </w:r>
    </w:p>
    <w:p w14:paraId="2C12ABF4" w14:textId="77777777" w:rsidR="000D62C6" w:rsidRDefault="000D62C6" w:rsidP="00DC7D52">
      <w:pPr>
        <w:spacing w:after="120" w:line="240" w:lineRule="auto"/>
        <w:jc w:val="both"/>
      </w:pPr>
    </w:p>
    <w:p w14:paraId="4E3072FA" w14:textId="7B37F08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D85C0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D85C0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F8311B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D85C0B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6421F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56A35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BF40E" w14:textId="77777777" w:rsidR="000B32B5" w:rsidRDefault="000B32B5" w:rsidP="00A40E93">
      <w:pPr>
        <w:spacing w:after="0" w:line="240" w:lineRule="auto"/>
      </w:pPr>
      <w:r>
        <w:separator/>
      </w:r>
    </w:p>
  </w:endnote>
  <w:endnote w:type="continuationSeparator" w:id="0">
    <w:p w14:paraId="0584723D" w14:textId="77777777" w:rsidR="000B32B5" w:rsidRDefault="000B32B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832A" w14:textId="77777777" w:rsidR="000B32B5" w:rsidRDefault="000B32B5" w:rsidP="00A40E93">
      <w:pPr>
        <w:spacing w:after="0" w:line="240" w:lineRule="auto"/>
      </w:pPr>
      <w:r>
        <w:separator/>
      </w:r>
    </w:p>
  </w:footnote>
  <w:footnote w:type="continuationSeparator" w:id="0">
    <w:p w14:paraId="694CED40" w14:textId="77777777" w:rsidR="000B32B5" w:rsidRDefault="000B32B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334711">
    <w:abstractNumId w:val="0"/>
  </w:num>
  <w:num w:numId="2" w16cid:durableId="1066759152">
    <w:abstractNumId w:val="3"/>
  </w:num>
  <w:num w:numId="3" w16cid:durableId="20789965">
    <w:abstractNumId w:val="2"/>
  </w:num>
  <w:num w:numId="4" w16cid:durableId="706494575">
    <w:abstractNumId w:val="1"/>
  </w:num>
  <w:num w:numId="5" w16cid:durableId="437606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040D"/>
    <w:rsid w:val="00015943"/>
    <w:rsid w:val="000279B3"/>
    <w:rsid w:val="00035B8C"/>
    <w:rsid w:val="00037B1A"/>
    <w:rsid w:val="00052E4E"/>
    <w:rsid w:val="00056BD3"/>
    <w:rsid w:val="00070C39"/>
    <w:rsid w:val="000759FF"/>
    <w:rsid w:val="00081ECD"/>
    <w:rsid w:val="0008466B"/>
    <w:rsid w:val="000853D4"/>
    <w:rsid w:val="00095076"/>
    <w:rsid w:val="00096443"/>
    <w:rsid w:val="000977EB"/>
    <w:rsid w:val="000A5001"/>
    <w:rsid w:val="000B298C"/>
    <w:rsid w:val="000B32B5"/>
    <w:rsid w:val="000B6EC8"/>
    <w:rsid w:val="000D106C"/>
    <w:rsid w:val="000D435D"/>
    <w:rsid w:val="000D545C"/>
    <w:rsid w:val="000D5FC8"/>
    <w:rsid w:val="000D62C6"/>
    <w:rsid w:val="000E094A"/>
    <w:rsid w:val="00111D20"/>
    <w:rsid w:val="00113A7F"/>
    <w:rsid w:val="00113F0A"/>
    <w:rsid w:val="00113F9A"/>
    <w:rsid w:val="001332CA"/>
    <w:rsid w:val="00147D5A"/>
    <w:rsid w:val="00156A35"/>
    <w:rsid w:val="00165898"/>
    <w:rsid w:val="00166551"/>
    <w:rsid w:val="00173FE7"/>
    <w:rsid w:val="00177B4C"/>
    <w:rsid w:val="00183021"/>
    <w:rsid w:val="001900AB"/>
    <w:rsid w:val="00190CBF"/>
    <w:rsid w:val="00192271"/>
    <w:rsid w:val="001A6BCC"/>
    <w:rsid w:val="001A7B15"/>
    <w:rsid w:val="001B31C9"/>
    <w:rsid w:val="001C4CF0"/>
    <w:rsid w:val="001C4F1F"/>
    <w:rsid w:val="001C54E3"/>
    <w:rsid w:val="001C6348"/>
    <w:rsid w:val="001D0E94"/>
    <w:rsid w:val="001D7B22"/>
    <w:rsid w:val="001E548E"/>
    <w:rsid w:val="001E7EC2"/>
    <w:rsid w:val="001F2896"/>
    <w:rsid w:val="001F646B"/>
    <w:rsid w:val="001F6479"/>
    <w:rsid w:val="00206101"/>
    <w:rsid w:val="00213174"/>
    <w:rsid w:val="00220BE8"/>
    <w:rsid w:val="00221D98"/>
    <w:rsid w:val="00231E26"/>
    <w:rsid w:val="002401F4"/>
    <w:rsid w:val="0024258E"/>
    <w:rsid w:val="00262AA2"/>
    <w:rsid w:val="00265736"/>
    <w:rsid w:val="00266A03"/>
    <w:rsid w:val="00273253"/>
    <w:rsid w:val="00277438"/>
    <w:rsid w:val="00285BE5"/>
    <w:rsid w:val="002874AC"/>
    <w:rsid w:val="0029651C"/>
    <w:rsid w:val="002A633C"/>
    <w:rsid w:val="002B0B03"/>
    <w:rsid w:val="002B28FD"/>
    <w:rsid w:val="002D00B9"/>
    <w:rsid w:val="002D24F0"/>
    <w:rsid w:val="002D72A0"/>
    <w:rsid w:val="002F40B4"/>
    <w:rsid w:val="002F6A72"/>
    <w:rsid w:val="00302B23"/>
    <w:rsid w:val="0030374B"/>
    <w:rsid w:val="00307ADC"/>
    <w:rsid w:val="00311506"/>
    <w:rsid w:val="00327A86"/>
    <w:rsid w:val="00335C9B"/>
    <w:rsid w:val="00343D08"/>
    <w:rsid w:val="003516D0"/>
    <w:rsid w:val="0035247F"/>
    <w:rsid w:val="00365052"/>
    <w:rsid w:val="003725BD"/>
    <w:rsid w:val="0037444D"/>
    <w:rsid w:val="0037536B"/>
    <w:rsid w:val="00380C9B"/>
    <w:rsid w:val="003924D0"/>
    <w:rsid w:val="003A01B4"/>
    <w:rsid w:val="003B1EAD"/>
    <w:rsid w:val="003B503B"/>
    <w:rsid w:val="003B6AE1"/>
    <w:rsid w:val="003C1868"/>
    <w:rsid w:val="003C331F"/>
    <w:rsid w:val="003D4F9E"/>
    <w:rsid w:val="003D5694"/>
    <w:rsid w:val="003F615C"/>
    <w:rsid w:val="004044DD"/>
    <w:rsid w:val="00407DF5"/>
    <w:rsid w:val="00415552"/>
    <w:rsid w:val="00416727"/>
    <w:rsid w:val="00417C56"/>
    <w:rsid w:val="00432A5E"/>
    <w:rsid w:val="004365CF"/>
    <w:rsid w:val="0044385C"/>
    <w:rsid w:val="004459DE"/>
    <w:rsid w:val="00450D92"/>
    <w:rsid w:val="00456D28"/>
    <w:rsid w:val="00462B6B"/>
    <w:rsid w:val="00470572"/>
    <w:rsid w:val="0047430D"/>
    <w:rsid w:val="00477B75"/>
    <w:rsid w:val="00483BAF"/>
    <w:rsid w:val="00490899"/>
    <w:rsid w:val="004926A6"/>
    <w:rsid w:val="004A2A53"/>
    <w:rsid w:val="004B1358"/>
    <w:rsid w:val="004B463E"/>
    <w:rsid w:val="004C6C0D"/>
    <w:rsid w:val="004D378C"/>
    <w:rsid w:val="004E40CC"/>
    <w:rsid w:val="004E6BA1"/>
    <w:rsid w:val="004F28AA"/>
    <w:rsid w:val="00501BA7"/>
    <w:rsid w:val="0050341E"/>
    <w:rsid w:val="005108BD"/>
    <w:rsid w:val="00523610"/>
    <w:rsid w:val="005309A5"/>
    <w:rsid w:val="00537034"/>
    <w:rsid w:val="00546199"/>
    <w:rsid w:val="00556750"/>
    <w:rsid w:val="00564884"/>
    <w:rsid w:val="00572FC3"/>
    <w:rsid w:val="00577532"/>
    <w:rsid w:val="0058668F"/>
    <w:rsid w:val="005871C9"/>
    <w:rsid w:val="00587C6E"/>
    <w:rsid w:val="005A36C8"/>
    <w:rsid w:val="005B2C2F"/>
    <w:rsid w:val="005C4ACA"/>
    <w:rsid w:val="005E73A3"/>
    <w:rsid w:val="005F03FA"/>
    <w:rsid w:val="005F1C85"/>
    <w:rsid w:val="005F24E0"/>
    <w:rsid w:val="0060134E"/>
    <w:rsid w:val="006028B1"/>
    <w:rsid w:val="00607582"/>
    <w:rsid w:val="00621770"/>
    <w:rsid w:val="00632432"/>
    <w:rsid w:val="006343E8"/>
    <w:rsid w:val="00640822"/>
    <w:rsid w:val="00651F33"/>
    <w:rsid w:val="00654734"/>
    <w:rsid w:val="006552BA"/>
    <w:rsid w:val="00667064"/>
    <w:rsid w:val="0067082B"/>
    <w:rsid w:val="00676CD6"/>
    <w:rsid w:val="00680675"/>
    <w:rsid w:val="00685087"/>
    <w:rsid w:val="00694399"/>
    <w:rsid w:val="006944FC"/>
    <w:rsid w:val="006A5D87"/>
    <w:rsid w:val="006A7EF2"/>
    <w:rsid w:val="006B5D88"/>
    <w:rsid w:val="006D638D"/>
    <w:rsid w:val="006D6DB4"/>
    <w:rsid w:val="006F3BA3"/>
    <w:rsid w:val="00700B74"/>
    <w:rsid w:val="00733936"/>
    <w:rsid w:val="0073639B"/>
    <w:rsid w:val="00742E4D"/>
    <w:rsid w:val="00750906"/>
    <w:rsid w:val="00751676"/>
    <w:rsid w:val="007553A6"/>
    <w:rsid w:val="00756017"/>
    <w:rsid w:val="007A2C10"/>
    <w:rsid w:val="007A321C"/>
    <w:rsid w:val="007B24F3"/>
    <w:rsid w:val="007C3974"/>
    <w:rsid w:val="007E47D4"/>
    <w:rsid w:val="007E79EC"/>
    <w:rsid w:val="007F5466"/>
    <w:rsid w:val="008109A5"/>
    <w:rsid w:val="00816206"/>
    <w:rsid w:val="0081678C"/>
    <w:rsid w:val="00832E16"/>
    <w:rsid w:val="0083707A"/>
    <w:rsid w:val="00837D33"/>
    <w:rsid w:val="00841F17"/>
    <w:rsid w:val="00842AFD"/>
    <w:rsid w:val="00843710"/>
    <w:rsid w:val="0085194D"/>
    <w:rsid w:val="0085240E"/>
    <w:rsid w:val="0085398A"/>
    <w:rsid w:val="008556E9"/>
    <w:rsid w:val="00871C1C"/>
    <w:rsid w:val="0089020F"/>
    <w:rsid w:val="00893112"/>
    <w:rsid w:val="008A44DE"/>
    <w:rsid w:val="008A67C0"/>
    <w:rsid w:val="008B781B"/>
    <w:rsid w:val="008E017D"/>
    <w:rsid w:val="008E2072"/>
    <w:rsid w:val="0090118A"/>
    <w:rsid w:val="00904964"/>
    <w:rsid w:val="0091509D"/>
    <w:rsid w:val="009206BF"/>
    <w:rsid w:val="00921C95"/>
    <w:rsid w:val="00926B31"/>
    <w:rsid w:val="0093468D"/>
    <w:rsid w:val="009373AE"/>
    <w:rsid w:val="0094417F"/>
    <w:rsid w:val="00945F0B"/>
    <w:rsid w:val="00954E37"/>
    <w:rsid w:val="0096603D"/>
    <w:rsid w:val="00974EA2"/>
    <w:rsid w:val="009754BD"/>
    <w:rsid w:val="00987B93"/>
    <w:rsid w:val="00992AFB"/>
    <w:rsid w:val="00994DFF"/>
    <w:rsid w:val="009974A8"/>
    <w:rsid w:val="009A08CF"/>
    <w:rsid w:val="009C322A"/>
    <w:rsid w:val="009C3B2D"/>
    <w:rsid w:val="009C7318"/>
    <w:rsid w:val="009D67D5"/>
    <w:rsid w:val="009E0E78"/>
    <w:rsid w:val="009E421C"/>
    <w:rsid w:val="009E5948"/>
    <w:rsid w:val="009F1D4B"/>
    <w:rsid w:val="009F763B"/>
    <w:rsid w:val="00A070C5"/>
    <w:rsid w:val="00A07107"/>
    <w:rsid w:val="00A17378"/>
    <w:rsid w:val="00A31F61"/>
    <w:rsid w:val="00A32870"/>
    <w:rsid w:val="00A40E93"/>
    <w:rsid w:val="00A509BB"/>
    <w:rsid w:val="00A57E08"/>
    <w:rsid w:val="00A6079B"/>
    <w:rsid w:val="00A630BD"/>
    <w:rsid w:val="00A7527E"/>
    <w:rsid w:val="00A81E94"/>
    <w:rsid w:val="00A87D24"/>
    <w:rsid w:val="00A9522D"/>
    <w:rsid w:val="00AA3CDE"/>
    <w:rsid w:val="00AB37C4"/>
    <w:rsid w:val="00AB521B"/>
    <w:rsid w:val="00AC1ADA"/>
    <w:rsid w:val="00AE2B48"/>
    <w:rsid w:val="00AE356E"/>
    <w:rsid w:val="00AF0D47"/>
    <w:rsid w:val="00B14451"/>
    <w:rsid w:val="00B267F6"/>
    <w:rsid w:val="00B27650"/>
    <w:rsid w:val="00B4110D"/>
    <w:rsid w:val="00B419CF"/>
    <w:rsid w:val="00B52B32"/>
    <w:rsid w:val="00B7405B"/>
    <w:rsid w:val="00B75BA2"/>
    <w:rsid w:val="00B77CAE"/>
    <w:rsid w:val="00B8303A"/>
    <w:rsid w:val="00B90A2B"/>
    <w:rsid w:val="00B92007"/>
    <w:rsid w:val="00B94B29"/>
    <w:rsid w:val="00B94CA2"/>
    <w:rsid w:val="00BA16DD"/>
    <w:rsid w:val="00BA60F7"/>
    <w:rsid w:val="00BB28D4"/>
    <w:rsid w:val="00BB5A8A"/>
    <w:rsid w:val="00BD10EF"/>
    <w:rsid w:val="00BF23C7"/>
    <w:rsid w:val="00BF68FF"/>
    <w:rsid w:val="00BF7789"/>
    <w:rsid w:val="00C05249"/>
    <w:rsid w:val="00C07141"/>
    <w:rsid w:val="00C21E10"/>
    <w:rsid w:val="00C2669A"/>
    <w:rsid w:val="00C33B73"/>
    <w:rsid w:val="00C42AE2"/>
    <w:rsid w:val="00C600B1"/>
    <w:rsid w:val="00C64DBE"/>
    <w:rsid w:val="00C926FC"/>
    <w:rsid w:val="00CA34A9"/>
    <w:rsid w:val="00CA4777"/>
    <w:rsid w:val="00CA48C9"/>
    <w:rsid w:val="00CA4A70"/>
    <w:rsid w:val="00CB0725"/>
    <w:rsid w:val="00CB4516"/>
    <w:rsid w:val="00CB64C6"/>
    <w:rsid w:val="00CB75F3"/>
    <w:rsid w:val="00CC3774"/>
    <w:rsid w:val="00CC542F"/>
    <w:rsid w:val="00CC64C5"/>
    <w:rsid w:val="00CD12C3"/>
    <w:rsid w:val="00CD1BA5"/>
    <w:rsid w:val="00CD398D"/>
    <w:rsid w:val="00CE18F0"/>
    <w:rsid w:val="00CE7DA1"/>
    <w:rsid w:val="00D03E46"/>
    <w:rsid w:val="00D054B2"/>
    <w:rsid w:val="00D05F68"/>
    <w:rsid w:val="00D05FB4"/>
    <w:rsid w:val="00D14A32"/>
    <w:rsid w:val="00D235B7"/>
    <w:rsid w:val="00D2532B"/>
    <w:rsid w:val="00D30491"/>
    <w:rsid w:val="00D47ABB"/>
    <w:rsid w:val="00D660C8"/>
    <w:rsid w:val="00D66A3A"/>
    <w:rsid w:val="00D713B9"/>
    <w:rsid w:val="00D72771"/>
    <w:rsid w:val="00D80B15"/>
    <w:rsid w:val="00D82110"/>
    <w:rsid w:val="00D85C0B"/>
    <w:rsid w:val="00D90835"/>
    <w:rsid w:val="00D9653B"/>
    <w:rsid w:val="00DA069A"/>
    <w:rsid w:val="00DA18A3"/>
    <w:rsid w:val="00DA3717"/>
    <w:rsid w:val="00DB2028"/>
    <w:rsid w:val="00DC7042"/>
    <w:rsid w:val="00DC7D52"/>
    <w:rsid w:val="00DD6F6D"/>
    <w:rsid w:val="00DF30C0"/>
    <w:rsid w:val="00E056C5"/>
    <w:rsid w:val="00E13CD5"/>
    <w:rsid w:val="00E22423"/>
    <w:rsid w:val="00E24451"/>
    <w:rsid w:val="00E3730C"/>
    <w:rsid w:val="00E50189"/>
    <w:rsid w:val="00E62E51"/>
    <w:rsid w:val="00E85FBD"/>
    <w:rsid w:val="00E9031F"/>
    <w:rsid w:val="00E92EE4"/>
    <w:rsid w:val="00E9692D"/>
    <w:rsid w:val="00EB43A1"/>
    <w:rsid w:val="00EB7EA7"/>
    <w:rsid w:val="00EC62F2"/>
    <w:rsid w:val="00ED1AD8"/>
    <w:rsid w:val="00ED7523"/>
    <w:rsid w:val="00EF1720"/>
    <w:rsid w:val="00EF4514"/>
    <w:rsid w:val="00F040A0"/>
    <w:rsid w:val="00F05831"/>
    <w:rsid w:val="00F05836"/>
    <w:rsid w:val="00F15101"/>
    <w:rsid w:val="00F2232F"/>
    <w:rsid w:val="00F275A0"/>
    <w:rsid w:val="00F3023B"/>
    <w:rsid w:val="00F373D5"/>
    <w:rsid w:val="00F43032"/>
    <w:rsid w:val="00F44815"/>
    <w:rsid w:val="00F46258"/>
    <w:rsid w:val="00F465FD"/>
    <w:rsid w:val="00F71C5E"/>
    <w:rsid w:val="00F83552"/>
    <w:rsid w:val="00F92059"/>
    <w:rsid w:val="00F924B5"/>
    <w:rsid w:val="00F93245"/>
    <w:rsid w:val="00F956D8"/>
    <w:rsid w:val="00FA0540"/>
    <w:rsid w:val="00FA6631"/>
    <w:rsid w:val="00FB37C4"/>
    <w:rsid w:val="00FB3E8D"/>
    <w:rsid w:val="00FC2852"/>
    <w:rsid w:val="00FC3EC7"/>
    <w:rsid w:val="00FC6E9A"/>
    <w:rsid w:val="00FD02C3"/>
    <w:rsid w:val="00FD2F2C"/>
    <w:rsid w:val="00FD38BD"/>
    <w:rsid w:val="00FE23BC"/>
    <w:rsid w:val="00FE341F"/>
    <w:rsid w:val="00FE47CA"/>
    <w:rsid w:val="00FE6644"/>
    <w:rsid w:val="00FF166F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77532"/>
    <w:rsid w:val="00594CC3"/>
    <w:rsid w:val="005E083B"/>
    <w:rsid w:val="006A568F"/>
    <w:rsid w:val="00A00291"/>
    <w:rsid w:val="00BF2549"/>
    <w:rsid w:val="00CF6294"/>
    <w:rsid w:val="00DF4309"/>
    <w:rsid w:val="00F1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971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Dana Linhartová</cp:lastModifiedBy>
  <cp:revision>344</cp:revision>
  <cp:lastPrinted>2022-03-14T11:55:00Z</cp:lastPrinted>
  <dcterms:created xsi:type="dcterms:W3CDTF">2025-05-27T15:46:00Z</dcterms:created>
  <dcterms:modified xsi:type="dcterms:W3CDTF">2025-05-30T06:21:00Z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