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63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Pr="00263656" w:rsidR="00002BCA" w:rsidTr="33386B81" w14:paraId="4FB9593B" w14:textId="77777777">
        <w:tc>
          <w:tcPr>
            <w:tcW w:w="5000" w:type="pct"/>
            <w:gridSpan w:val="8"/>
            <w:tcMar/>
          </w:tcPr>
          <w:p w:rsidRPr="00263656" w:rsidR="00002BCA" w:rsidP="00B6344D" w:rsidRDefault="00002BCA" w14:paraId="2DEB9FAF" w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Pr="00263656" w:rsidR="00002BCA" w:rsidTr="33386B81" w14:paraId="3D8A82BA" w14:textId="77777777">
        <w:tc>
          <w:tcPr>
            <w:tcW w:w="1778" w:type="pct"/>
            <w:tcMar/>
          </w:tcPr>
          <w:p w:rsidRPr="00263656" w:rsidR="00002BCA" w:rsidRDefault="00314724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4A55012" w14:paraId="672A6659" w14:textId="78E8DD93">
            <w:pPr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Magdalena Kubíková</w:t>
            </w:r>
          </w:p>
        </w:tc>
      </w:tr>
      <w:tr w:rsidRPr="00263656" w:rsidR="00002BCA" w:rsidTr="33386B81" w14:paraId="109012F8" w14:textId="77777777">
        <w:tc>
          <w:tcPr>
            <w:tcW w:w="1778" w:type="pct"/>
            <w:tcMar/>
          </w:tcPr>
          <w:p w:rsidRPr="00263656" w:rsidR="00002BCA" w:rsidRDefault="00002BCA" w14:paraId="5F9954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33CA7E9" w14:paraId="0A37501D" w14:textId="06627CAB">
            <w:pPr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Využití výtvarných technik v mateřské škole</w:t>
            </w:r>
          </w:p>
        </w:tc>
      </w:tr>
      <w:tr w:rsidRPr="00263656" w:rsidR="00002BCA" w:rsidTr="33386B81" w14:paraId="4999E56D" w14:textId="77777777">
        <w:tc>
          <w:tcPr>
            <w:tcW w:w="1778" w:type="pct"/>
            <w:tcMar/>
          </w:tcPr>
          <w:p w:rsidRPr="00263656" w:rsidR="00002BCA" w:rsidP="00BA07DB" w:rsidRDefault="00002BCA" w14:paraId="28A3E12B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2AF3473B" w14:paraId="5DAB6C7B" w14:textId="42D2A93C">
            <w:pPr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PhDr. Beáta Deutscherová, MBA</w:t>
            </w:r>
          </w:p>
        </w:tc>
      </w:tr>
      <w:tr w:rsidRPr="00263656" w:rsidR="00002BCA" w:rsidTr="33386B81" w14:paraId="60118D15" w14:textId="77777777">
        <w:tc>
          <w:tcPr>
            <w:tcW w:w="1778" w:type="pct"/>
            <w:tcMar/>
          </w:tcPr>
          <w:p w:rsidRPr="00263656" w:rsidR="00002BCA" w:rsidRDefault="00002BCA" w14:paraId="3E9576DF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6079921" w14:paraId="02EB378F" w14:textId="512F1D11">
            <w:pPr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Učitelství pro mateřské školy</w:t>
            </w:r>
          </w:p>
        </w:tc>
      </w:tr>
      <w:tr w:rsidRPr="00263656" w:rsidR="00002BCA" w:rsidTr="33386B81" w14:paraId="52D00933" w14:textId="77777777">
        <w:tc>
          <w:tcPr>
            <w:tcW w:w="1778" w:type="pct"/>
            <w:tcMar/>
          </w:tcPr>
          <w:p w:rsidRPr="00263656" w:rsidR="00002BCA" w:rsidRDefault="00002BCA" w14:paraId="5F52C2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7ACFF67F" w14:paraId="6A05A809" w14:textId="15BDF28C">
            <w:pPr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Prezenční</w:t>
            </w:r>
          </w:p>
        </w:tc>
      </w:tr>
      <w:tr w:rsidRPr="00263656" w:rsidR="00002BCA" w:rsidTr="33386B81" w14:paraId="061FD206" w14:textId="77777777">
        <w:tc>
          <w:tcPr>
            <w:tcW w:w="1778" w:type="pct"/>
            <w:tcMar/>
            <w:vAlign w:val="center"/>
          </w:tcPr>
          <w:p w:rsidRPr="00263656" w:rsidR="00002BCA" w:rsidRDefault="00002BCA" w14:paraId="015962C9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0002BCA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RDefault="00002BCA" w14:paraId="50A1AF09" w14:textId="700D06A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Pr="00263656" w:rsidR="00002BCA" w:rsidTr="33386B81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263656" w:rsidR="00002BCA" w:rsidRDefault="00002BCA" w14:paraId="454892D8" w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Pr="00263656" w:rsidR="00002BCA" w:rsidTr="33386B81" w14:paraId="7944B2B3" w14:textId="77777777">
        <w:tc>
          <w:tcPr>
            <w:tcW w:w="3716" w:type="pct"/>
            <w:gridSpan w:val="2"/>
            <w:tcMar/>
          </w:tcPr>
          <w:p w:rsidRPr="00263656" w:rsidR="00002BCA" w:rsidRDefault="00002BCA" w14:paraId="27B3DC1C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A39BBE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1C8F39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2A3D3EC" w14:textId="470123D5">
            <w:pPr>
              <w:jc w:val="center"/>
              <w:rPr>
                <w:rFonts w:ascii="Arial" w:hAnsi="Arial" w:cs="Arial"/>
              </w:rPr>
            </w:pPr>
            <w:r w:rsidRPr="329093A9" w:rsidR="5DD84364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6ED42A46" w14:textId="77777777">
        <w:tc>
          <w:tcPr>
            <w:tcW w:w="3716" w:type="pct"/>
            <w:gridSpan w:val="2"/>
            <w:tcMar/>
          </w:tcPr>
          <w:p w:rsidRPr="00263656" w:rsidR="00002BCA" w:rsidRDefault="00002BCA" w14:paraId="71583AA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44EAFD9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B94D5A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3DEEC669" w14:textId="6940C383">
            <w:pPr>
              <w:jc w:val="center"/>
              <w:rPr>
                <w:rFonts w:ascii="Arial" w:hAnsi="Arial" w:cs="Arial"/>
              </w:rPr>
            </w:pPr>
            <w:r w:rsidRPr="329093A9" w:rsidR="5DD84364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3CDB6913" w14:textId="77777777">
        <w:tc>
          <w:tcPr>
            <w:tcW w:w="3716" w:type="pct"/>
            <w:gridSpan w:val="2"/>
            <w:tcMar/>
          </w:tcPr>
          <w:p w:rsidRPr="00263656" w:rsidR="00002BCA" w:rsidRDefault="00002BCA" w14:paraId="7287591D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312826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2486C0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4101652C" w14:textId="42C90C55">
            <w:pPr>
              <w:jc w:val="center"/>
              <w:rPr>
                <w:rFonts w:ascii="Arial" w:hAnsi="Arial" w:cs="Arial"/>
              </w:rPr>
            </w:pPr>
            <w:r w:rsidRPr="329093A9" w:rsidR="1771953D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263656" w:rsidR="00002BCA" w:rsidTr="33386B81" w14:paraId="1B5BCAE8" w14:textId="77777777">
        <w:tc>
          <w:tcPr>
            <w:tcW w:w="3716" w:type="pct"/>
            <w:gridSpan w:val="2"/>
            <w:tcMar/>
          </w:tcPr>
          <w:p w:rsidRPr="00263656" w:rsidR="00002BCA" w:rsidRDefault="00002BCA" w14:paraId="0C5BF4A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461D77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3CF2D8B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FB78278" w14:textId="085E305A">
            <w:pPr>
              <w:jc w:val="center"/>
              <w:rPr>
                <w:rFonts w:ascii="Arial" w:hAnsi="Arial" w:cs="Arial"/>
              </w:rPr>
            </w:pPr>
            <w:r w:rsidRPr="329093A9" w:rsidR="1771953D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1FC3994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32043365" w14:textId="77777777">
        <w:tc>
          <w:tcPr>
            <w:tcW w:w="3716" w:type="pct"/>
            <w:gridSpan w:val="2"/>
            <w:tcMar/>
          </w:tcPr>
          <w:p w:rsidRPr="00263656" w:rsidR="00002BCA" w:rsidRDefault="00002BCA" w14:paraId="28AEE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62EBF3C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D98A12B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946DB82" w14:textId="142EF071">
            <w:pPr>
              <w:jc w:val="center"/>
              <w:rPr>
                <w:rFonts w:ascii="Arial" w:hAnsi="Arial" w:cs="Arial"/>
              </w:rPr>
            </w:pPr>
            <w:r w:rsidRPr="329093A9" w:rsidR="12E6EF04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5997CC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10FFD3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31C19181" w14:textId="77777777">
        <w:tc>
          <w:tcPr>
            <w:tcW w:w="3716" w:type="pct"/>
            <w:gridSpan w:val="2"/>
            <w:tcMar/>
          </w:tcPr>
          <w:p w:rsidRPr="00263656" w:rsidR="00002BCA" w:rsidP="00314724" w:rsidRDefault="00002BCA" w14:paraId="0797EB62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FE9F23F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1F72F64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8CE6F91" w14:textId="22C55415">
            <w:pPr>
              <w:jc w:val="center"/>
              <w:rPr>
                <w:rFonts w:ascii="Arial" w:hAnsi="Arial" w:cs="Arial"/>
              </w:rPr>
            </w:pPr>
            <w:r w:rsidRPr="329093A9" w:rsidR="12E6EF04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1CDCEA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263656" w:rsidR="00002BCA" w:rsidTr="33386B81" w14:paraId="6D4B3DA3" w14:textId="77777777"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Pr="00263656" w:rsidR="00002BCA" w:rsidTr="33386B81" w14:paraId="5FAF39ED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043CB0F" w14:textId="3BA05EAB">
            <w:pPr>
              <w:jc w:val="center"/>
              <w:rPr>
                <w:rFonts w:ascii="Arial" w:hAnsi="Arial" w:cs="Arial"/>
              </w:rPr>
            </w:pPr>
            <w:r w:rsidRPr="329093A9" w:rsidR="2E5A066D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0745931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747C04C7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44A5D23" w14:textId="433048BB">
            <w:pPr>
              <w:jc w:val="center"/>
              <w:rPr>
                <w:rFonts w:ascii="Arial" w:hAnsi="Arial" w:cs="Arial"/>
              </w:rPr>
            </w:pPr>
            <w:r w:rsidRPr="329093A9" w:rsidR="2E5A066D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738610E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37805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7C3C173B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630AD66" w14:textId="688DB476">
            <w:pPr>
              <w:jc w:val="center"/>
              <w:rPr>
                <w:rFonts w:ascii="Arial" w:hAnsi="Arial" w:cs="Arial"/>
              </w:rPr>
            </w:pPr>
            <w:r w:rsidRPr="329093A9" w:rsidR="3BAF0417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182907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09C697E2" w14:textId="77777777">
        <w:tc>
          <w:tcPr>
            <w:tcW w:w="5000" w:type="pct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263656" w:rsidR="00002BCA" w:rsidTr="33386B81" w14:paraId="3791646F" w14:textId="77777777">
        <w:tc>
          <w:tcPr>
            <w:tcW w:w="3716" w:type="pct"/>
            <w:gridSpan w:val="2"/>
            <w:tcMar/>
          </w:tcPr>
          <w:p w:rsidRPr="00263656" w:rsidR="00002BCA" w:rsidRDefault="00002BCA" w14:paraId="660F91E6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0DE4B5B7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6204FF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DBF0D7D" w14:textId="05AE7D1E">
            <w:pPr>
              <w:jc w:val="center"/>
              <w:rPr>
                <w:rFonts w:ascii="Arial" w:hAnsi="Arial" w:cs="Arial"/>
              </w:rPr>
            </w:pPr>
            <w:r w:rsidRPr="329093A9" w:rsidR="3BAF0417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B62F1B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2F2C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37A51095" w14:textId="77777777">
        <w:tc>
          <w:tcPr>
            <w:tcW w:w="3716" w:type="pct"/>
            <w:gridSpan w:val="2"/>
            <w:tcMar/>
          </w:tcPr>
          <w:p w:rsidRPr="00263656" w:rsidR="00002BCA" w:rsidRDefault="00002BCA" w14:paraId="3595D48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1921983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296FEF7D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194DBDC" w14:textId="2EDCEF6B">
            <w:pPr>
              <w:jc w:val="center"/>
              <w:rPr>
                <w:rFonts w:ascii="Arial" w:hAnsi="Arial" w:cs="Arial"/>
              </w:rPr>
            </w:pPr>
            <w:r w:rsidRPr="329093A9" w:rsidR="02214AA2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769D0D3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54CD24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B6344D" w:rsidTr="33386B81" w14:paraId="468736EA" w14:textId="77777777">
        <w:tc>
          <w:tcPr>
            <w:tcW w:w="3716" w:type="pct"/>
            <w:gridSpan w:val="2"/>
            <w:tcMar/>
          </w:tcPr>
          <w:p w:rsidRPr="00263656" w:rsidR="00B6344D" w:rsidRDefault="00B6344D" w14:paraId="6BAA8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tcMar/>
            <w:vAlign w:val="center"/>
          </w:tcPr>
          <w:p w:rsidRPr="00263656" w:rsidR="00B6344D" w:rsidP="0080009D" w:rsidRDefault="00B6344D" w14:paraId="36FEB5B0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P="0080009D" w:rsidRDefault="00B6344D" w14:paraId="30D7AA69" w14:textId="25987904">
            <w:pPr>
              <w:rPr>
                <w:rFonts w:ascii="Arial" w:hAnsi="Arial" w:cs="Arial"/>
              </w:rPr>
            </w:pPr>
            <w:r w:rsidRPr="33386B81" w:rsidR="29AAE78D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B6344D" w:rsidRDefault="00B6344D" w14:paraId="7196D064" w14:textId="5E50AB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B6344D" w:rsidRDefault="00B6344D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B6344D" w:rsidRDefault="00B6344D" w14:paraId="6D072C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B6344D" w:rsidRDefault="00B6344D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2741C3E7" w14:textId="77777777">
        <w:tc>
          <w:tcPr>
            <w:tcW w:w="5000" w:type="pct"/>
            <w:gridSpan w:val="8"/>
            <w:tcMar/>
          </w:tcPr>
          <w:p w:rsidRPr="00263656" w:rsidR="00002BCA" w:rsidP="00DA11E6" w:rsidRDefault="00002BCA" w14:paraId="091D1477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:rsidR="00A80740" w:rsidP="00052ADF" w:rsidRDefault="5A8D7ED8" w14:paraId="6BD18F9B" w14:textId="73E5D821">
            <w:pPr>
              <w:jc w:val="both"/>
              <w:rPr>
                <w:rFonts w:ascii="Arial" w:hAnsi="Arial" w:cs="Arial"/>
              </w:rPr>
            </w:pPr>
            <w:r w:rsidRPr="16820DE3">
              <w:rPr>
                <w:rFonts w:ascii="Arial" w:hAnsi="Arial" w:cs="Arial"/>
              </w:rPr>
              <w:t xml:space="preserve"> </w:t>
            </w:r>
          </w:p>
          <w:p w:rsidRPr="00361E67" w:rsidR="00361E67" w:rsidP="329093A9" w:rsidRDefault="00361E67" w14:paraId="40ADA45A" w14:textId="180F5CCF">
            <w:pPr>
              <w:spacing w:before="100" w:beforeAutospacing="on" w:after="100" w:afterAutospacing="on"/>
              <w:jc w:val="both"/>
              <w:divId w:val="248857014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Bakalářská práce se zabývá významnou a pedagogicky přínosnou tematikou výtvarných technik v prostředí mateřské školy. Práce má teoreticko-aplikační charakter a klade si za cíl vytvořit a ověřit sadu výtvarných aktivit pro děti předškolního věku</w:t>
            </w:r>
            <w:r w:rsidRPr="33386B81" w:rsidR="4E6CEBAB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zaměřených na výtvarn</w:t>
            </w:r>
            <w:r w:rsidRPr="33386B81" w:rsidR="13A8012E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é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technik</w:t>
            </w:r>
            <w:r w:rsidRPr="33386B81" w:rsidR="03D48903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y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Pr="00361E67" w:rsidR="00361E67" w:rsidP="33386B81" w:rsidRDefault="00361E67" w14:paraId="3B1AF503" w14:textId="118D9BC5">
            <w:pPr>
              <w:spacing w:before="100" w:beforeAutospacing="on" w:after="100" w:afterAutospacing="on"/>
              <w:jc w:val="both"/>
              <w:divId w:val="248857014"/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</w:pPr>
            <w:r w:rsidRPr="33386B81" w:rsidR="00361E67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Teoretická část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 práce je rozsáhlá a tematicky vyčerpávající. Kapitoly jsou logicky členěny a pokrývají témata, jako jsou vývojové fáze dětské kresby, výtvarné techniky</w:t>
            </w:r>
            <w:r w:rsidRPr="33386B81" w:rsidR="1812C076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a činnosti a 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jejich význam v RVP PV a materiálně-technické prostředky. Přesto se teoretická část místy vyznačuje popisností bez hlubšího analytického zhodnocení a některé pasáže působí encyklopedicky. Teoretická část by mohla lépe pracovat se syntézou</w:t>
            </w:r>
            <w:r w:rsidRPr="33386B81" w:rsidR="4C4942C3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Pr="00361E67" w:rsidR="00361E67" w:rsidP="329093A9" w:rsidRDefault="00361E67" w14:paraId="32CC3C59" w14:textId="24B76029">
            <w:pPr>
              <w:spacing w:before="100" w:beforeAutospacing="on" w:after="100" w:afterAutospacing="on"/>
              <w:jc w:val="both"/>
              <w:divId w:val="248857014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33386B81" w:rsidR="00361E67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Praktická část</w:t>
            </w:r>
            <w:r w:rsidRPr="33386B81" w:rsidR="00361E67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 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přináší</w:t>
            </w:r>
            <w:r w:rsidRPr="33386B81" w:rsidR="2F39374D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sadu osmi výtvarných aktivit. Autorka volí vhodné techniky, které odpovídají vývojové úrovni dětí, a snaží se kombinovat tradiční přístupy s netradičními</w:t>
            </w: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. Výhodou je důraz na tvořivost, motivaci a individuální podporu dětí. Evaluace je provedena kombinací sebereflexe a zpětné vazby od učitelky, avšak interpretace získaných poznatků zůstává relativně povrchní. Chybí hlubší analýza výstupů a návaznost na původní teoretická východiska.</w:t>
            </w:r>
          </w:p>
          <w:p w:rsidRPr="00361E67" w:rsidR="00361E67" w:rsidP="329093A9" w:rsidRDefault="00361E67" w14:paraId="6033F234" w14:textId="6072D2BF">
            <w:pPr>
              <w:spacing w:before="100" w:beforeAutospacing="on" w:after="100" w:afterAutospacing="on"/>
              <w:jc w:val="both"/>
              <w:divId w:val="248857014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Po formální stránce práce splňuje požadavky kladené na bakalářské práce. Jazyk je celkově srozumitelný, i když místy stylisticky nevyvážený a s občasným výskytem nadbytečného opakování. Struktura práce je logická a přehledná</w:t>
            </w:r>
            <w:r w:rsidRPr="33386B81" w:rsidR="0659E030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Pr="00361E67" w:rsidR="00361E67" w:rsidP="33386B81" w:rsidRDefault="00361E67" w14:paraId="238601FE" w14:textId="56FC1FFC">
            <w:pPr>
              <w:spacing w:beforeAutospacing="on" w:afterAutospacing="on"/>
              <w:jc w:val="both"/>
              <w:divId w:val="248857014"/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</w:pPr>
            <w:r w:rsidRPr="33386B81" w:rsidR="00361E6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Autorka prokázala základní schopnost orientace v tématu, samostatné práce a praktické aplikace výtvarných činností. Práce má potenciál, přesto jí chybí větší míra analytické hloubky a propojení mezi jednotlivými částmi.</w:t>
            </w:r>
          </w:p>
          <w:p w:rsidR="00E048C4" w:rsidP="00E048C4" w:rsidRDefault="00E048C4" w14:paraId="2BD38F9A" w14:textId="77777777">
            <w:pPr>
              <w:jc w:val="both"/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>Práce byla zkontrolována systémem Theses.cz pro zhodnocení původnosti a vedoucím práce s výsledkem: práce je/</w:t>
            </w:r>
            <w:r w:rsidRPr="29C2228C">
              <w:rPr>
                <w:rFonts w:ascii="Arial" w:hAnsi="Arial" w:cs="Arial"/>
                <w:b/>
                <w:bCs/>
              </w:rPr>
              <w:t>není plagiát</w:t>
            </w:r>
            <w:r w:rsidRPr="29C2228C">
              <w:rPr>
                <w:rFonts w:ascii="Arial" w:hAnsi="Arial" w:cs="Arial"/>
              </w:rPr>
              <w:t>.</w:t>
            </w:r>
          </w:p>
          <w:p w:rsidR="00A07B9D" w:rsidP="00052ADF" w:rsidRDefault="00A07B9D" w14:paraId="7739B8C1" w14:textId="669BCC34">
            <w:pPr>
              <w:jc w:val="both"/>
              <w:rPr>
                <w:rFonts w:ascii="Arial" w:hAnsi="Arial" w:cs="Arial"/>
              </w:rPr>
            </w:pPr>
            <w:r w:rsidRPr="29C2228C">
              <w:rPr>
                <w:rFonts w:ascii="Arial" w:hAnsi="Arial" w:cs="Arial"/>
              </w:rPr>
              <w:t xml:space="preserve">Bakalářskou práci doporučuji k obhajobě. </w:t>
            </w:r>
          </w:p>
          <w:p w:rsidRPr="00263656" w:rsidR="00A07B9D" w:rsidP="00052ADF" w:rsidRDefault="00A07B9D" w14:paraId="0F3CABC7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Pr="00263656" w:rsidR="00002BCA" w:rsidTr="33386B81" w14:paraId="74DD38CE" w14:textId="77777777">
        <w:tc>
          <w:tcPr>
            <w:tcW w:w="5000" w:type="pct"/>
            <w:gridSpan w:val="8"/>
            <w:tcMar/>
          </w:tcPr>
          <w:p w:rsidRPr="00263656" w:rsidR="00002BCA" w:rsidP="07C51C49" w:rsidRDefault="00002BCA" w14:paraId="4DED9C15" w14:textId="6B3E0A4D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:rsidRPr="002B14D0" w:rsidR="00D95C1F" w:rsidP="33386B81" w:rsidRDefault="00D95C1F" w14:paraId="69BA4CEB" w14:textId="5D20445C">
            <w:pPr>
              <w:jc w:val="both"/>
              <w:rPr>
                <w:rFonts w:ascii="Arial" w:hAnsi="Arial" w:cs="Arial"/>
              </w:rPr>
            </w:pPr>
            <w:r w:rsidRPr="33386B81" w:rsidR="00D95C1F">
              <w:rPr>
                <w:rFonts w:ascii="Arial" w:hAnsi="Arial" w:cs="Arial"/>
              </w:rPr>
              <w:t>1.</w:t>
            </w:r>
            <w:r w:rsidRPr="33386B81" w:rsidR="002B14D0">
              <w:rPr>
                <w:rFonts w:ascii="Arial" w:hAnsi="Arial" w:cs="Arial"/>
              </w:rPr>
              <w:t xml:space="preserve"> </w:t>
            </w:r>
            <w:r w:rsidRPr="33386B81" w:rsidR="158E34B3">
              <w:rPr>
                <w:rFonts w:ascii="Arial" w:hAnsi="Arial" w:cs="Arial"/>
              </w:rPr>
              <w:t>Kterou aktivitu považujete za nejzda</w:t>
            </w:r>
            <w:r w:rsidRPr="33386B81" w:rsidR="158E34B3">
              <w:rPr>
                <w:rFonts w:ascii="Arial" w:hAnsi="Arial" w:cs="Arial"/>
              </w:rPr>
              <w:t>ři</w:t>
            </w:r>
            <w:r w:rsidRPr="33386B81" w:rsidR="562898A2">
              <w:rPr>
                <w:rFonts w:ascii="Arial" w:hAnsi="Arial" w:cs="Arial"/>
              </w:rPr>
              <w:t>lej</w:t>
            </w:r>
            <w:r w:rsidRPr="33386B81" w:rsidR="158E34B3">
              <w:rPr>
                <w:rFonts w:ascii="Arial" w:hAnsi="Arial" w:cs="Arial"/>
              </w:rPr>
              <w:t>ší</w:t>
            </w:r>
            <w:r w:rsidRPr="33386B81" w:rsidR="158E34B3">
              <w:rPr>
                <w:rFonts w:ascii="Arial" w:hAnsi="Arial" w:cs="Arial"/>
              </w:rPr>
              <w:t xml:space="preserve"> a proč? A která byla naopak nejnáročnější?</w:t>
            </w:r>
          </w:p>
          <w:p w:rsidRPr="002B14D0" w:rsidR="00D95C1F" w:rsidP="33386B81" w:rsidRDefault="00D95C1F" w14:paraId="39CDDD6A" w14:textId="49634CDD">
            <w:pPr>
              <w:jc w:val="both"/>
              <w:rPr>
                <w:rFonts w:ascii="Arial" w:hAnsi="Arial" w:cs="Arial"/>
              </w:rPr>
            </w:pPr>
            <w:r w:rsidRPr="33386B81" w:rsidR="00D95C1F">
              <w:rPr>
                <w:rFonts w:ascii="Arial" w:hAnsi="Arial" w:cs="Arial"/>
              </w:rPr>
              <w:t>2.</w:t>
            </w:r>
            <w:r w:rsidRPr="33386B81" w:rsidR="00AC60E9">
              <w:rPr>
                <w:rFonts w:ascii="Arial" w:hAnsi="Arial" w:cs="Arial"/>
              </w:rPr>
              <w:t xml:space="preserve"> </w:t>
            </w:r>
            <w:r w:rsidRPr="33386B81" w:rsidR="4C4F2AED">
              <w:rPr>
                <w:rFonts w:ascii="Arial" w:hAnsi="Arial" w:cs="Arial"/>
              </w:rPr>
              <w:t xml:space="preserve">Na </w:t>
            </w:r>
            <w:r w:rsidRPr="33386B81" w:rsidR="4C4F2AED">
              <w:rPr>
                <w:rFonts w:ascii="Arial" w:hAnsi="Arial" w:cs="Arial"/>
              </w:rPr>
              <w:t>základě</w:t>
            </w:r>
            <w:r w:rsidRPr="33386B81" w:rsidR="07E647A7">
              <w:rPr>
                <w:rFonts w:ascii="Arial" w:hAnsi="Arial" w:cs="Arial"/>
              </w:rPr>
              <w:t xml:space="preserve">, </w:t>
            </w:r>
            <w:r w:rsidRPr="33386B81" w:rsidR="4C4F2AED">
              <w:rPr>
                <w:rFonts w:ascii="Arial" w:hAnsi="Arial" w:cs="Arial"/>
              </w:rPr>
              <w:t>čeho jste volila konkrétní výtvarné techniky do Vaší sady? Uvažovala jste o systematickém kritériu výběru?</w:t>
            </w:r>
          </w:p>
          <w:p w:rsidRPr="00263656" w:rsidR="00002BCA" w:rsidP="0080009D" w:rsidRDefault="00002BCA" w14:paraId="5B08B5D1" w14:textId="77777777">
            <w:pPr>
              <w:rPr>
                <w:rFonts w:ascii="Arial" w:hAnsi="Arial" w:cs="Arial"/>
              </w:rPr>
            </w:pPr>
          </w:p>
        </w:tc>
      </w:tr>
      <w:tr w:rsidRPr="00263656" w:rsidR="00002BCA" w:rsidTr="33386B81" w14:paraId="3D60B71B" w14:textId="77777777">
        <w:tc>
          <w:tcPr>
            <w:tcW w:w="3716" w:type="pct"/>
            <w:gridSpan w:val="2"/>
            <w:tcMar/>
          </w:tcPr>
          <w:p w:rsidRPr="00263656" w:rsidR="00002BCA" w:rsidRDefault="00002BCA" w14:paraId="66D4B4B9" w14:textId="77777777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  <w:tcMar/>
          </w:tcPr>
          <w:p w:rsidRPr="00263656" w:rsidR="00002BCA" w:rsidRDefault="00002BCA" w14:paraId="16DEB4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0AD9C6F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4B1F511A" w14:textId="4AB73520">
            <w:pPr>
              <w:jc w:val="center"/>
              <w:rPr>
                <w:rFonts w:ascii="Arial" w:hAnsi="Arial" w:cs="Arial"/>
              </w:rPr>
            </w:pPr>
            <w:r w:rsidRPr="329093A9" w:rsidR="1B071B24"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Mar/>
          </w:tcPr>
          <w:p w:rsidRPr="00263656" w:rsidR="00002BCA" w:rsidRDefault="00002BCA" w14:paraId="65F9C3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</w:tcPr>
          <w:p w:rsidRPr="00263656" w:rsidR="00002BCA" w:rsidRDefault="00002BCA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</w:tcPr>
          <w:p w:rsidRPr="00263656" w:rsidR="00002BCA" w:rsidRDefault="00002BCA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33386B81" w14:paraId="691C39AB" w14:textId="77777777">
        <w:tc>
          <w:tcPr>
            <w:tcW w:w="3716" w:type="pct"/>
            <w:gridSpan w:val="2"/>
            <w:tcMar/>
            <w:vAlign w:val="center"/>
          </w:tcPr>
          <w:p w:rsidRPr="00263656" w:rsidR="00002BCA" w:rsidP="00052ADF" w:rsidRDefault="00002BCA" w14:paraId="6FD1CBF4" w14:textId="4D3A2CDB">
            <w:pPr>
              <w:rPr>
                <w:rFonts w:ascii="Arial" w:hAnsi="Arial" w:cs="Arial"/>
              </w:rPr>
            </w:pPr>
            <w:r w:rsidRPr="33386B81" w:rsidR="00002BCA">
              <w:rPr>
                <w:rFonts w:ascii="Arial" w:hAnsi="Arial" w:cs="Arial"/>
              </w:rPr>
              <w:t>Datum:</w:t>
            </w:r>
            <w:r w:rsidRPr="33386B81" w:rsidR="00E536CF">
              <w:rPr>
                <w:rFonts w:ascii="Arial" w:hAnsi="Arial" w:cs="Arial"/>
              </w:rPr>
              <w:t xml:space="preserve"> </w:t>
            </w:r>
            <w:r w:rsidRPr="33386B81" w:rsidR="2C4240BD">
              <w:rPr>
                <w:rFonts w:ascii="Arial" w:hAnsi="Arial" w:cs="Arial"/>
              </w:rPr>
              <w:t>1</w:t>
            </w:r>
            <w:r w:rsidRPr="33386B81" w:rsidR="1AFAC968">
              <w:rPr>
                <w:rFonts w:ascii="Arial" w:hAnsi="Arial" w:cs="Arial"/>
              </w:rPr>
              <w:t>6</w:t>
            </w:r>
            <w:r w:rsidRPr="33386B81" w:rsidR="2C4240BD">
              <w:rPr>
                <w:rFonts w:ascii="Arial" w:hAnsi="Arial" w:cs="Arial"/>
              </w:rPr>
              <w:t>.5.2025</w:t>
            </w:r>
          </w:p>
        </w:tc>
        <w:tc>
          <w:tcPr>
            <w:tcW w:w="1284" w:type="pct"/>
            <w:gridSpan w:val="6"/>
            <w:tcMar/>
            <w:vAlign w:val="center"/>
          </w:tcPr>
          <w:p w:rsidRPr="00263656" w:rsidR="00002BCA" w:rsidRDefault="00002BCA" w14:paraId="03ED179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:rsidRPr="00263656" w:rsidR="00B94260" w:rsidP="00B6344D" w:rsidRDefault="00B94260" w14:paraId="562C75D1" w14:textId="77777777">
      <w:pPr>
        <w:rPr>
          <w:rFonts w:ascii="Arial" w:hAnsi="Arial" w:cs="Arial"/>
        </w:rPr>
      </w:pPr>
    </w:p>
    <w:sectPr w:rsidRPr="00263656" w:rsidR="00B942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164C" w:rsidP="00002BCA" w:rsidRDefault="0042164C" w14:paraId="664355AD" w14:textId="77777777">
      <w:r>
        <w:separator/>
      </w:r>
    </w:p>
  </w:endnote>
  <w:endnote w:type="continuationSeparator" w:id="0">
    <w:p w:rsidR="0042164C" w:rsidP="00002BCA" w:rsidRDefault="0042164C" w14:paraId="1A96511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164C" w:rsidP="00002BCA" w:rsidRDefault="0042164C" w14:paraId="7DF4E37C" w14:textId="77777777">
      <w:r>
        <w:separator/>
      </w:r>
    </w:p>
  </w:footnote>
  <w:footnote w:type="continuationSeparator" w:id="0">
    <w:p w:rsidR="0042164C" w:rsidP="00002BCA" w:rsidRDefault="0042164C" w14:paraId="44FB30F8" w14:textId="77777777">
      <w:r>
        <w:continuationSeparator/>
      </w:r>
    </w:p>
  </w:footnote>
  <w:footnote w:id="1">
    <w:p w:rsidR="7024B0FD" w:rsidP="7024B0FD" w:rsidRDefault="7024B0FD" w14:paraId="55BFDD57" w14:textId="41A50849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:rsidR="07C51C49" w:rsidP="07C51C49" w:rsidRDefault="07C51C49" w14:paraId="6B3DCAF7" w14:textId="27766415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:rsidR="00002BCA" w:rsidP="00002BCA" w:rsidRDefault="00002BCA" w14:paraId="3740B3BB" w14:textId="77777777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31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12346"/>
    <w:rsid w:val="00040889"/>
    <w:rsid w:val="00041F83"/>
    <w:rsid w:val="00052ADF"/>
    <w:rsid w:val="00076EF2"/>
    <w:rsid w:val="001169FE"/>
    <w:rsid w:val="00120089"/>
    <w:rsid w:val="00143532"/>
    <w:rsid w:val="00154096"/>
    <w:rsid w:val="001B72BF"/>
    <w:rsid w:val="001C754F"/>
    <w:rsid w:val="0026364B"/>
    <w:rsid w:val="00263656"/>
    <w:rsid w:val="002B06AC"/>
    <w:rsid w:val="002B0BAD"/>
    <w:rsid w:val="002B14D0"/>
    <w:rsid w:val="002B4EF2"/>
    <w:rsid w:val="002F6184"/>
    <w:rsid w:val="00314724"/>
    <w:rsid w:val="00361E67"/>
    <w:rsid w:val="003B74A4"/>
    <w:rsid w:val="003D02AA"/>
    <w:rsid w:val="003F2141"/>
    <w:rsid w:val="0042164C"/>
    <w:rsid w:val="00471798"/>
    <w:rsid w:val="004F2F3A"/>
    <w:rsid w:val="00535B93"/>
    <w:rsid w:val="00565ECE"/>
    <w:rsid w:val="005A62F0"/>
    <w:rsid w:val="005F7545"/>
    <w:rsid w:val="0068040E"/>
    <w:rsid w:val="0071753F"/>
    <w:rsid w:val="007D6923"/>
    <w:rsid w:val="0080009D"/>
    <w:rsid w:val="00873B38"/>
    <w:rsid w:val="009017E0"/>
    <w:rsid w:val="00910789"/>
    <w:rsid w:val="00A03F12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116C419"/>
    <w:rsid w:val="02214AA2"/>
    <w:rsid w:val="03D48903"/>
    <w:rsid w:val="0659E030"/>
    <w:rsid w:val="07C51C49"/>
    <w:rsid w:val="07E647A7"/>
    <w:rsid w:val="09171D53"/>
    <w:rsid w:val="0F454539"/>
    <w:rsid w:val="10BF10AF"/>
    <w:rsid w:val="11518171"/>
    <w:rsid w:val="12E6EF04"/>
    <w:rsid w:val="13A8012E"/>
    <w:rsid w:val="158E34B3"/>
    <w:rsid w:val="16820DE3"/>
    <w:rsid w:val="1771953D"/>
    <w:rsid w:val="1812C076"/>
    <w:rsid w:val="1AFAC968"/>
    <w:rsid w:val="1B071B24"/>
    <w:rsid w:val="268F0FD6"/>
    <w:rsid w:val="29AAE78D"/>
    <w:rsid w:val="29C2228C"/>
    <w:rsid w:val="2AF3473B"/>
    <w:rsid w:val="2C4240BD"/>
    <w:rsid w:val="2D0A4394"/>
    <w:rsid w:val="2E5A066D"/>
    <w:rsid w:val="2F39374D"/>
    <w:rsid w:val="317DA42D"/>
    <w:rsid w:val="329093A9"/>
    <w:rsid w:val="33386B81"/>
    <w:rsid w:val="3631E67E"/>
    <w:rsid w:val="3B704F12"/>
    <w:rsid w:val="3BAF0417"/>
    <w:rsid w:val="3BFE4912"/>
    <w:rsid w:val="433CA7E9"/>
    <w:rsid w:val="44A55012"/>
    <w:rsid w:val="46079921"/>
    <w:rsid w:val="4C4942C3"/>
    <w:rsid w:val="4C4F2AED"/>
    <w:rsid w:val="4E6CEBAB"/>
    <w:rsid w:val="51691B53"/>
    <w:rsid w:val="527E9C91"/>
    <w:rsid w:val="55C1E9B0"/>
    <w:rsid w:val="562898A2"/>
    <w:rsid w:val="57837667"/>
    <w:rsid w:val="5841659F"/>
    <w:rsid w:val="5A524AD0"/>
    <w:rsid w:val="5A8D7ED8"/>
    <w:rsid w:val="5DD84364"/>
    <w:rsid w:val="66CA0EFB"/>
    <w:rsid w:val="66E6888D"/>
    <w:rsid w:val="7024B0FD"/>
    <w:rsid w:val="757EF6CD"/>
    <w:rsid w:val="7ACFF67F"/>
    <w:rsid w:val="7F82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0D34283E-B8E6-4388-803B-C793106E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71753F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71753F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361E67"/>
    <w:rPr>
      <w:b/>
      <w:bCs/>
    </w:rPr>
  </w:style>
  <w:style w:type="character" w:styleId="apple-converted-space" w:customStyle="1">
    <w:name w:val="apple-converted-space"/>
    <w:basedOn w:val="DefaultParagraphFont"/>
    <w:rsid w:val="00361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Kočvarová Ilona</dc:creator>
  <keywords/>
  <lastModifiedBy>Beáta Deutscherová</lastModifiedBy>
  <revision>11</revision>
  <lastPrinted>2015-05-16T17:18:00.0000000Z</lastPrinted>
  <dcterms:created xsi:type="dcterms:W3CDTF">2025-04-14T22:37:00.0000000Z</dcterms:created>
  <dcterms:modified xsi:type="dcterms:W3CDTF">2025-05-16T04:17:11.0367457Z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