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2B0F27FC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1510D" w:rsidRPr="0071510D">
        <w:rPr>
          <w:rFonts w:asciiTheme="minorHAnsi" w:hAnsiTheme="minorHAnsi" w:cstheme="minorHAnsi"/>
          <w:b/>
          <w:sz w:val="22"/>
          <w:szCs w:val="22"/>
        </w:rPr>
        <w:t>Lucie Fabíková</w:t>
      </w:r>
    </w:p>
    <w:p w14:paraId="01DAD7B2" w14:textId="798D6732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71510D" w:rsidRPr="0071510D">
        <w:rPr>
          <w:rFonts w:asciiTheme="minorHAnsi" w:hAnsiTheme="minorHAnsi" w:cstheme="minorHAnsi"/>
          <w:sz w:val="22"/>
          <w:szCs w:val="22"/>
        </w:rPr>
        <w:t>doc. PhDr. Ing. Aleš Gregar, CSc.</w:t>
      </w:r>
    </w:p>
    <w:p w14:paraId="43917A2A" w14:textId="36FF41B1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71510D">
        <w:rPr>
          <w:rFonts w:cstheme="minorHAnsi"/>
        </w:rPr>
        <w:t xml:space="preserve">Analýza motivace pracovníků ve společnosti </w:t>
      </w:r>
      <w:proofErr w:type="spellStart"/>
      <w:r w:rsidR="0071510D">
        <w:rPr>
          <w:rFonts w:cstheme="minorHAnsi"/>
        </w:rPr>
        <w:t>Saroute</w:t>
      </w:r>
      <w:proofErr w:type="spellEnd"/>
      <w:r w:rsidR="0071510D">
        <w:rPr>
          <w:rFonts w:cstheme="minorHAnsi"/>
        </w:rPr>
        <w:t xml:space="preserve"> s.r.o.</w:t>
      </w:r>
    </w:p>
    <w:p w14:paraId="3F08876F" w14:textId="6EA2DB4B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1510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2847656" w:rsidR="000E094A" w:rsidRDefault="009B4C9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5995EF" w14:textId="77777777" w:rsidR="006B7D7D" w:rsidRDefault="006B7D7D" w:rsidP="006B7D7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a použité metody jsou formulovány srozumitelně, v souladu s tématem práce. Cíle práce byly pomocí zvolených metod a postupu velmi dobře splněny.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4262B58" w:rsidR="000E094A" w:rsidRDefault="009B4C9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52917E71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9E94948" w:rsidR="000E094A" w:rsidRPr="000E094A" w:rsidRDefault="009B4C9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Literární rešerše je zpracována k tématu práce v potřebném rozsahu, použité domácí a zahraniční zdroje jsou aktuální a odpovídají tématu práce. Použité zdroje jsou v textu práce adekvátním způsobem citovány.  </w:t>
            </w:r>
            <w:r>
              <w:rPr>
                <w:rFonts w:cstheme="minorHAnsi"/>
              </w:rPr>
              <w:t>Na str. 21, Tab</w:t>
            </w:r>
            <w:r w:rsidR="008D7B55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č. 1 je uveden zdroj, který v přehledu použité lieratury </w:t>
            </w:r>
            <w:r w:rsidR="002E0CD0">
              <w:rPr>
                <w:rFonts w:cstheme="minorHAnsi"/>
              </w:rPr>
              <w:t>chybí</w:t>
            </w:r>
            <w:r>
              <w:rPr>
                <w:rFonts w:cstheme="minorHAnsi"/>
              </w:rPr>
              <w:t>.</w:t>
            </w:r>
            <w:r w:rsidR="002E0CD0">
              <w:rPr>
                <w:rFonts w:cstheme="minorHAnsi"/>
              </w:rPr>
              <w:t xml:space="preserve"> </w:t>
            </w:r>
            <w:r w:rsidR="002E0CD0">
              <w:rPr>
                <w:rFonts w:cstheme="minorHAnsi"/>
              </w:rPr>
              <w:t>V závěru teoretické části</w:t>
            </w:r>
            <w:r w:rsidR="002E0CD0">
              <w:rPr>
                <w:rFonts w:cstheme="minorHAnsi"/>
              </w:rPr>
              <w:t xml:space="preserve"> je uvedeno </w:t>
            </w:r>
            <w:r w:rsidR="002E0CD0">
              <w:rPr>
                <w:rFonts w:cstheme="minorHAnsi"/>
              </w:rPr>
              <w:t>shrnut</w:t>
            </w:r>
            <w:r w:rsidR="002E0CD0">
              <w:rPr>
                <w:rFonts w:cstheme="minorHAnsi"/>
              </w:rPr>
              <w:t>í</w:t>
            </w:r>
            <w:r w:rsidR="002E0CD0">
              <w:rPr>
                <w:rFonts w:cstheme="minorHAnsi"/>
              </w:rPr>
              <w:t xml:space="preserve"> teoretick</w:t>
            </w:r>
            <w:r w:rsidR="002E0CD0">
              <w:rPr>
                <w:rFonts w:cstheme="minorHAnsi"/>
              </w:rPr>
              <w:t>é části jako</w:t>
            </w:r>
            <w:r w:rsidR="002E0CD0">
              <w:rPr>
                <w:rFonts w:cstheme="minorHAnsi"/>
              </w:rPr>
              <w:t xml:space="preserve"> východisk</w:t>
            </w:r>
            <w:r w:rsidR="002E0CD0">
              <w:rPr>
                <w:rFonts w:cstheme="minorHAnsi"/>
              </w:rPr>
              <w:t>o</w:t>
            </w:r>
            <w:r w:rsidR="002E0CD0">
              <w:rPr>
                <w:rFonts w:cstheme="minorHAnsi"/>
              </w:rPr>
              <w:t xml:space="preserve"> pro</w:t>
            </w:r>
            <w:r w:rsidR="002E0CD0">
              <w:rPr>
                <w:rFonts w:cstheme="minorHAnsi"/>
              </w:rPr>
              <w:t xml:space="preserve"> zpracování</w:t>
            </w:r>
            <w:r w:rsidR="002E0CD0">
              <w:rPr>
                <w:rFonts w:cstheme="minorHAnsi"/>
              </w:rPr>
              <w:t xml:space="preserve"> praktick</w:t>
            </w:r>
            <w:r w:rsidR="002E0CD0">
              <w:rPr>
                <w:rFonts w:cstheme="minorHAnsi"/>
              </w:rPr>
              <w:t>é</w:t>
            </w:r>
            <w:r w:rsidR="002E0CD0">
              <w:rPr>
                <w:rFonts w:cstheme="minorHAnsi"/>
              </w:rPr>
              <w:t xml:space="preserve"> část</w:t>
            </w:r>
            <w:r w:rsidR="002E0CD0">
              <w:rPr>
                <w:rFonts w:cstheme="minorHAnsi"/>
              </w:rPr>
              <w:t>i</w:t>
            </w:r>
            <w:r w:rsidR="002E0CD0">
              <w:rPr>
                <w:rFonts w:cstheme="minorHAnsi"/>
              </w:rPr>
              <w:t xml:space="preserve"> BP.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6CB05EA" w:rsidR="000E094A" w:rsidRDefault="00A13AA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39CB4BF6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24F6632" w14:textId="25377351" w:rsidR="00A13AAE" w:rsidRDefault="002E0CD0" w:rsidP="00A13AA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 analýzu jsou v závěru teoretické části práce formulována teoretická východiska a </w:t>
            </w:r>
            <w:r w:rsidR="009B2B3F">
              <w:rPr>
                <w:rFonts w:cstheme="minorHAnsi"/>
              </w:rPr>
              <w:t>čtyři</w:t>
            </w:r>
            <w:r>
              <w:rPr>
                <w:rFonts w:cstheme="minorHAnsi"/>
              </w:rPr>
              <w:t xml:space="preserve"> výzkumné otázky. Výběr a postup aplikace metod použitých pro analýzu současného stavu </w:t>
            </w:r>
            <w:r>
              <w:rPr>
                <w:rFonts w:cstheme="minorHAnsi"/>
              </w:rPr>
              <w:t xml:space="preserve">motivace pracovníků </w:t>
            </w:r>
            <w:r>
              <w:rPr>
                <w:rFonts w:cstheme="minorHAnsi"/>
              </w:rPr>
              <w:t xml:space="preserve">je dostatečně popsán. V rámci provedené analýzy byla představena a charakterizována vybraná firma. </w:t>
            </w:r>
            <w:r w:rsidR="005B7E8E">
              <w:rPr>
                <w:rFonts w:cstheme="minorHAnsi"/>
              </w:rPr>
              <w:t xml:space="preserve">Je to malá společnost, která působí v oblasti přípravných a dokončovacích prací při opravě a udržování silnic. </w:t>
            </w:r>
            <w:r w:rsidR="005B7E8E">
              <w:rPr>
                <w:rFonts w:cstheme="minorHAnsi"/>
              </w:rPr>
              <w:t xml:space="preserve">Data pro hodnocení současného stavu byla získána jednak </w:t>
            </w:r>
            <w:r w:rsidR="005B7E8E">
              <w:rPr>
                <w:rFonts w:cstheme="minorHAnsi"/>
              </w:rPr>
              <w:t>a</w:t>
            </w:r>
            <w:r w:rsidR="005B7E8E">
              <w:rPr>
                <w:rFonts w:cstheme="minorHAnsi"/>
              </w:rPr>
              <w:t>nalýz</w:t>
            </w:r>
            <w:r w:rsidR="005B7E8E">
              <w:rPr>
                <w:rFonts w:cstheme="minorHAnsi"/>
              </w:rPr>
              <w:t>ou</w:t>
            </w:r>
            <w:r w:rsidR="005B7E8E">
              <w:rPr>
                <w:rFonts w:cstheme="minorHAnsi"/>
              </w:rPr>
              <w:t xml:space="preserve"> vnitropodnikových dokumentů</w:t>
            </w:r>
            <w:r w:rsidR="005B7E8E">
              <w:rPr>
                <w:rFonts w:cstheme="minorHAnsi"/>
              </w:rPr>
              <w:t>, dotazníkovým šetřením mezi zaměstnanci podniku</w:t>
            </w:r>
            <w:r w:rsidR="005B7E8E">
              <w:rPr>
                <w:rFonts w:cstheme="minorHAnsi"/>
              </w:rPr>
              <w:t xml:space="preserve"> a vyhodnocení</w:t>
            </w:r>
            <w:r w:rsidR="00A13AAE">
              <w:rPr>
                <w:rFonts w:cstheme="minorHAnsi"/>
              </w:rPr>
              <w:t>m</w:t>
            </w:r>
            <w:r w:rsidR="005B7E8E">
              <w:rPr>
                <w:rFonts w:cstheme="minorHAnsi"/>
              </w:rPr>
              <w:t xml:space="preserve"> </w:t>
            </w:r>
            <w:r w:rsidR="005B7E8E">
              <w:rPr>
                <w:rFonts w:cstheme="minorHAnsi"/>
              </w:rPr>
              <w:t>polo-</w:t>
            </w:r>
            <w:r w:rsidR="005B7E8E">
              <w:rPr>
                <w:rFonts w:cstheme="minorHAnsi"/>
              </w:rPr>
              <w:t>strukturovaného</w:t>
            </w:r>
            <w:r w:rsidR="005B7E8E">
              <w:rPr>
                <w:rFonts w:cstheme="minorHAnsi"/>
              </w:rPr>
              <w:t xml:space="preserve"> rozhovoru</w:t>
            </w:r>
            <w:r w:rsidR="005B7E8E">
              <w:rPr>
                <w:rFonts w:cstheme="minorHAnsi"/>
              </w:rPr>
              <w:t xml:space="preserve"> s </w:t>
            </w:r>
            <w:r w:rsidR="005B7E8E">
              <w:rPr>
                <w:rFonts w:cstheme="minorHAnsi"/>
              </w:rPr>
              <w:t>jednatelem</w:t>
            </w:r>
            <w:r w:rsidR="005B7E8E">
              <w:rPr>
                <w:rFonts w:cstheme="minorHAnsi"/>
              </w:rPr>
              <w:t xml:space="preserve"> firmy</w:t>
            </w:r>
            <w:r w:rsidR="005B7E8E">
              <w:rPr>
                <w:rFonts w:cstheme="minorHAnsi"/>
              </w:rPr>
              <w:t>.</w:t>
            </w:r>
            <w:r w:rsidR="005B7E8E">
              <w:rPr>
                <w:rFonts w:cstheme="minorHAnsi"/>
              </w:rPr>
              <w:t xml:space="preserve"> </w:t>
            </w:r>
            <w:r w:rsidR="005B7E8E">
              <w:rPr>
                <w:rFonts w:cstheme="minorHAnsi"/>
              </w:rPr>
              <w:t xml:space="preserve">Vyhodnocení dat </w:t>
            </w:r>
            <w:r w:rsidR="005B7E8E">
              <w:rPr>
                <w:rFonts w:cstheme="minorHAnsi"/>
              </w:rPr>
              <w:t>umožnil</w:t>
            </w:r>
            <w:r w:rsidR="005B7E8E">
              <w:rPr>
                <w:rFonts w:cstheme="minorHAnsi"/>
              </w:rPr>
              <w:t>o</w:t>
            </w:r>
            <w:r w:rsidR="005B7E8E">
              <w:rPr>
                <w:rFonts w:cstheme="minorHAnsi"/>
              </w:rPr>
              <w:t xml:space="preserve"> zhodnotit </w:t>
            </w:r>
            <w:r w:rsidR="005B7E8E">
              <w:rPr>
                <w:rFonts w:cstheme="minorHAnsi"/>
              </w:rPr>
              <w:t>současný</w:t>
            </w:r>
            <w:r w:rsidR="005B7E8E">
              <w:rPr>
                <w:rFonts w:cstheme="minorHAnsi"/>
              </w:rPr>
              <w:t xml:space="preserve"> stav</w:t>
            </w:r>
            <w:r w:rsidR="005B7E8E">
              <w:rPr>
                <w:rFonts w:cstheme="minorHAnsi"/>
              </w:rPr>
              <w:t xml:space="preserve"> motivace pracovníků</w:t>
            </w:r>
            <w:r w:rsidR="00A13AAE">
              <w:rPr>
                <w:rFonts w:cstheme="minorHAnsi"/>
              </w:rPr>
              <w:t xml:space="preserve">, </w:t>
            </w:r>
            <w:r w:rsidR="005B7E8E">
              <w:rPr>
                <w:rFonts w:cstheme="minorHAnsi"/>
              </w:rPr>
              <w:t xml:space="preserve">zodpovědět </w:t>
            </w:r>
            <w:r w:rsidR="009B2B3F">
              <w:rPr>
                <w:rFonts w:cstheme="minorHAnsi"/>
              </w:rPr>
              <w:t>čtyři</w:t>
            </w:r>
            <w:r w:rsidR="005B7E8E">
              <w:rPr>
                <w:rFonts w:cstheme="minorHAnsi"/>
              </w:rPr>
              <w:t xml:space="preserve"> výzkumné otázky</w:t>
            </w:r>
            <w:r w:rsidR="00A13AAE">
              <w:rPr>
                <w:rFonts w:cstheme="minorHAnsi"/>
              </w:rPr>
              <w:t xml:space="preserve"> a</w:t>
            </w:r>
            <w:r w:rsidR="00A13AAE">
              <w:rPr>
                <w:rFonts w:cstheme="minorHAnsi"/>
              </w:rPr>
              <w:t xml:space="preserve"> formulovat závěry pro zpracování </w:t>
            </w:r>
            <w:r w:rsidR="00A13AAE">
              <w:rPr>
                <w:rFonts w:cstheme="minorHAnsi"/>
              </w:rPr>
              <w:t>návrhové</w:t>
            </w:r>
            <w:r w:rsidR="00A13AAE">
              <w:rPr>
                <w:rFonts w:cstheme="minorHAnsi"/>
              </w:rPr>
              <w:t xml:space="preserve"> části </w:t>
            </w:r>
            <w:r w:rsidR="00A13AAE">
              <w:rPr>
                <w:rFonts w:cstheme="minorHAnsi"/>
              </w:rPr>
              <w:t>bakalářské</w:t>
            </w:r>
            <w:r w:rsidR="00A13AAE">
              <w:rPr>
                <w:rFonts w:cstheme="minorHAnsi"/>
              </w:rPr>
              <w:t xml:space="preserve"> práce.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1A4A92D" w:rsidR="000E094A" w:rsidRDefault="00A13AA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58F1098" w:rsidR="000E094A" w:rsidRPr="000E094A" w:rsidRDefault="00A13AAE" w:rsidP="00A13AAE">
            <w:pPr>
              <w:spacing w:after="120"/>
              <w:jc w:val="both"/>
              <w:rPr>
                <w:rFonts w:cstheme="minorHAnsi"/>
              </w:rPr>
            </w:pPr>
            <w:r w:rsidRPr="00A13AAE">
              <w:rPr>
                <w:rFonts w:cstheme="minorHAnsi"/>
              </w:rPr>
              <w:t xml:space="preserve">Návrhová část práce navazuje na teoretická východiska a výsledky analýzy aktuálního stavu </w:t>
            </w:r>
            <w:r>
              <w:rPr>
                <w:rFonts w:cstheme="minorHAnsi"/>
              </w:rPr>
              <w:t xml:space="preserve">motivace pracovníků ve firmě. </w:t>
            </w:r>
            <w:r w:rsidRPr="00A13AAE">
              <w:rPr>
                <w:rFonts w:cstheme="minorHAnsi"/>
              </w:rPr>
              <w:t xml:space="preserve">V návrhové části BP je uvedeno </w:t>
            </w:r>
            <w:r>
              <w:rPr>
                <w:rFonts w:cstheme="minorHAnsi"/>
              </w:rPr>
              <w:t>šest</w:t>
            </w:r>
            <w:r w:rsidRPr="00A13AAE">
              <w:rPr>
                <w:rFonts w:cstheme="minorHAnsi"/>
              </w:rPr>
              <w:t xml:space="preserve"> návrhů a doporučení na zvýšení účinnosti procesu </w:t>
            </w:r>
            <w:r>
              <w:rPr>
                <w:rFonts w:cstheme="minorHAnsi"/>
              </w:rPr>
              <w:t>motivace pracovníků.</w:t>
            </w:r>
            <w:r w:rsidRPr="00A13AAE">
              <w:rPr>
                <w:rFonts w:cstheme="minorHAnsi"/>
              </w:rPr>
              <w:t xml:space="preserve"> U jednotlivých návrhů a doporučení jsou stanoveny podmínky potřebné pro jejich realizaci, a je uvedena také předpokládaná ekonomická náročnost pro jejich realizaci. Návrhová část BP je dobře připravena pro rozhodnutí o event. realizaci. Cíle práce byly </w:t>
            </w:r>
            <w:r>
              <w:rPr>
                <w:rFonts w:cstheme="minorHAnsi"/>
              </w:rPr>
              <w:t>velmi dobře</w:t>
            </w:r>
            <w:r w:rsidRPr="00A13AAE">
              <w:rPr>
                <w:rFonts w:cstheme="minorHAnsi"/>
              </w:rPr>
              <w:t xml:space="preserve"> splněny.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278F7C0" w:rsidR="000E094A" w:rsidRDefault="009B2B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3B369AE0" w:rsidR="000E094A" w:rsidRPr="000E094A" w:rsidRDefault="009B2B3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bakalářské práce je přehledně upořádán, jednotlivé části na sebe logicky navazují, je použita správná odborná terminologie, použitá literatura je správně citována. Jazyková i grafická úroveň práce velmi dobrá, až na drobné jazykové nedostatky.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6B47945" w:rsidR="009C7318" w:rsidRDefault="009B2B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3ACD3718" w14:textId="77777777" w:rsidR="009B2B3F" w:rsidRDefault="009B2B3F" w:rsidP="009B2B3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práce je po stránce obsahové a formální zpracována velmi dobře, stanovené cíle byly velmi dobře splněny.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00B15EF1" w14:textId="4749F236" w:rsidR="0024258E" w:rsidRDefault="009C7318" w:rsidP="00A40E93">
      <w:pPr>
        <w:jc w:val="both"/>
        <w:rPr>
          <w:i/>
          <w:sz w:val="18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7ADDE1F9" w14:textId="77777777" w:rsidR="008D7B55" w:rsidRPr="008D7B55" w:rsidRDefault="008D7B55" w:rsidP="00A40E93">
      <w:pPr>
        <w:jc w:val="both"/>
        <w:rPr>
          <w:rFonts w:cstheme="minorHAnsi"/>
          <w:i/>
          <w:sz w:val="16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1D91A765" w:rsidR="009C7318" w:rsidRDefault="009B2B3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kap. 3.2 uvádíte srovnání dvou pojmů, motivace a stimulace. </w:t>
      </w:r>
      <w:r w:rsidR="008D7B55">
        <w:rPr>
          <w:rFonts w:cstheme="minorHAnsi"/>
        </w:rPr>
        <w:t>Jaký je vztah těchto pojmů a jak s těmito pojmy pracujete při zpracování BP?</w:t>
      </w:r>
    </w:p>
    <w:p w14:paraId="55DA52BC" w14:textId="0DBD29CC" w:rsidR="005C4ACA" w:rsidRDefault="008D7B5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kap. 5 uvádíte současné trendy v motivaci pracovníků, neuvádíte zde </w:t>
      </w:r>
      <w:proofErr w:type="spellStart"/>
      <w:r>
        <w:rPr>
          <w:rFonts w:cstheme="minorHAnsi"/>
        </w:rPr>
        <w:t>work-life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ballance</w:t>
      </w:r>
      <w:proofErr w:type="spellEnd"/>
      <w:r>
        <w:rPr>
          <w:rFonts w:cstheme="minorHAnsi"/>
        </w:rPr>
        <w:t>, co to je a mohl</w:t>
      </w:r>
      <w:r w:rsidR="00335E6B">
        <w:rPr>
          <w:rFonts w:cstheme="minorHAnsi"/>
        </w:rPr>
        <w:t>o to</w:t>
      </w:r>
      <w:r>
        <w:rPr>
          <w:rFonts w:cstheme="minorHAnsi"/>
        </w:rPr>
        <w:t xml:space="preserve"> by být pro pracovníky firmy, ve které motivaci pracovníků řešíte zajímav</w:t>
      </w:r>
      <w:r w:rsidR="00335E6B">
        <w:rPr>
          <w:rFonts w:cstheme="minorHAnsi"/>
        </w:rPr>
        <w:t>é</w:t>
      </w:r>
      <w:r>
        <w:rPr>
          <w:rFonts w:cstheme="minorHAnsi"/>
        </w:rPr>
        <w:t xml:space="preserve">? </w:t>
      </w:r>
    </w:p>
    <w:p w14:paraId="67C3C8EF" w14:textId="7F765EAB" w:rsidR="008D7B55" w:rsidRPr="0075541C" w:rsidRDefault="008D7B55" w:rsidP="008D7B55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Které z navrhovaných opatření </w:t>
      </w:r>
      <w:r>
        <w:rPr>
          <w:rFonts w:cstheme="minorHAnsi"/>
        </w:rPr>
        <w:t xml:space="preserve">na zlepšení motivačního systému </w:t>
      </w:r>
      <w:r>
        <w:rPr>
          <w:rFonts w:cstheme="minorHAnsi"/>
        </w:rPr>
        <w:t>považujete za nejvýznamnější a proč? Měla jste možnost projednat vaše návrhy s</w:t>
      </w:r>
      <w:r>
        <w:rPr>
          <w:rFonts w:cstheme="minorHAnsi"/>
        </w:rPr>
        <w:t xml:space="preserve"> vedením</w:t>
      </w:r>
      <w:r>
        <w:rPr>
          <w:rFonts w:cstheme="minorHAnsi"/>
        </w:rPr>
        <w:t xml:space="preserve"> firmy a bude firma tato opatření realizovat?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5C92C75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35E6B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35E6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1E892BD7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35E6B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61C6ACF4" w14:textId="2D32FDED" w:rsidR="0024258E" w:rsidRDefault="0024258E" w:rsidP="00A40E93">
      <w:pPr>
        <w:jc w:val="both"/>
        <w:rPr>
          <w:rFonts w:cstheme="minorHAnsi"/>
        </w:rPr>
      </w:pPr>
      <w:bookmarkStart w:id="2" w:name="_GoBack"/>
      <w:bookmarkEnd w:id="2"/>
    </w:p>
    <w:p w14:paraId="1844394D" w14:textId="77777777" w:rsidR="008D7B55" w:rsidRDefault="008D7B55" w:rsidP="00A40E93">
      <w:pPr>
        <w:jc w:val="both"/>
        <w:rPr>
          <w:rFonts w:cstheme="minorHAnsi"/>
        </w:rPr>
      </w:pPr>
    </w:p>
    <w:p w14:paraId="3C1CAAE4" w14:textId="66CD1D8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35E6B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9651C"/>
    <w:rsid w:val="002E0CD0"/>
    <w:rsid w:val="00335E6B"/>
    <w:rsid w:val="004D378C"/>
    <w:rsid w:val="005B7E8E"/>
    <w:rsid w:val="005C4ACA"/>
    <w:rsid w:val="0067082B"/>
    <w:rsid w:val="00694399"/>
    <w:rsid w:val="006B7D7D"/>
    <w:rsid w:val="0071510D"/>
    <w:rsid w:val="0073639B"/>
    <w:rsid w:val="007553A6"/>
    <w:rsid w:val="0085398A"/>
    <w:rsid w:val="008B781B"/>
    <w:rsid w:val="008D7B55"/>
    <w:rsid w:val="008E2072"/>
    <w:rsid w:val="00974EA2"/>
    <w:rsid w:val="00987B93"/>
    <w:rsid w:val="00992AFB"/>
    <w:rsid w:val="009B2B3F"/>
    <w:rsid w:val="009B4C92"/>
    <w:rsid w:val="009C322A"/>
    <w:rsid w:val="009C7318"/>
    <w:rsid w:val="009D67D5"/>
    <w:rsid w:val="00A13AAE"/>
    <w:rsid w:val="00A40E93"/>
    <w:rsid w:val="00A7527E"/>
    <w:rsid w:val="00AC1ADA"/>
    <w:rsid w:val="00B14451"/>
    <w:rsid w:val="00BA16DD"/>
    <w:rsid w:val="00CA34A9"/>
    <w:rsid w:val="00CD12C3"/>
    <w:rsid w:val="00D90835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581cfee2-c630-4554-92b2-68787b9159cf"/>
    <ds:schemaRef ds:uri="http://schemas.microsoft.com/office/2006/documentManagement/types"/>
    <ds:schemaRef ds:uri="91f26e49-f70c-446a-af9a-0186764ea1fa"/>
    <ds:schemaRef ds:uri="http://purl.org/dc/elements/1.1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99BE46-7AD8-4DF5-9D93-70EE30BCD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743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Aleš Gregar</cp:lastModifiedBy>
  <cp:revision>3</cp:revision>
  <cp:lastPrinted>2022-03-14T11:55:00Z</cp:lastPrinted>
  <dcterms:created xsi:type="dcterms:W3CDTF">2025-05-28T13:42:00Z</dcterms:created>
  <dcterms:modified xsi:type="dcterms:W3CDTF">2025-05-28T15:11:00Z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