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460F46BB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BA6FB5">
        <w:rPr>
          <w:rFonts w:asciiTheme="minorHAnsi" w:hAnsiTheme="minorHAnsi" w:cstheme="minorHAnsi"/>
          <w:sz w:val="22"/>
          <w:szCs w:val="22"/>
        </w:rPr>
        <w:t>Barbora Janíková</w:t>
      </w:r>
    </w:p>
    <w:p w14:paraId="7BEB1D07" w14:textId="4A496B57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BA6FB5">
        <w:rPr>
          <w:rFonts w:asciiTheme="minorHAnsi" w:hAnsiTheme="minorHAnsi" w:cstheme="minorHAnsi"/>
          <w:sz w:val="22"/>
          <w:szCs w:val="22"/>
        </w:rPr>
        <w:t>Mgr. Jitka Alexová</w:t>
      </w:r>
    </w:p>
    <w:p w14:paraId="05C5954D" w14:textId="421331DC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8557E6" w:rsidRPr="008557E6">
        <w:rPr>
          <w:rFonts w:cstheme="minorHAnsi"/>
        </w:rPr>
        <w:t>Analýza využití nástrojů marketingového mixu v neziskové organizaci UPPER</w:t>
      </w:r>
    </w:p>
    <w:p w14:paraId="07FD52EA" w14:textId="319C66F3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8B0060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77777777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6C4198">
        <w:rPr>
          <w:rFonts w:cstheme="minorHAnsi"/>
          <w:i/>
          <w:sz w:val="20"/>
        </w:rPr>
        <w:t>U hodnocení jednotlivých kritérií použijte následující stupnici: A – splněno velmi kvalitně, výrazně překračuje požadavky</w:t>
      </w:r>
      <w:r w:rsidRPr="006C4198">
        <w:rPr>
          <w:rFonts w:cstheme="minorHAnsi"/>
          <w:i/>
          <w:sz w:val="20"/>
          <w:lang w:val="en-GB"/>
        </w:rPr>
        <w:t xml:space="preserve">; </w:t>
      </w:r>
      <w:r w:rsidRPr="006C4198">
        <w:rPr>
          <w:rFonts w:cstheme="minorHAnsi"/>
          <w:i/>
          <w:sz w:val="20"/>
        </w:rPr>
        <w:t>B – splněno kvalitně; C – splněno bez výhrad; D – splněno s menšími nedostatky; E – splněno, ale s výraznými nedostatky; F – nesplněno</w:t>
      </w:r>
      <w:r>
        <w:rPr>
          <w:rFonts w:cstheme="minorHAnsi"/>
          <w:i/>
          <w:sz w:val="20"/>
        </w:rPr>
        <w:t>.</w:t>
      </w:r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7409496B" w:rsidR="000E094A" w:rsidRDefault="00590B2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1CE350CD" w14:textId="77777777" w:rsidR="00DC4849" w:rsidRPr="008B781B" w:rsidRDefault="00DC4849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7ED3E311" w14:textId="1CC74259" w:rsidR="000E094A" w:rsidRPr="000E094A" w:rsidRDefault="00A2529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A25296">
              <w:rPr>
                <w:rFonts w:cstheme="minorHAnsi"/>
              </w:rPr>
              <w:t xml:space="preserve">Cíle práce jsou formulovány srozumitelně a jednoznačně. Autorka jasně vymezila, čeho chce v rámci práce dosáhnout, a jednotlivé cíle spolu logicky souvisejí a odpovídají zvolenému tématu. Použité metody zpracování jsou vhodně zvolené a odpovídají charakteru práce i stanoveným cílům. </w:t>
            </w:r>
            <w:r w:rsidR="001315BF">
              <w:rPr>
                <w:rFonts w:cstheme="minorHAnsi"/>
              </w:rPr>
              <w:t xml:space="preserve">Autorka zvolila kombinaci </w:t>
            </w:r>
            <w:r w:rsidR="00D678E4">
              <w:rPr>
                <w:rFonts w:cstheme="minorHAnsi"/>
              </w:rPr>
              <w:t>několika</w:t>
            </w:r>
            <w:r w:rsidR="001315BF">
              <w:rPr>
                <w:rFonts w:cstheme="minorHAnsi"/>
              </w:rPr>
              <w:t xml:space="preserve"> metod, </w:t>
            </w:r>
            <w:r w:rsidR="00D678E4">
              <w:rPr>
                <w:rFonts w:cstheme="minorHAnsi"/>
              </w:rPr>
              <w:t xml:space="preserve">analýzu marketingové mixu, </w:t>
            </w:r>
            <w:r w:rsidR="001315BF">
              <w:rPr>
                <w:rFonts w:cstheme="minorHAnsi"/>
              </w:rPr>
              <w:t>kvalitativní SWOT analýzu a kvantitativní dotazníkové šetření</w:t>
            </w:r>
            <w:r w:rsidR="009937CD">
              <w:rPr>
                <w:rFonts w:cstheme="minorHAnsi"/>
              </w:rPr>
              <w:t xml:space="preserve">, </w:t>
            </w:r>
            <w:r w:rsidR="00D678E4">
              <w:rPr>
                <w:rFonts w:cstheme="minorHAnsi"/>
              </w:rPr>
              <w:t>což zaručilo předložení</w:t>
            </w:r>
            <w:r w:rsidR="009937CD">
              <w:rPr>
                <w:rFonts w:cstheme="minorHAnsi"/>
              </w:rPr>
              <w:t xml:space="preserve"> relevantn</w:t>
            </w:r>
            <w:r w:rsidR="00D678E4">
              <w:rPr>
                <w:rFonts w:cstheme="minorHAnsi"/>
              </w:rPr>
              <w:t>ích</w:t>
            </w:r>
            <w:r w:rsidR="009937CD">
              <w:rPr>
                <w:rFonts w:cstheme="minorHAnsi"/>
              </w:rPr>
              <w:t xml:space="preserve"> výsledků. </w:t>
            </w:r>
            <w:r w:rsidRPr="00A25296">
              <w:rPr>
                <w:rFonts w:cstheme="minorHAnsi"/>
              </w:rPr>
              <w:t xml:space="preserve">Zhodnocení dosažení cílů je provedeno v souladu s tématem práce. Autorka se k jednotlivým cílům vrací v závěru práce a </w:t>
            </w:r>
            <w:r w:rsidR="007D0D1C">
              <w:rPr>
                <w:rFonts w:cstheme="minorHAnsi"/>
              </w:rPr>
              <w:t xml:space="preserve">přináší doporučení na zlepšení na základě </w:t>
            </w:r>
            <w:r w:rsidR="008A4544">
              <w:rPr>
                <w:rFonts w:cstheme="minorHAnsi"/>
              </w:rPr>
              <w:t>získaných dat</w:t>
            </w:r>
            <w:r w:rsidR="000158BB">
              <w:rPr>
                <w:rFonts w:cstheme="minorHAnsi"/>
              </w:rPr>
              <w:t xml:space="preserve">. </w:t>
            </w: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04718F95" w:rsidR="000E094A" w:rsidRDefault="0098700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20F4D651" w14:textId="77777777" w:rsidR="00DC4849" w:rsidRPr="008B781B" w:rsidRDefault="00DC4849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25A3FE0D" w14:textId="5965A26A" w:rsidR="00987B93" w:rsidRDefault="00650D6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L</w:t>
            </w:r>
            <w:r w:rsidRPr="00650D68">
              <w:rPr>
                <w:rFonts w:cstheme="minorHAnsi"/>
              </w:rPr>
              <w:t>iterární rešerše v předložené bakalářské práci je zpracována přehledně a systematicky. Autorka se zaměřila na klíčové aspekty dané problematiky a dokázala identifikovat hlavní směry výzkumu i aktuální trendy v dané oblasti</w:t>
            </w:r>
            <w:r w:rsidR="00B27965">
              <w:rPr>
                <w:rFonts w:cstheme="minorHAnsi"/>
              </w:rPr>
              <w:t xml:space="preserve"> – oceňuji kapitolu o kulturně-kreativních odvětvích, pro pochopení </w:t>
            </w:r>
            <w:r w:rsidR="00925289">
              <w:rPr>
                <w:rFonts w:cstheme="minorHAnsi"/>
              </w:rPr>
              <w:t>celkového kontextu daného tématu</w:t>
            </w:r>
            <w:r w:rsidRPr="00650D68">
              <w:rPr>
                <w:rFonts w:cstheme="minorHAnsi"/>
              </w:rPr>
              <w:t>. </w:t>
            </w:r>
          </w:p>
          <w:p w14:paraId="7B260597" w14:textId="20424D2D" w:rsidR="000E094A" w:rsidRPr="000E094A" w:rsidRDefault="00436A0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436A0B">
              <w:rPr>
                <w:rFonts w:cstheme="minorHAnsi"/>
              </w:rPr>
              <w:t>Výběr domácích i zahraničních zdrojů je vhodný a vyvážený. Práce čerpá z relevantních odborných publikací</w:t>
            </w:r>
            <w:r w:rsidR="00350B0F">
              <w:rPr>
                <w:rFonts w:cstheme="minorHAnsi"/>
              </w:rPr>
              <w:t xml:space="preserve"> a</w:t>
            </w:r>
            <w:r w:rsidRPr="00436A0B">
              <w:rPr>
                <w:rFonts w:cstheme="minorHAnsi"/>
              </w:rPr>
              <w:t xml:space="preserve"> článků. </w:t>
            </w:r>
            <w:r>
              <w:rPr>
                <w:rFonts w:cstheme="minorHAnsi"/>
              </w:rPr>
              <w:t xml:space="preserve">Zdroje jsou citovány dle předepsané citační normy. </w:t>
            </w:r>
            <w:r w:rsidR="007A587A" w:rsidRPr="007A587A">
              <w:rPr>
                <w:rFonts w:cstheme="minorHAnsi"/>
              </w:rPr>
              <w:t>Citace jsou uváděny správně jak v textu, tak v seznamu použité literatury</w:t>
            </w:r>
            <w:r w:rsidR="000C44C0">
              <w:rPr>
                <w:rFonts w:cstheme="minorHAnsi"/>
              </w:rPr>
              <w:t xml:space="preserve">. </w:t>
            </w: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2F813406" w:rsidR="000E094A" w:rsidRDefault="0098700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70BD01DF" w14:textId="77777777" w:rsidR="00DC4849" w:rsidRDefault="00DC4849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303103B0" w14:textId="736B966A" w:rsidR="000E094A" w:rsidRPr="000E094A" w:rsidRDefault="00B2461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B2461D">
              <w:rPr>
                <w:rFonts w:cstheme="minorHAnsi"/>
              </w:rPr>
              <w:t xml:space="preserve">Teoretické poznatky jsou vhodně aplikovány v praktické části. </w:t>
            </w:r>
            <w:r w:rsidR="00AA1C63">
              <w:rPr>
                <w:rFonts w:cstheme="minorHAnsi"/>
              </w:rPr>
              <w:t>Výsledky</w:t>
            </w:r>
            <w:r w:rsidRPr="00B2461D">
              <w:rPr>
                <w:rFonts w:cstheme="minorHAnsi"/>
              </w:rPr>
              <w:t xml:space="preserve"> </w:t>
            </w:r>
            <w:r w:rsidR="00AA1C63">
              <w:rPr>
                <w:rFonts w:cstheme="minorHAnsi"/>
              </w:rPr>
              <w:t xml:space="preserve">SWOT </w:t>
            </w:r>
            <w:r w:rsidRPr="00B2461D">
              <w:rPr>
                <w:rFonts w:cstheme="minorHAnsi"/>
              </w:rPr>
              <w:t>analýzy j</w:t>
            </w:r>
            <w:r w:rsidR="00AA1C63">
              <w:rPr>
                <w:rFonts w:cstheme="minorHAnsi"/>
              </w:rPr>
              <w:t>sou</w:t>
            </w:r>
            <w:r w:rsidRPr="00B2461D">
              <w:rPr>
                <w:rFonts w:cstheme="minorHAnsi"/>
              </w:rPr>
              <w:t xml:space="preserve"> srozumiteln</w:t>
            </w:r>
            <w:r w:rsidR="00AA1C63">
              <w:rPr>
                <w:rFonts w:cstheme="minorHAnsi"/>
              </w:rPr>
              <w:t>é</w:t>
            </w:r>
            <w:r w:rsidRPr="00B2461D">
              <w:rPr>
                <w:rFonts w:cstheme="minorHAnsi"/>
              </w:rPr>
              <w:t xml:space="preserve"> a přehledn</w:t>
            </w:r>
            <w:r w:rsidR="00AA1C63">
              <w:rPr>
                <w:rFonts w:cstheme="minorHAnsi"/>
              </w:rPr>
              <w:t>é</w:t>
            </w:r>
            <w:r w:rsidRPr="00B2461D">
              <w:rPr>
                <w:rFonts w:cstheme="minorHAnsi"/>
              </w:rPr>
              <w:t xml:space="preserve">. Závěry vycházejí z konkrétních dat </w:t>
            </w:r>
            <w:r w:rsidR="00AA1C63">
              <w:rPr>
                <w:rFonts w:cstheme="minorHAnsi"/>
              </w:rPr>
              <w:t>z dotazníkového šetření</w:t>
            </w:r>
            <w:r w:rsidRPr="00B2461D">
              <w:rPr>
                <w:rFonts w:cstheme="minorHAnsi"/>
              </w:rPr>
              <w:t>. Sběr i zpracování dat odpovídají náročnosti tématu a byly zvládnuty kvalitně.</w:t>
            </w:r>
            <w:r w:rsidR="000A76C0">
              <w:rPr>
                <w:rFonts w:cstheme="minorHAnsi"/>
              </w:rPr>
              <w:t xml:space="preserve"> </w:t>
            </w:r>
            <w:r w:rsidR="00BD5184" w:rsidRPr="00BD5184">
              <w:rPr>
                <w:rFonts w:cstheme="minorHAnsi"/>
              </w:rPr>
              <w:t>Souhrnné zhodnocení současného stavu</w:t>
            </w:r>
            <w:r w:rsidR="00BD5184">
              <w:rPr>
                <w:rFonts w:cstheme="minorHAnsi"/>
              </w:rPr>
              <w:t xml:space="preserve"> v praktické části práce</w:t>
            </w:r>
            <w:r w:rsidR="00BD5184" w:rsidRPr="00BD5184">
              <w:rPr>
                <w:rFonts w:cstheme="minorHAnsi"/>
              </w:rPr>
              <w:t xml:space="preserve"> je přehledné a dobře strukturované. Autorka shrnuje klíčové poznatky a zasazuje je do širšího kontextu</w:t>
            </w:r>
            <w:r w:rsidR="00BD5184">
              <w:rPr>
                <w:rFonts w:cstheme="minorHAnsi"/>
              </w:rPr>
              <w:t xml:space="preserve"> kulturně-kreativních odvětví</w:t>
            </w:r>
            <w:r w:rsidR="00BD5184" w:rsidRPr="00BD5184">
              <w:rPr>
                <w:rFonts w:cstheme="minorHAnsi"/>
              </w:rPr>
              <w:t>, čímž přispívá k celkovému pochopení zkoumaného tématu.</w:t>
            </w: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4D3A9288" w:rsidR="000E094A" w:rsidRDefault="006C653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49F4889D" w:rsidR="000E094A" w:rsidRPr="000E094A" w:rsidRDefault="009F537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9F537E">
              <w:rPr>
                <w:rFonts w:cstheme="minorHAnsi"/>
              </w:rPr>
              <w:t>Řešící část práce logicky navazuje na teoretická východiska i výsledky analýz. Návrhy jsou podloženy relevantními argumenty a odpovídají zjištěním</w:t>
            </w:r>
            <w:r w:rsidR="0010281F">
              <w:rPr>
                <w:rFonts w:cstheme="minorHAnsi"/>
              </w:rPr>
              <w:t xml:space="preserve"> z dotazníkového šetření i </w:t>
            </w:r>
            <w:r w:rsidR="003700B2">
              <w:rPr>
                <w:rFonts w:cstheme="minorHAnsi"/>
              </w:rPr>
              <w:t xml:space="preserve">z </w:t>
            </w:r>
            <w:r w:rsidR="0010281F">
              <w:rPr>
                <w:rFonts w:cstheme="minorHAnsi"/>
              </w:rPr>
              <w:t xml:space="preserve">vlastní analýzy </w:t>
            </w:r>
            <w:r w:rsidR="003700B2">
              <w:rPr>
                <w:rFonts w:cstheme="minorHAnsi"/>
              </w:rPr>
              <w:t>daného tématu</w:t>
            </w:r>
            <w:r w:rsidR="00640A52">
              <w:rPr>
                <w:rFonts w:cstheme="minorHAnsi"/>
              </w:rPr>
              <w:t xml:space="preserve"> samotn</w:t>
            </w:r>
            <w:r w:rsidR="00B1798C">
              <w:rPr>
                <w:rFonts w:cstheme="minorHAnsi"/>
              </w:rPr>
              <w:t>ou</w:t>
            </w:r>
            <w:r w:rsidR="00640A52">
              <w:rPr>
                <w:rFonts w:cstheme="minorHAnsi"/>
              </w:rPr>
              <w:t xml:space="preserve"> autork</w:t>
            </w:r>
            <w:r w:rsidR="00B1798C">
              <w:rPr>
                <w:rFonts w:cstheme="minorHAnsi"/>
              </w:rPr>
              <w:t>ou</w:t>
            </w:r>
            <w:r w:rsidRPr="009F537E">
              <w:rPr>
                <w:rFonts w:cstheme="minorHAnsi"/>
              </w:rPr>
              <w:t>. Stanovené cíle byly naplněny</w:t>
            </w:r>
            <w:r w:rsidR="00AF34C1">
              <w:rPr>
                <w:rFonts w:cstheme="minorHAnsi"/>
              </w:rPr>
              <w:t xml:space="preserve">. Práce </w:t>
            </w:r>
            <w:r w:rsidRPr="009F537E">
              <w:rPr>
                <w:rFonts w:cstheme="minorHAnsi"/>
              </w:rPr>
              <w:t>přináší věcné zhodnocení</w:t>
            </w:r>
            <w:r w:rsidR="00AF34C1">
              <w:rPr>
                <w:rFonts w:cstheme="minorHAnsi"/>
              </w:rPr>
              <w:t xml:space="preserve"> stavu i návrh na zlepšení</w:t>
            </w:r>
            <w:r w:rsidRPr="009F537E">
              <w:rPr>
                <w:rFonts w:cstheme="minorHAnsi"/>
              </w:rPr>
              <w:t>.</w:t>
            </w:r>
            <w:r w:rsidR="00640A52">
              <w:rPr>
                <w:rFonts w:cstheme="minorHAnsi"/>
              </w:rPr>
              <w:t xml:space="preserve"> </w:t>
            </w:r>
            <w:r w:rsidR="00187AA2">
              <w:rPr>
                <w:rFonts w:cstheme="minorHAnsi"/>
              </w:rPr>
              <w:t xml:space="preserve">U autorky </w:t>
            </w:r>
            <w:r w:rsidR="00F90E09">
              <w:rPr>
                <w:rFonts w:cstheme="minorHAnsi"/>
              </w:rPr>
              <w:t>oceňuji</w:t>
            </w:r>
            <w:r w:rsidR="00187AA2">
              <w:rPr>
                <w:rFonts w:cstheme="minorHAnsi"/>
              </w:rPr>
              <w:t xml:space="preserve">, že zvažuje také rizika navržených opatření. </w:t>
            </w:r>
            <w:r w:rsidR="00640A52">
              <w:rPr>
                <w:rFonts w:cstheme="minorHAnsi"/>
              </w:rPr>
              <w:t xml:space="preserve">Výhradu mám, z pozice manažera centra, </w:t>
            </w:r>
            <w:r w:rsidR="004E5E10">
              <w:rPr>
                <w:rFonts w:cstheme="minorHAnsi"/>
              </w:rPr>
              <w:t xml:space="preserve">k odhadovaným nákladům na správu sociální sítě Instagram, </w:t>
            </w:r>
            <w:r w:rsidR="0099472F">
              <w:rPr>
                <w:rFonts w:cstheme="minorHAnsi"/>
              </w:rPr>
              <w:t xml:space="preserve">navýšit náklady na správu sítě na </w:t>
            </w:r>
            <w:r w:rsidR="00275063">
              <w:rPr>
                <w:rFonts w:cstheme="minorHAnsi"/>
              </w:rPr>
              <w:t>18.400, -</w:t>
            </w:r>
            <w:r w:rsidR="0099472F">
              <w:rPr>
                <w:rFonts w:cstheme="minorHAnsi"/>
              </w:rPr>
              <w:t xml:space="preserve"> není </w:t>
            </w:r>
            <w:r w:rsidR="004E5E10">
              <w:rPr>
                <w:rFonts w:cstheme="minorHAnsi"/>
              </w:rPr>
              <w:t xml:space="preserve">ve </w:t>
            </w:r>
            <w:r w:rsidR="0099472F">
              <w:rPr>
                <w:rFonts w:cstheme="minorHAnsi"/>
              </w:rPr>
              <w:t>finančních</w:t>
            </w:r>
            <w:r w:rsidR="004E5E10">
              <w:rPr>
                <w:rFonts w:cstheme="minorHAnsi"/>
              </w:rPr>
              <w:t xml:space="preserve"> možnostech</w:t>
            </w:r>
            <w:r w:rsidR="0099472F">
              <w:rPr>
                <w:rFonts w:cstheme="minorHAnsi"/>
              </w:rPr>
              <w:t xml:space="preserve"> centra UPPER.  </w:t>
            </w: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330A9B10" w:rsidR="000E094A" w:rsidRDefault="006C653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998C67" w14:textId="171CB81D" w:rsidR="000E094A" w:rsidRDefault="00025BF3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27C967D7" w14:textId="77777777" w:rsidR="00DC4849" w:rsidRPr="00DC4849" w:rsidRDefault="00DC4849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1CBFD397" w14:textId="78885AFE" w:rsidR="000E094A" w:rsidRPr="000E094A" w:rsidRDefault="00A4087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Bakalářská práce</w:t>
            </w:r>
            <w:r w:rsidR="003A177E">
              <w:rPr>
                <w:rFonts w:cstheme="minorHAnsi"/>
              </w:rPr>
              <w:t xml:space="preserve"> je na vysoké formální úrovni</w:t>
            </w:r>
            <w:r w:rsidR="009E4B72">
              <w:rPr>
                <w:rFonts w:cstheme="minorHAnsi"/>
              </w:rPr>
              <w:t>, kapitoly v teoretické práci na sebe logicky navazují a mají přímou souvislost s</w:t>
            </w:r>
            <w:r w:rsidR="00021077">
              <w:rPr>
                <w:rFonts w:cstheme="minorHAnsi"/>
              </w:rPr>
              <w:t xml:space="preserve"> kapitolami v praktické části práce. </w:t>
            </w:r>
            <w:r w:rsidR="00AD09BC">
              <w:rPr>
                <w:rFonts w:cstheme="minorHAnsi"/>
              </w:rPr>
              <w:t>J</w:t>
            </w:r>
            <w:r w:rsidR="00021077">
              <w:rPr>
                <w:rFonts w:cstheme="minorHAnsi"/>
              </w:rPr>
              <w:t>azyková úroveň je také vysoká, nezaznamenala jsem žádné výrazné stylistické nebo gramatické nedostatky</w:t>
            </w:r>
            <w:r w:rsidR="00AD09BC">
              <w:rPr>
                <w:rFonts w:cstheme="minorHAnsi"/>
              </w:rPr>
              <w:t xml:space="preserve">, pouze </w:t>
            </w:r>
            <w:r w:rsidR="00BC6AC9">
              <w:rPr>
                <w:rFonts w:cstheme="minorHAnsi"/>
              </w:rPr>
              <w:t>běžné, drobné překlepy</w:t>
            </w:r>
            <w:r w:rsidR="00121EF7">
              <w:rPr>
                <w:rFonts w:cstheme="minorHAnsi"/>
              </w:rPr>
              <w:t xml:space="preserve">. </w:t>
            </w:r>
            <w:r w:rsidR="00486EA7">
              <w:rPr>
                <w:rFonts w:cstheme="minorHAnsi"/>
              </w:rPr>
              <w:t xml:space="preserve">Zdroje jsou citovány dle předepsané normy. </w:t>
            </w: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3B4EA212" w:rsidR="009C7318" w:rsidRDefault="006C653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C68188" w14:textId="66C9746C" w:rsidR="00F92C79" w:rsidRPr="000E094A" w:rsidRDefault="003B5E9B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0" w:name="_Hlk98164743"/>
            <w:r>
              <w:rPr>
                <w:rFonts w:cstheme="minorHAnsi"/>
              </w:rPr>
              <w:t xml:space="preserve">Studentka ve své práci předvedla odbornou připravenost do praxe, </w:t>
            </w:r>
            <w:r w:rsidR="004F0F25">
              <w:rPr>
                <w:rFonts w:cstheme="minorHAnsi"/>
              </w:rPr>
              <w:t>bakalářská práce je</w:t>
            </w:r>
            <w:r w:rsidR="003A177E">
              <w:rPr>
                <w:rFonts w:cstheme="minorHAnsi"/>
              </w:rPr>
              <w:t xml:space="preserve"> na</w:t>
            </w:r>
            <w:r w:rsidR="004F0F25">
              <w:rPr>
                <w:rFonts w:cstheme="minorHAnsi"/>
              </w:rPr>
              <w:t xml:space="preserve"> vysoké úrovni a z mého pohledu nenese žádné závažné nedostatky. </w:t>
            </w:r>
            <w:r w:rsidR="00656FA9">
              <w:rPr>
                <w:rFonts w:cstheme="minorHAnsi"/>
              </w:rPr>
              <w:t xml:space="preserve">Rozsah práce je sice delší, než je běžné pro bakalářskou práci, ale nevnímám to na závadu práce, spíše oceňuji důkladnou analytickou část. </w:t>
            </w:r>
            <w:r w:rsidR="004F0F25">
              <w:rPr>
                <w:rFonts w:cstheme="minorHAnsi"/>
              </w:rPr>
              <w:t xml:space="preserve">Jako manažerka </w:t>
            </w:r>
            <w:r w:rsidR="00A21D3C">
              <w:rPr>
                <w:rFonts w:cstheme="minorHAnsi"/>
              </w:rPr>
              <w:t xml:space="preserve">centra UPPER velmi oceňuji čas strávený dotazníkovým šetřením, protože jeho výsledky pomůžou zlepšit komunikaci centra směrem k cílovým skupinám. </w:t>
            </w:r>
            <w:r w:rsidR="004F0F25">
              <w:rPr>
                <w:rFonts w:cstheme="minorHAnsi"/>
              </w:rPr>
              <w:t xml:space="preserve"> </w:t>
            </w:r>
            <w:r w:rsidR="0033395B">
              <w:rPr>
                <w:rFonts w:cstheme="minorHAnsi"/>
              </w:rPr>
              <w:t>Práce z mého pohledu splňuje vše</w:t>
            </w:r>
            <w:r w:rsidR="005D08D2">
              <w:rPr>
                <w:rFonts w:cstheme="minorHAnsi"/>
              </w:rPr>
              <w:t xml:space="preserve"> co má, nad rámec očekávání. </w:t>
            </w:r>
          </w:p>
        </w:tc>
      </w:tr>
    </w:tbl>
    <w:bookmarkEnd w:id="0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27E33C93" w14:textId="77777777" w:rsidR="0039315E" w:rsidRDefault="0024338E" w:rsidP="0024338E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Pakliže se dotazníkového šetření</w:t>
      </w:r>
      <w:r w:rsidR="00AF0E13">
        <w:rPr>
          <w:rFonts w:cstheme="minorHAnsi"/>
        </w:rPr>
        <w:t>, dle analytiky,</w:t>
      </w:r>
      <w:r>
        <w:rPr>
          <w:rFonts w:cstheme="minorHAnsi"/>
        </w:rPr>
        <w:t xml:space="preserve"> zúčastnilo 80 % studentů z </w:t>
      </w:r>
      <w:proofErr w:type="spellStart"/>
      <w:r>
        <w:rPr>
          <w:rFonts w:cstheme="minorHAnsi"/>
        </w:rPr>
        <w:t>FaME</w:t>
      </w:r>
      <w:proofErr w:type="spellEnd"/>
      <w:r>
        <w:rPr>
          <w:rFonts w:cstheme="minorHAnsi"/>
        </w:rPr>
        <w:t xml:space="preserve"> a FMK, jaká byla znalost </w:t>
      </w:r>
      <w:r w:rsidR="00AF0E13">
        <w:rPr>
          <w:rFonts w:cstheme="minorHAnsi"/>
        </w:rPr>
        <w:t xml:space="preserve">centra a jeho </w:t>
      </w:r>
      <w:r>
        <w:rPr>
          <w:rFonts w:cstheme="minorHAnsi"/>
        </w:rPr>
        <w:t>aktivit jednotlivě</w:t>
      </w:r>
      <w:r w:rsidR="00D01475">
        <w:rPr>
          <w:rFonts w:cstheme="minorHAnsi"/>
        </w:rPr>
        <w:t xml:space="preserve"> právě u nich?</w:t>
      </w:r>
      <w:r w:rsidR="00AF0E13">
        <w:rPr>
          <w:rFonts w:cstheme="minorHAnsi"/>
        </w:rPr>
        <w:t xml:space="preserve"> </w:t>
      </w:r>
    </w:p>
    <w:p w14:paraId="55DA52BC" w14:textId="12C353D0" w:rsidR="005C4ACA" w:rsidRPr="0039315E" w:rsidRDefault="00C4799E" w:rsidP="0039315E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Témata, kterým se UPPER věnuje jsou</w:t>
      </w:r>
      <w:r w:rsidR="00D01475">
        <w:rPr>
          <w:rFonts w:cstheme="minorHAnsi"/>
        </w:rPr>
        <w:t>, dl</w:t>
      </w:r>
      <w:r w:rsidR="0039315E">
        <w:rPr>
          <w:rFonts w:cstheme="minorHAnsi"/>
        </w:rPr>
        <w:t>e</w:t>
      </w:r>
      <w:r w:rsidR="00D01475">
        <w:rPr>
          <w:rFonts w:cstheme="minorHAnsi"/>
        </w:rPr>
        <w:t xml:space="preserve"> kritické rešerše,</w:t>
      </w:r>
      <w:r>
        <w:rPr>
          <w:rFonts w:cstheme="minorHAnsi"/>
        </w:rPr>
        <w:t xml:space="preserve"> především kreativita, podnikavost</w:t>
      </w:r>
      <w:r w:rsidR="0039315E">
        <w:rPr>
          <w:rFonts w:cstheme="minorHAnsi"/>
        </w:rPr>
        <w:t xml:space="preserve"> a</w:t>
      </w:r>
      <w:r>
        <w:rPr>
          <w:rFonts w:cstheme="minorHAnsi"/>
        </w:rPr>
        <w:t xml:space="preserve"> </w:t>
      </w:r>
      <w:r w:rsidR="0039315E">
        <w:rPr>
          <w:rFonts w:cstheme="minorHAnsi"/>
        </w:rPr>
        <w:t>kreativní odvětví (</w:t>
      </w:r>
      <w:r>
        <w:rPr>
          <w:rFonts w:cstheme="minorHAnsi"/>
        </w:rPr>
        <w:t>marketing</w:t>
      </w:r>
      <w:r w:rsidR="00D01475">
        <w:rPr>
          <w:rFonts w:cstheme="minorHAnsi"/>
        </w:rPr>
        <w:t>, design a audiovize</w:t>
      </w:r>
      <w:r w:rsidR="0039315E">
        <w:rPr>
          <w:rFonts w:cstheme="minorHAnsi"/>
        </w:rPr>
        <w:t>)</w:t>
      </w:r>
      <w:r w:rsidR="00D01475">
        <w:rPr>
          <w:rFonts w:cstheme="minorHAnsi"/>
        </w:rPr>
        <w:t xml:space="preserve">, proto se </w:t>
      </w:r>
      <w:r w:rsidR="00991158">
        <w:rPr>
          <w:rFonts w:cstheme="minorHAnsi"/>
        </w:rPr>
        <w:t xml:space="preserve">spíše </w:t>
      </w:r>
      <w:r w:rsidR="00D01475">
        <w:rPr>
          <w:rFonts w:cstheme="minorHAnsi"/>
        </w:rPr>
        <w:t xml:space="preserve">neočekává větší zapojení studentů </w:t>
      </w:r>
      <w:r w:rsidR="0039315E">
        <w:rPr>
          <w:rFonts w:cstheme="minorHAnsi"/>
        </w:rPr>
        <w:t>z</w:t>
      </w:r>
      <w:r w:rsidR="00D01475">
        <w:rPr>
          <w:rFonts w:cstheme="minorHAnsi"/>
        </w:rPr>
        <w:t xml:space="preserve"> jiných fakult. </w:t>
      </w:r>
      <w:r w:rsidR="0024338E">
        <w:rPr>
          <w:rFonts w:cstheme="minorHAnsi"/>
        </w:rPr>
        <w:t xml:space="preserve"> </w:t>
      </w:r>
      <w:r w:rsidR="003E72A6">
        <w:rPr>
          <w:rFonts w:cstheme="minorHAnsi"/>
        </w:rPr>
        <w:br/>
      </w:r>
      <w:r w:rsidR="0039315E">
        <w:rPr>
          <w:rFonts w:cstheme="minorHAnsi"/>
        </w:rPr>
        <w:t xml:space="preserve">Jak byste </w:t>
      </w:r>
      <w:r w:rsidR="000A72C4">
        <w:rPr>
          <w:rFonts w:cstheme="minorHAnsi"/>
        </w:rPr>
        <w:t xml:space="preserve">Vy </w:t>
      </w:r>
      <w:r w:rsidR="0039315E">
        <w:rPr>
          <w:rFonts w:cstheme="minorHAnsi"/>
        </w:rPr>
        <w:t xml:space="preserve">ráda zapojila studenty jiných fakult? </w:t>
      </w:r>
    </w:p>
    <w:p w14:paraId="1991DEDB" w14:textId="22930BAC" w:rsidR="005C4ACA" w:rsidRPr="005C4ACA" w:rsidRDefault="00227EB9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Měla byste představu, jak zlepšit komunikac</w:t>
      </w:r>
      <w:r w:rsidR="007E1DB8">
        <w:rPr>
          <w:rFonts w:cstheme="minorHAnsi"/>
        </w:rPr>
        <w:t>i</w:t>
      </w:r>
      <w:r>
        <w:rPr>
          <w:rFonts w:cstheme="minorHAnsi"/>
        </w:rPr>
        <w:t xml:space="preserve"> na sociální síti Instagram, </w:t>
      </w:r>
      <w:r w:rsidR="00FE4858">
        <w:rPr>
          <w:rFonts w:cstheme="minorHAnsi"/>
        </w:rPr>
        <w:t xml:space="preserve">směrem k cílové skupině studentů, </w:t>
      </w:r>
      <w:r w:rsidR="007E1DB8">
        <w:rPr>
          <w:rFonts w:cstheme="minorHAnsi"/>
        </w:rPr>
        <w:t xml:space="preserve">tak, aby náklady na správu obsahu nebyly tak vysoké, </w:t>
      </w:r>
      <w:r w:rsidR="00EE6329">
        <w:rPr>
          <w:rFonts w:cstheme="minorHAnsi"/>
        </w:rPr>
        <w:t>ja</w:t>
      </w:r>
      <w:r w:rsidR="007E1DB8">
        <w:rPr>
          <w:rFonts w:cstheme="minorHAnsi"/>
        </w:rPr>
        <w:t xml:space="preserve">k je kalkulováno na </w:t>
      </w:r>
      <w:r w:rsidR="00783550">
        <w:rPr>
          <w:rFonts w:cstheme="minorHAnsi"/>
        </w:rPr>
        <w:t>str. 84</w:t>
      </w:r>
      <w:r w:rsidR="007E1DB8">
        <w:rPr>
          <w:rFonts w:cstheme="minorHAnsi"/>
        </w:rPr>
        <w:t xml:space="preserve">? 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564309ED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3E2372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3E2372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4CA36A0E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1T00:00:00Z">
            <w:dateFormat w:val="dd.MM.yyyy"/>
            <w:lid w:val="cs-CZ"/>
            <w:storeMappedDataAs w:val="dateTime"/>
            <w:calendar w:val="gregorian"/>
          </w:date>
        </w:sdtPr>
        <w:sdtContent>
          <w:r w:rsidR="003E2372">
            <w:rPr>
              <w:rFonts w:cstheme="minorHAnsi"/>
            </w:rPr>
            <w:t>2</w:t>
          </w:r>
          <w:r w:rsidR="00BA6FB5">
            <w:rPr>
              <w:rFonts w:cstheme="minorHAnsi"/>
            </w:rPr>
            <w:t>1</w:t>
          </w:r>
          <w:r w:rsidR="003E2372">
            <w:rPr>
              <w:rFonts w:cstheme="minorHAnsi"/>
            </w:rPr>
            <w:t>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5804B8" w14:textId="77777777" w:rsidR="00B31726" w:rsidRDefault="00B31726" w:rsidP="00A40E93">
      <w:pPr>
        <w:spacing w:after="0" w:line="240" w:lineRule="auto"/>
      </w:pPr>
      <w:r>
        <w:separator/>
      </w:r>
    </w:p>
  </w:endnote>
  <w:endnote w:type="continuationSeparator" w:id="0">
    <w:p w14:paraId="08A7C050" w14:textId="77777777" w:rsidR="00B31726" w:rsidRDefault="00B31726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61C3C8" w14:textId="77777777" w:rsidR="00B31726" w:rsidRDefault="00B31726" w:rsidP="00A40E93">
      <w:pPr>
        <w:spacing w:after="0" w:line="240" w:lineRule="auto"/>
      </w:pPr>
      <w:r>
        <w:separator/>
      </w:r>
    </w:p>
  </w:footnote>
  <w:footnote w:type="continuationSeparator" w:id="0">
    <w:p w14:paraId="7B8D538E" w14:textId="77777777" w:rsidR="00B31726" w:rsidRDefault="00B31726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8015217">
    <w:abstractNumId w:val="0"/>
  </w:num>
  <w:num w:numId="2" w16cid:durableId="1900238396">
    <w:abstractNumId w:val="3"/>
  </w:num>
  <w:num w:numId="3" w16cid:durableId="1663772111">
    <w:abstractNumId w:val="2"/>
  </w:num>
  <w:num w:numId="4" w16cid:durableId="1758673274">
    <w:abstractNumId w:val="1"/>
  </w:num>
  <w:num w:numId="5" w16cid:durableId="18960424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158BB"/>
    <w:rsid w:val="00021077"/>
    <w:rsid w:val="00023393"/>
    <w:rsid w:val="00025BF3"/>
    <w:rsid w:val="00066D35"/>
    <w:rsid w:val="000A72C4"/>
    <w:rsid w:val="000A76C0"/>
    <w:rsid w:val="000C44C0"/>
    <w:rsid w:val="000E094A"/>
    <w:rsid w:val="000F118E"/>
    <w:rsid w:val="0010281F"/>
    <w:rsid w:val="00121EF7"/>
    <w:rsid w:val="001315BF"/>
    <w:rsid w:val="00187AA2"/>
    <w:rsid w:val="00227EB9"/>
    <w:rsid w:val="0024258E"/>
    <w:rsid w:val="0024338E"/>
    <w:rsid w:val="00275063"/>
    <w:rsid w:val="0029651C"/>
    <w:rsid w:val="002C3A94"/>
    <w:rsid w:val="0033395B"/>
    <w:rsid w:val="00350B0F"/>
    <w:rsid w:val="003700B2"/>
    <w:rsid w:val="00380176"/>
    <w:rsid w:val="0039315E"/>
    <w:rsid w:val="003A177E"/>
    <w:rsid w:val="003B5E9B"/>
    <w:rsid w:val="003E2372"/>
    <w:rsid w:val="003E72A6"/>
    <w:rsid w:val="00436A0B"/>
    <w:rsid w:val="00486EA7"/>
    <w:rsid w:val="004A01DF"/>
    <w:rsid w:val="004D378C"/>
    <w:rsid w:val="004E5E10"/>
    <w:rsid w:val="004F0F25"/>
    <w:rsid w:val="00522D04"/>
    <w:rsid w:val="00590B22"/>
    <w:rsid w:val="005A3B4A"/>
    <w:rsid w:val="005C4ACA"/>
    <w:rsid w:val="005D08D2"/>
    <w:rsid w:val="00640A52"/>
    <w:rsid w:val="00650D68"/>
    <w:rsid w:val="00656FA9"/>
    <w:rsid w:val="0067082B"/>
    <w:rsid w:val="00677BA7"/>
    <w:rsid w:val="00694399"/>
    <w:rsid w:val="006C6537"/>
    <w:rsid w:val="006D784F"/>
    <w:rsid w:val="0073511B"/>
    <w:rsid w:val="0073639B"/>
    <w:rsid w:val="007553A6"/>
    <w:rsid w:val="00783550"/>
    <w:rsid w:val="007A587A"/>
    <w:rsid w:val="007D0D1C"/>
    <w:rsid w:val="007E1DB8"/>
    <w:rsid w:val="0085398A"/>
    <w:rsid w:val="008557E6"/>
    <w:rsid w:val="008A4544"/>
    <w:rsid w:val="008B0060"/>
    <w:rsid w:val="008B781B"/>
    <w:rsid w:val="00912743"/>
    <w:rsid w:val="009227EF"/>
    <w:rsid w:val="00925289"/>
    <w:rsid w:val="00957DC4"/>
    <w:rsid w:val="00974EA2"/>
    <w:rsid w:val="00987009"/>
    <w:rsid w:val="00987B93"/>
    <w:rsid w:val="00991158"/>
    <w:rsid w:val="009937CD"/>
    <w:rsid w:val="0099472F"/>
    <w:rsid w:val="009C322A"/>
    <w:rsid w:val="009C7318"/>
    <w:rsid w:val="009E4B72"/>
    <w:rsid w:val="009F537E"/>
    <w:rsid w:val="00A12A09"/>
    <w:rsid w:val="00A21D3C"/>
    <w:rsid w:val="00A25296"/>
    <w:rsid w:val="00A4087A"/>
    <w:rsid w:val="00A40E93"/>
    <w:rsid w:val="00A7527E"/>
    <w:rsid w:val="00AA1C63"/>
    <w:rsid w:val="00AD09BC"/>
    <w:rsid w:val="00AF0E13"/>
    <w:rsid w:val="00AF34C1"/>
    <w:rsid w:val="00B14451"/>
    <w:rsid w:val="00B1798C"/>
    <w:rsid w:val="00B2461D"/>
    <w:rsid w:val="00B27965"/>
    <w:rsid w:val="00B31726"/>
    <w:rsid w:val="00B42E9F"/>
    <w:rsid w:val="00BA16DD"/>
    <w:rsid w:val="00BA1F61"/>
    <w:rsid w:val="00BA6FB5"/>
    <w:rsid w:val="00BC6AC9"/>
    <w:rsid w:val="00BC722C"/>
    <w:rsid w:val="00BD5184"/>
    <w:rsid w:val="00C37693"/>
    <w:rsid w:val="00C3769B"/>
    <w:rsid w:val="00C4799E"/>
    <w:rsid w:val="00C52D80"/>
    <w:rsid w:val="00CA34A9"/>
    <w:rsid w:val="00CD12C3"/>
    <w:rsid w:val="00CD7616"/>
    <w:rsid w:val="00CE55BD"/>
    <w:rsid w:val="00D01475"/>
    <w:rsid w:val="00D01C75"/>
    <w:rsid w:val="00D678E4"/>
    <w:rsid w:val="00DC4849"/>
    <w:rsid w:val="00DC7D52"/>
    <w:rsid w:val="00E22423"/>
    <w:rsid w:val="00E33EF5"/>
    <w:rsid w:val="00E7633F"/>
    <w:rsid w:val="00EE6329"/>
    <w:rsid w:val="00EF1720"/>
    <w:rsid w:val="00EF2D17"/>
    <w:rsid w:val="00F138CD"/>
    <w:rsid w:val="00F411A2"/>
    <w:rsid w:val="00F6767D"/>
    <w:rsid w:val="00F90E09"/>
    <w:rsid w:val="00F92C79"/>
    <w:rsid w:val="00FC2852"/>
    <w:rsid w:val="00FE4858"/>
    <w:rsid w:val="00FF7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3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4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136F9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F118E"/>
    <w:rsid w:val="00136F97"/>
    <w:rsid w:val="00510546"/>
    <w:rsid w:val="005E083B"/>
    <w:rsid w:val="00835AF2"/>
    <w:rsid w:val="008C3A72"/>
    <w:rsid w:val="00A7255F"/>
    <w:rsid w:val="00BA1F61"/>
    <w:rsid w:val="00D01C75"/>
    <w:rsid w:val="00E761BF"/>
    <w:rsid w:val="00F41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870</Words>
  <Characters>5135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Jitka Alexová</cp:lastModifiedBy>
  <cp:revision>7</cp:revision>
  <cp:lastPrinted>2022-03-14T11:55:00Z</cp:lastPrinted>
  <dcterms:created xsi:type="dcterms:W3CDTF">2025-05-21T07:35:00Z</dcterms:created>
  <dcterms:modified xsi:type="dcterms:W3CDTF">2025-05-21T08:48:00Z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