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63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85"/>
        <w:gridCol w:w="3689"/>
        <w:gridCol w:w="464"/>
        <w:gridCol w:w="457"/>
        <w:gridCol w:w="457"/>
        <w:gridCol w:w="375"/>
        <w:gridCol w:w="352"/>
        <w:gridCol w:w="339"/>
      </w:tblGrid>
      <w:tr w:rsidR="00002BCA" w:rsidRPr="00263656" w14:paraId="4FB9593B" w14:textId="77777777" w:rsidTr="07C51C49">
        <w:tc>
          <w:tcPr>
            <w:tcW w:w="5000" w:type="pct"/>
            <w:gridSpan w:val="8"/>
          </w:tcPr>
          <w:p w14:paraId="2DEB9FAF" w14:textId="77777777" w:rsidR="00002BCA" w:rsidRPr="00263656" w:rsidRDefault="00002BCA" w:rsidP="00B6344D">
            <w:pPr>
              <w:jc w:val="center"/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</w:rPr>
              <w:t xml:space="preserve">POSUDEK </w:t>
            </w:r>
            <w:r w:rsidR="00B6344D" w:rsidRPr="00263656">
              <w:rPr>
                <w:rFonts w:ascii="Arial" w:hAnsi="Arial" w:cs="Arial"/>
                <w:b/>
              </w:rPr>
              <w:t>VEDOUCÍHO</w:t>
            </w:r>
            <w:r w:rsidRPr="00263656">
              <w:rPr>
                <w:rFonts w:ascii="Arial" w:hAnsi="Arial" w:cs="Arial"/>
                <w:b/>
              </w:rPr>
              <w:t xml:space="preserve"> BAKALÁŘSKÉ PRÁCE</w:t>
            </w:r>
          </w:p>
        </w:tc>
      </w:tr>
      <w:tr w:rsidR="00002BCA" w:rsidRPr="00263656" w14:paraId="3D8A82BA" w14:textId="77777777" w:rsidTr="07C51C49">
        <w:tc>
          <w:tcPr>
            <w:tcW w:w="1778" w:type="pct"/>
          </w:tcPr>
          <w:p w14:paraId="424F62BB" w14:textId="77777777" w:rsidR="00002BCA" w:rsidRPr="00263656" w:rsidRDefault="00314724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22" w:type="pct"/>
            <w:gridSpan w:val="7"/>
          </w:tcPr>
          <w:p w14:paraId="672A6659" w14:textId="6E351116" w:rsidR="00002BCA" w:rsidRPr="00263656" w:rsidRDefault="00974F8D" w:rsidP="00FB1D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Barbora Kováčová</w:t>
            </w:r>
          </w:p>
        </w:tc>
      </w:tr>
      <w:tr w:rsidR="00002BCA" w:rsidRPr="00263656" w14:paraId="109012F8" w14:textId="77777777" w:rsidTr="07C51C49">
        <w:tc>
          <w:tcPr>
            <w:tcW w:w="1778" w:type="pct"/>
          </w:tcPr>
          <w:p w14:paraId="5F9954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Název práce</w:t>
            </w:r>
          </w:p>
        </w:tc>
        <w:tc>
          <w:tcPr>
            <w:tcW w:w="3222" w:type="pct"/>
            <w:gridSpan w:val="7"/>
          </w:tcPr>
          <w:p w14:paraId="5925FC0A" w14:textId="77777777" w:rsidR="00974F8D" w:rsidRPr="00974F8D" w:rsidRDefault="00974F8D" w:rsidP="00974F8D">
            <w:pPr>
              <w:rPr>
                <w:rFonts w:ascii="Arial" w:hAnsi="Arial" w:cs="Arial"/>
              </w:rPr>
            </w:pPr>
            <w:r w:rsidRPr="00974F8D">
              <w:rPr>
                <w:rFonts w:ascii="Arial" w:hAnsi="Arial" w:cs="Arial"/>
              </w:rPr>
              <w:t xml:space="preserve">Udržitelný rozvoj ve vzdělávání dětí předškolního </w:t>
            </w:r>
          </w:p>
          <w:p w14:paraId="0A37501D" w14:textId="2142DEBB" w:rsidR="00002BCA" w:rsidRPr="00263656" w:rsidRDefault="00974F8D" w:rsidP="00974F8D">
            <w:pPr>
              <w:rPr>
                <w:rFonts w:ascii="Arial" w:hAnsi="Arial" w:cs="Arial"/>
              </w:rPr>
            </w:pPr>
            <w:r w:rsidRPr="00974F8D">
              <w:rPr>
                <w:rFonts w:ascii="Arial" w:hAnsi="Arial" w:cs="Arial"/>
              </w:rPr>
              <w:t>věku</w:t>
            </w:r>
          </w:p>
        </w:tc>
      </w:tr>
      <w:tr w:rsidR="00002BCA" w:rsidRPr="00263656" w14:paraId="4999E56D" w14:textId="77777777" w:rsidTr="07C51C49">
        <w:tc>
          <w:tcPr>
            <w:tcW w:w="1778" w:type="pct"/>
          </w:tcPr>
          <w:p w14:paraId="28A3E12B" w14:textId="77777777" w:rsidR="00002BCA" w:rsidRPr="00263656" w:rsidRDefault="00002BCA" w:rsidP="00BA07DB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Jméno a příjmení </w:t>
            </w:r>
            <w:r w:rsidR="00BA07DB" w:rsidRPr="00263656">
              <w:rPr>
                <w:rFonts w:ascii="Arial" w:hAnsi="Arial" w:cs="Arial"/>
              </w:rPr>
              <w:t>vedoucího</w:t>
            </w:r>
            <w:r w:rsidRPr="00263656">
              <w:rPr>
                <w:rFonts w:ascii="Arial" w:hAnsi="Arial" w:cs="Arial"/>
              </w:rPr>
              <w:t xml:space="preserve"> práce</w:t>
            </w:r>
          </w:p>
        </w:tc>
        <w:tc>
          <w:tcPr>
            <w:tcW w:w="3222" w:type="pct"/>
            <w:gridSpan w:val="7"/>
          </w:tcPr>
          <w:p w14:paraId="5DAB6C7B" w14:textId="2D78CCEB" w:rsidR="00002BCA" w:rsidRPr="00263656" w:rsidRDefault="00E95234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PhDr. Hana Navrátilová, Ph.D.</w:t>
            </w:r>
          </w:p>
        </w:tc>
      </w:tr>
      <w:tr w:rsidR="00002BCA" w:rsidRPr="00263656" w14:paraId="60118D15" w14:textId="77777777" w:rsidTr="07C51C49">
        <w:tc>
          <w:tcPr>
            <w:tcW w:w="1778" w:type="pct"/>
          </w:tcPr>
          <w:p w14:paraId="3E9576DF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Studijní obor</w:t>
            </w:r>
            <w:r w:rsidR="004F2F3A" w:rsidRPr="00263656">
              <w:rPr>
                <w:rFonts w:ascii="Arial" w:hAnsi="Arial" w:cs="Arial"/>
              </w:rPr>
              <w:t>/program</w:t>
            </w:r>
          </w:p>
        </w:tc>
        <w:tc>
          <w:tcPr>
            <w:tcW w:w="3222" w:type="pct"/>
            <w:gridSpan w:val="7"/>
          </w:tcPr>
          <w:p w14:paraId="02EB378F" w14:textId="016F0444" w:rsidR="00002BCA" w:rsidRPr="00263656" w:rsidRDefault="00E95234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mateřské školy</w:t>
            </w:r>
          </w:p>
        </w:tc>
      </w:tr>
      <w:tr w:rsidR="00002BCA" w:rsidRPr="00263656" w14:paraId="52D00933" w14:textId="77777777" w:rsidTr="07C51C49">
        <w:tc>
          <w:tcPr>
            <w:tcW w:w="1778" w:type="pct"/>
          </w:tcPr>
          <w:p w14:paraId="5F52C2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Forma studia</w:t>
            </w:r>
          </w:p>
        </w:tc>
        <w:tc>
          <w:tcPr>
            <w:tcW w:w="3222" w:type="pct"/>
            <w:gridSpan w:val="7"/>
          </w:tcPr>
          <w:p w14:paraId="6A05A809" w14:textId="750BA83B" w:rsidR="00002BCA" w:rsidRPr="00263656" w:rsidRDefault="00E95234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kombinovaná</w:t>
            </w:r>
          </w:p>
        </w:tc>
      </w:tr>
      <w:tr w:rsidR="00002BCA" w:rsidRPr="00263656" w14:paraId="061FD206" w14:textId="77777777" w:rsidTr="07C51C49">
        <w:tc>
          <w:tcPr>
            <w:tcW w:w="1778" w:type="pct"/>
            <w:vAlign w:val="center"/>
          </w:tcPr>
          <w:p w14:paraId="015962C9" w14:textId="77777777" w:rsidR="00002BCA" w:rsidRPr="00263656" w:rsidRDefault="00002BCA" w:rsidP="00261F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22" w:type="pct"/>
            <w:gridSpan w:val="7"/>
          </w:tcPr>
          <w:p w14:paraId="401A4BAF" w14:textId="77777777" w:rsidR="00002BCA" w:rsidRPr="00263656" w:rsidRDefault="00002BCA" w:rsidP="00261F9D">
            <w:pPr>
              <w:jc w:val="right"/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Stupeň hodnocení</w:t>
            </w:r>
          </w:p>
          <w:p w14:paraId="50A1AF09" w14:textId="700D06AD" w:rsidR="00002BCA" w:rsidRPr="00263656" w:rsidRDefault="00002BCA" w:rsidP="00261F9D">
            <w:pPr>
              <w:jc w:val="right"/>
              <w:rPr>
                <w:rFonts w:ascii="Arial" w:hAnsi="Arial" w:cs="Arial"/>
              </w:rPr>
            </w:pPr>
            <w:r w:rsidRPr="7024B0FD">
              <w:rPr>
                <w:rFonts w:ascii="Arial" w:hAnsi="Arial" w:cs="Arial"/>
                <w:b/>
                <w:bCs/>
              </w:rPr>
              <w:t>dle stupnice ECTS</w:t>
            </w:r>
            <w:r w:rsidRPr="7024B0FD">
              <w:rPr>
                <w:rStyle w:val="Znakapoznpodarou"/>
                <w:rFonts w:ascii="Arial" w:hAnsi="Arial" w:cs="Arial"/>
              </w:rPr>
              <w:footnoteReference w:id="1"/>
            </w:r>
          </w:p>
        </w:tc>
      </w:tr>
      <w:tr w:rsidR="00002BCA" w:rsidRPr="00263656" w14:paraId="0D4F65A9" w14:textId="77777777" w:rsidTr="07C51C49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002BCA" w:rsidRPr="00263656" w:rsidRDefault="00002BCA" w:rsidP="00261F9D">
            <w:pPr>
              <w:jc w:val="center"/>
              <w:rPr>
                <w:rFonts w:ascii="Arial" w:hAnsi="Arial" w:cs="Arial"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002BCA" w:rsidRPr="00263656" w14:paraId="7944B2B3" w14:textId="77777777" w:rsidTr="07C51C49">
        <w:tc>
          <w:tcPr>
            <w:tcW w:w="3716" w:type="pct"/>
            <w:gridSpan w:val="2"/>
          </w:tcPr>
          <w:p w14:paraId="27B3DC1C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44" w:type="pct"/>
            <w:vAlign w:val="center"/>
          </w:tcPr>
          <w:p w14:paraId="5A39BBE3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1C8F396" w14:textId="57D85A3B" w:rsidR="00002BCA" w:rsidRPr="00263656" w:rsidRDefault="00450B61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72A3D3E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D0B940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E27B00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0061E4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ED42A46" w14:textId="77777777" w:rsidTr="07C51C49">
        <w:tc>
          <w:tcPr>
            <w:tcW w:w="3716" w:type="pct"/>
            <w:gridSpan w:val="2"/>
          </w:tcPr>
          <w:p w14:paraId="71583AA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44" w:type="pct"/>
            <w:vAlign w:val="center"/>
          </w:tcPr>
          <w:p w14:paraId="44EAFD9C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B94D5A5" w14:textId="3EC46D64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3DEEC669" w14:textId="220A660C" w:rsidR="00002BCA" w:rsidRPr="00263656" w:rsidRDefault="00450B61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3656B9A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45FB081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049F31C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CDB6913" w14:textId="77777777" w:rsidTr="07C51C49">
        <w:tc>
          <w:tcPr>
            <w:tcW w:w="3716" w:type="pct"/>
            <w:gridSpan w:val="2"/>
          </w:tcPr>
          <w:p w14:paraId="7287591D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44" w:type="pct"/>
            <w:vAlign w:val="center"/>
          </w:tcPr>
          <w:p w14:paraId="5312826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2486C05" w14:textId="10A57BFC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101652C" w14:textId="6805182E" w:rsidR="00002BCA" w:rsidRPr="00263656" w:rsidRDefault="00450B61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4B99056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299C43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4DDBEF0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D10A6B3" w14:textId="77777777" w:rsidTr="07C51C49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1DBC785B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</w:tr>
      <w:tr w:rsidR="00002BCA" w:rsidRPr="00263656" w14:paraId="1B5BCAE8" w14:textId="77777777" w:rsidTr="07C51C49">
        <w:tc>
          <w:tcPr>
            <w:tcW w:w="3716" w:type="pct"/>
            <w:gridSpan w:val="2"/>
          </w:tcPr>
          <w:p w14:paraId="0C5BF4A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44" w:type="pct"/>
            <w:vAlign w:val="center"/>
          </w:tcPr>
          <w:p w14:paraId="3461D779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3CF2D8B6" w14:textId="1AAE7ACB" w:rsidR="00002BCA" w:rsidRPr="00263656" w:rsidRDefault="00450B61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0FB7827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FC3994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562CB0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34CE0A4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2043365" w14:textId="77777777" w:rsidTr="07C51C49">
        <w:tc>
          <w:tcPr>
            <w:tcW w:w="3716" w:type="pct"/>
            <w:gridSpan w:val="2"/>
          </w:tcPr>
          <w:p w14:paraId="28AEE83E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44" w:type="pct"/>
            <w:vAlign w:val="center"/>
          </w:tcPr>
          <w:p w14:paraId="62EBF3C5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D98A12B" w14:textId="32A97379" w:rsidR="00002BCA" w:rsidRPr="00263656" w:rsidRDefault="00450B61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2946DB82" w14:textId="7BE94FF0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5997CC1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10FFD3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B69937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1C19181" w14:textId="77777777" w:rsidTr="07C51C49">
        <w:tc>
          <w:tcPr>
            <w:tcW w:w="3716" w:type="pct"/>
            <w:gridSpan w:val="2"/>
          </w:tcPr>
          <w:p w14:paraId="0797EB62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Práce s</w:t>
            </w:r>
            <w:r w:rsidR="00314724">
              <w:rPr>
                <w:rFonts w:ascii="Arial" w:hAnsi="Arial" w:cs="Arial"/>
              </w:rPr>
              <w:t xml:space="preserve"> odbornou literaturou (rozsah, </w:t>
            </w:r>
            <w:r w:rsidRPr="00263656">
              <w:rPr>
                <w:rFonts w:ascii="Arial" w:hAnsi="Arial" w:cs="Arial"/>
              </w:rPr>
              <w:t xml:space="preserve">aktuálnost </w:t>
            </w:r>
            <w:r w:rsidR="00314724">
              <w:rPr>
                <w:rFonts w:ascii="Arial" w:hAnsi="Arial" w:cs="Arial"/>
              </w:rPr>
              <w:t>a relevance použité literatury</w:t>
            </w:r>
            <w:r w:rsidRPr="00263656">
              <w:rPr>
                <w:rFonts w:ascii="Arial" w:hAnsi="Arial" w:cs="Arial"/>
              </w:rPr>
              <w:t>)</w:t>
            </w:r>
          </w:p>
        </w:tc>
        <w:tc>
          <w:tcPr>
            <w:tcW w:w="244" w:type="pct"/>
            <w:vAlign w:val="center"/>
          </w:tcPr>
          <w:p w14:paraId="3FE9F23F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1F72F646" w14:textId="29BFA580" w:rsidR="00002BCA" w:rsidRPr="00263656" w:rsidRDefault="00450B61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08CE6F91" w14:textId="40AC921D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1CDCEA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6BB9E25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23DE52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A9E671E" w14:textId="77777777" w:rsidTr="07C51C49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26754224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</w:tr>
      <w:tr w:rsidR="00002BCA" w:rsidRPr="00263656" w14:paraId="6D4B3DA3" w14:textId="77777777" w:rsidTr="07C51C49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1DEF7B5" w14:textId="7B771B3E" w:rsidR="00002BCA" w:rsidRPr="00263656" w:rsidRDefault="00002BCA" w:rsidP="0080009D">
            <w:pPr>
              <w:rPr>
                <w:rFonts w:ascii="Arial" w:hAnsi="Arial" w:cs="Arial"/>
                <w:b/>
              </w:rPr>
            </w:pPr>
          </w:p>
        </w:tc>
      </w:tr>
      <w:tr w:rsidR="00002BCA" w:rsidRPr="00263656" w14:paraId="5FAF39ED" w14:textId="77777777" w:rsidTr="07C51C49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2270ACE1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Originalita </w:t>
            </w:r>
            <w:r w:rsidR="00314724">
              <w:rPr>
                <w:rFonts w:ascii="Arial" w:hAnsi="Arial" w:cs="Arial"/>
              </w:rPr>
              <w:t xml:space="preserve">a přiměřenost návrhu aplikačního výstupu (časový plán, obsah, adekvátnost zvoleného řešení a průběh realizace) 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2E56223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547A01" w14:textId="14DD5FCD" w:rsidR="00002BCA" w:rsidRPr="00263656" w:rsidRDefault="00450B61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043CB0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45931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537F28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DFB9E2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47C04C7" w14:textId="77777777" w:rsidTr="07C51C49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2A80B8E" w14:textId="77777777" w:rsidR="00002BCA" w:rsidRPr="00263656" w:rsidRDefault="00314724" w:rsidP="003147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Stanovení relevantních </w:t>
            </w:r>
            <w:r w:rsidRPr="00263656">
              <w:rPr>
                <w:rFonts w:ascii="Arial" w:hAnsi="Arial" w:cs="Arial"/>
              </w:rPr>
              <w:t>cílů aplikačního výstupu (náročnost, srozumitelnost, aktuálnost)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0DF9E5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4E871BC" w14:textId="44DEEFD5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44A5D23" w14:textId="551D51C6" w:rsidR="00002BCA" w:rsidRPr="00263656" w:rsidRDefault="00450B61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38610E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37805D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63F29E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C3C173B" w14:textId="77777777" w:rsidTr="07C51C49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52E13549" w14:textId="77777777" w:rsidR="00002BCA" w:rsidRPr="00263656" w:rsidRDefault="00002BCA" w:rsidP="004F2F3A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Přiměřenost a rozsah eval</w:t>
            </w:r>
            <w:r w:rsidR="004F2F3A" w:rsidRPr="00263656">
              <w:rPr>
                <w:rFonts w:ascii="Arial" w:hAnsi="Arial" w:cs="Arial"/>
              </w:rPr>
              <w:t>u</w:t>
            </w:r>
            <w:r w:rsidRPr="00263656">
              <w:rPr>
                <w:rFonts w:ascii="Arial" w:hAnsi="Arial" w:cs="Arial"/>
              </w:rPr>
              <w:t>ace průběhu a výsledků aplikačního výstupu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B7B4B8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A0FF5F2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630AD66" w14:textId="383CF059" w:rsidR="00002BCA" w:rsidRPr="00263656" w:rsidRDefault="00450B61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1829076" w14:textId="60C797BF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2BA226A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7AD93B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9C697E2" w14:textId="77777777" w:rsidTr="07C51C49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1B300137" w:rsidR="00002BCA" w:rsidRPr="00263656" w:rsidRDefault="00002BCA" w:rsidP="0080009D">
            <w:pPr>
              <w:rPr>
                <w:rFonts w:ascii="Arial" w:hAnsi="Arial" w:cs="Arial"/>
                <w:b/>
                <w:color w:val="FFFFFF"/>
              </w:rPr>
            </w:pPr>
          </w:p>
        </w:tc>
      </w:tr>
      <w:tr w:rsidR="00002BCA" w:rsidRPr="00263656" w14:paraId="3791646F" w14:textId="77777777" w:rsidTr="07C51C49">
        <w:tc>
          <w:tcPr>
            <w:tcW w:w="3716" w:type="pct"/>
            <w:gridSpan w:val="2"/>
          </w:tcPr>
          <w:p w14:paraId="660F91E6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44" w:type="pct"/>
            <w:vAlign w:val="center"/>
          </w:tcPr>
          <w:p w14:paraId="0DE4B5B7" w14:textId="525565F2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6204FF1" w14:textId="0BB0EA4E" w:rsidR="00002BCA" w:rsidRPr="00263656" w:rsidRDefault="00450B61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2DBF0D7D" w14:textId="641562FC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B62F1B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2F2C34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80A4E5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7A51095" w14:textId="77777777" w:rsidTr="07C51C49">
        <w:tc>
          <w:tcPr>
            <w:tcW w:w="3716" w:type="pct"/>
            <w:gridSpan w:val="2"/>
          </w:tcPr>
          <w:p w14:paraId="3595D48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44" w:type="pct"/>
            <w:vAlign w:val="center"/>
          </w:tcPr>
          <w:p w14:paraId="1921983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96FEF7D" w14:textId="1D1979F8" w:rsidR="00002BCA" w:rsidRPr="00263656" w:rsidRDefault="00450B61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7194DBD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769D0D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54CD245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1231BE6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B6344D" w:rsidRPr="00263656" w14:paraId="468736EA" w14:textId="77777777" w:rsidTr="07C51C49">
        <w:tc>
          <w:tcPr>
            <w:tcW w:w="3716" w:type="pct"/>
            <w:gridSpan w:val="2"/>
          </w:tcPr>
          <w:p w14:paraId="6BAA883E" w14:textId="77777777" w:rsidR="00B6344D" w:rsidRPr="00263656" w:rsidRDefault="00B6344D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44" w:type="pct"/>
            <w:vAlign w:val="center"/>
          </w:tcPr>
          <w:p w14:paraId="36FEB5B0" w14:textId="7568EB71" w:rsidR="00B6344D" w:rsidRPr="00263656" w:rsidRDefault="00450B61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30D7AA69" w14:textId="77777777" w:rsidR="00B6344D" w:rsidRPr="00263656" w:rsidRDefault="00B6344D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196D064" w14:textId="7F37FCDF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34FF1C98" w14:textId="77777777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6D072C0D" w14:textId="77777777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48A21919" w14:textId="77777777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2741C3E7" w14:textId="77777777" w:rsidTr="07C51C49">
        <w:tc>
          <w:tcPr>
            <w:tcW w:w="5000" w:type="pct"/>
            <w:gridSpan w:val="8"/>
          </w:tcPr>
          <w:p w14:paraId="091D1477" w14:textId="77777777" w:rsidR="00002BCA" w:rsidRPr="00263656" w:rsidRDefault="00002BCA" w:rsidP="00DA11E6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Odůvodnění hodnocení práce:</w:t>
            </w:r>
          </w:p>
          <w:p w14:paraId="777DCA01" w14:textId="434ED854" w:rsidR="00974F8D" w:rsidRDefault="004D5AB4" w:rsidP="00974F8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Téma udržitelného rozvoje v předškolním vzdělávání je netypické, ale aktuální, pro autorku bylo výzvou především v rovině teoretických východisek. Bylo nutné vyhledat a prostudovat zahraniční odborné zdroje a inspirace z předškolních </w:t>
            </w:r>
            <w:r w:rsidR="00D82069">
              <w:rPr>
                <w:rFonts w:ascii="Arial" w:hAnsi="Arial" w:cs="Arial"/>
              </w:rPr>
              <w:t xml:space="preserve">institucí, uvedené tituly v seznamu literatury tomu odpovídají. Text výkladu k obecnému uchopení udržitelnosti v 1. kapitole je místy nekoherentní, a ačkoliv zaměření na udržitelnost v předškolním vzdělávání je obsahem až 2. kapitoly, naplňuje částečně i tu první. Autorka se rozhodla zařadit analýzu české příručky společnosti ADRA k aplikaci cílů udržitelného rozvoje do předškolního vzdělávání, přičemž </w:t>
            </w:r>
            <w:r w:rsidR="00135559">
              <w:rPr>
                <w:rFonts w:ascii="Arial" w:hAnsi="Arial" w:cs="Arial"/>
              </w:rPr>
              <w:t xml:space="preserve">by vymezení silných a slabých stránek bylo možné opřít o další kritéria, ale pohled učitele z praxe je znatelný a zároveň je zajímavé propojení s teoretickými </w:t>
            </w:r>
            <w:r w:rsidR="008805ED">
              <w:rPr>
                <w:rFonts w:ascii="Arial" w:hAnsi="Arial" w:cs="Arial"/>
              </w:rPr>
              <w:t xml:space="preserve">východisky. Vlastní autorský počin nacházíme i ve 2. kapitole, kdy autorka analyzuje dosavadní i revidovaný Rámcový vzdělávací program pro předškolní vzdělávání, a to z hlediska podpory udržitelného rozvoje v cílech, obsahu a </w:t>
            </w:r>
            <w:r w:rsidR="008805ED">
              <w:rPr>
                <w:rFonts w:ascii="Arial" w:hAnsi="Arial" w:cs="Arial"/>
              </w:rPr>
              <w:lastRenderedPageBreak/>
              <w:t xml:space="preserve">kompetencích. Jde spíše o výtah, který mohl být podpořen hlubším zhodnocením, ale v porovnání s častými kompilačními texty tento přístup oceňuji. Je škoda, že teoretická východiska nejsou zakončena shrnutím, které by zároveň poukázalo na propojení do aplikační části práce. </w:t>
            </w:r>
          </w:p>
          <w:p w14:paraId="42CDD745" w14:textId="6D24D2DF" w:rsidR="008805ED" w:rsidRDefault="008805ED" w:rsidP="00974F8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Návrh aplikace kladně hodnotím z</w:t>
            </w:r>
            <w:r w:rsidR="00800B6A">
              <w:rPr>
                <w:rFonts w:ascii="Arial" w:hAnsi="Arial" w:cs="Arial"/>
              </w:rPr>
              <w:t xml:space="preserve">a zvolenou formu naučné stezky a </w:t>
            </w:r>
            <w:r>
              <w:rPr>
                <w:rFonts w:ascii="Arial" w:hAnsi="Arial" w:cs="Arial"/>
              </w:rPr>
              <w:t>podporu sociálního pilíře</w:t>
            </w:r>
            <w:r w:rsidR="00800B6A">
              <w:rPr>
                <w:rFonts w:ascii="Arial" w:hAnsi="Arial" w:cs="Arial"/>
              </w:rPr>
              <w:t xml:space="preserve"> udržitelného vzdělávání v rámci zapojení komunity školy. Méně typické jsou činnosti jako poznávání udržitelného materiálu pro stavbu domů, ale v některých případech jde naopak o ty běžné, především třídění odpadu. Ovšem přímo v okolí školy je to rozhodně efektivnější než při učení ve třídě mateřské školy. Návrhu by prospěl jasnější metodický text, autorka volí formu vyprávění k realizaci. Doporučila bych také doplnit k návrhu vstupní materiál k práci učitele s dosavadními zkušenostmi dětí. </w:t>
            </w:r>
          </w:p>
          <w:p w14:paraId="238601FE" w14:textId="7F2B9067" w:rsidR="00A07B9D" w:rsidRDefault="006E418E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Evaluaci by prospěla kritéria pro vyhodnocení</w:t>
            </w:r>
            <w:r w:rsidR="00450B61">
              <w:rPr>
                <w:rFonts w:ascii="Arial" w:hAnsi="Arial" w:cs="Arial"/>
              </w:rPr>
              <w:t xml:space="preserve"> a orientaci spíše metodickou než organizační</w:t>
            </w:r>
            <w:r>
              <w:rPr>
                <w:rFonts w:ascii="Arial" w:hAnsi="Arial" w:cs="Arial"/>
              </w:rPr>
              <w:t xml:space="preserve">. Modifikace je zacílena na věkovou skupinu dětí od 2 do 3 let, některé návrhy by bylo vhodné doladit na základě potřeb dané třídy. Nahradit sázení stromů vysazením bylinky ve třídě je potřebné lépe zdůvodnit a zvážit pro stezku jinou činnost. </w:t>
            </w:r>
          </w:p>
          <w:p w14:paraId="454FB1D6" w14:textId="2E679BFF" w:rsidR="00450B61" w:rsidRDefault="00450B61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Autorka svůj postup pravidelně konzultovala a zpracování tématu v přípravné fázi věnovala adekvátní čas.</w:t>
            </w:r>
          </w:p>
          <w:p w14:paraId="096BC82F" w14:textId="77777777" w:rsidR="00135559" w:rsidRDefault="00135559" w:rsidP="00E048C4">
            <w:pPr>
              <w:jc w:val="both"/>
              <w:rPr>
                <w:rFonts w:ascii="Arial" w:hAnsi="Arial" w:cs="Arial"/>
              </w:rPr>
            </w:pPr>
          </w:p>
          <w:p w14:paraId="12DABD97" w14:textId="58924D97" w:rsidR="00135559" w:rsidRDefault="00135559" w:rsidP="00E048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 práci se vyskytují chyby a překlepy. </w:t>
            </w:r>
          </w:p>
          <w:p w14:paraId="7FB77783" w14:textId="77777777" w:rsidR="00135559" w:rsidRDefault="00135559" w:rsidP="00E048C4">
            <w:pPr>
              <w:jc w:val="both"/>
              <w:rPr>
                <w:rFonts w:ascii="Arial" w:hAnsi="Arial" w:cs="Arial"/>
              </w:rPr>
            </w:pPr>
          </w:p>
          <w:p w14:paraId="2BD38F9A" w14:textId="06EB7B02" w:rsidR="00E048C4" w:rsidRDefault="00E048C4" w:rsidP="00E048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Práce byla zkontrolována systémem </w:t>
            </w:r>
            <w:r w:rsidRPr="00A07B9D">
              <w:rPr>
                <w:rFonts w:ascii="Arial" w:hAnsi="Arial" w:cs="Arial"/>
              </w:rPr>
              <w:t>Theses.cz</w:t>
            </w:r>
            <w:r>
              <w:rPr>
                <w:rFonts w:ascii="Arial" w:hAnsi="Arial" w:cs="Arial"/>
              </w:rPr>
              <w:t xml:space="preserve"> pro zhodnocení původnosti a vedoucím práce s výsledkem: práce není plagiát.</w:t>
            </w:r>
          </w:p>
          <w:p w14:paraId="7739B8C1" w14:textId="4E3C44B3" w:rsidR="00A07B9D" w:rsidRDefault="00E95234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Bakalářskou práci doporučuji</w:t>
            </w:r>
            <w:r w:rsidR="00A07B9D">
              <w:rPr>
                <w:rFonts w:ascii="Arial" w:hAnsi="Arial" w:cs="Arial"/>
              </w:rPr>
              <w:t xml:space="preserve"> k obhajobě. </w:t>
            </w:r>
          </w:p>
          <w:p w14:paraId="0F3CABC7" w14:textId="77777777" w:rsidR="00A07B9D" w:rsidRPr="00263656" w:rsidRDefault="00A07B9D" w:rsidP="00052ADF">
            <w:pPr>
              <w:jc w:val="both"/>
              <w:rPr>
                <w:rFonts w:ascii="Arial" w:hAnsi="Arial" w:cs="Arial"/>
              </w:rPr>
            </w:pPr>
          </w:p>
        </w:tc>
      </w:tr>
      <w:tr w:rsidR="00002BCA" w:rsidRPr="00263656" w14:paraId="74DD38CE" w14:textId="77777777" w:rsidTr="07C51C49">
        <w:tc>
          <w:tcPr>
            <w:tcW w:w="5000" w:type="pct"/>
            <w:gridSpan w:val="8"/>
          </w:tcPr>
          <w:p w14:paraId="4DED9C15" w14:textId="6B3E0A4D" w:rsidR="00002BCA" w:rsidRPr="00263656" w:rsidRDefault="00002BCA" w:rsidP="07C51C49">
            <w:pPr>
              <w:rPr>
                <w:rFonts w:ascii="Arial" w:hAnsi="Arial" w:cs="Arial"/>
                <w:b/>
                <w:bCs/>
              </w:rPr>
            </w:pPr>
            <w:r w:rsidRPr="07C51C49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07C51C49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7C51C49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6B7FFAFD" w:rsidR="00D95C1F" w:rsidRPr="002B14D0" w:rsidRDefault="00D95C1F" w:rsidP="00261F9D">
            <w:pPr>
              <w:rPr>
                <w:rFonts w:ascii="Arial" w:hAnsi="Arial" w:cs="Arial"/>
              </w:rPr>
            </w:pPr>
            <w:r w:rsidRPr="002B14D0">
              <w:rPr>
                <w:rFonts w:ascii="Arial" w:hAnsi="Arial" w:cs="Arial"/>
              </w:rPr>
              <w:t>1.</w:t>
            </w:r>
            <w:r w:rsidR="0059252D">
              <w:rPr>
                <w:rFonts w:ascii="Arial" w:hAnsi="Arial" w:cs="Arial"/>
              </w:rPr>
              <w:t xml:space="preserve"> V teoretických východiscích zmiňuj</w:t>
            </w:r>
            <w:r w:rsidR="00675CC6">
              <w:rPr>
                <w:rFonts w:ascii="Arial" w:hAnsi="Arial" w:cs="Arial"/>
              </w:rPr>
              <w:t>ete princip systémového myšlení, vysvětlete podstatu a aplikaci v předškolním vzdělávání.</w:t>
            </w:r>
            <w:bookmarkStart w:id="0" w:name="_GoBack"/>
            <w:bookmarkEnd w:id="0"/>
          </w:p>
          <w:p w14:paraId="39CDDD6A" w14:textId="48DA5E8C" w:rsidR="00D95C1F" w:rsidRPr="002B14D0" w:rsidRDefault="00D95C1F" w:rsidP="00261F9D">
            <w:pPr>
              <w:rPr>
                <w:rFonts w:ascii="Arial" w:hAnsi="Arial" w:cs="Arial"/>
              </w:rPr>
            </w:pPr>
            <w:r w:rsidRPr="002B14D0">
              <w:rPr>
                <w:rFonts w:ascii="Arial" w:hAnsi="Arial" w:cs="Arial"/>
              </w:rPr>
              <w:t>2.</w:t>
            </w:r>
            <w:r w:rsidR="00450B61">
              <w:rPr>
                <w:rFonts w:ascii="Arial" w:hAnsi="Arial" w:cs="Arial"/>
              </w:rPr>
              <w:t xml:space="preserve"> Z</w:t>
            </w:r>
            <w:r w:rsidR="00800B6A">
              <w:rPr>
                <w:rFonts w:ascii="Arial" w:hAnsi="Arial" w:cs="Arial"/>
              </w:rPr>
              <w:t xml:space="preserve">apojená učitelka základní školy uvedla v hodnocení, že činnosti byly přiměřené jak předškolním dětem, tak i </w:t>
            </w:r>
            <w:r w:rsidR="00450B61">
              <w:rPr>
                <w:rFonts w:ascii="Arial" w:hAnsi="Arial" w:cs="Arial"/>
              </w:rPr>
              <w:t>těm ze ZŠ. Uveďte konkrétně, jak jste uvažovala nad obsahem činností z hlediska učení dětí MŠ i ZŠ.</w:t>
            </w:r>
          </w:p>
          <w:p w14:paraId="5B08B5D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</w:tr>
      <w:tr w:rsidR="00002BCA" w:rsidRPr="00263656" w14:paraId="3D60B71B" w14:textId="77777777" w:rsidTr="07C51C49">
        <w:tc>
          <w:tcPr>
            <w:tcW w:w="3716" w:type="pct"/>
            <w:gridSpan w:val="2"/>
          </w:tcPr>
          <w:p w14:paraId="66D4B4B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7024B0FD">
              <w:rPr>
                <w:rFonts w:ascii="Arial" w:hAnsi="Arial" w:cs="Arial"/>
                <w:b/>
                <w:bCs/>
              </w:rPr>
              <w:t>Celkové hodnocení</w:t>
            </w:r>
            <w:r w:rsidRPr="7024B0FD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44" w:type="pct"/>
          </w:tcPr>
          <w:p w14:paraId="16DEB4A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0AD9C6F4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4B1F511A" w14:textId="7C69EC3C" w:rsidR="00002BCA" w:rsidRPr="00667C24" w:rsidRDefault="00450B61" w:rsidP="00261F9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197" w:type="pct"/>
          </w:tcPr>
          <w:p w14:paraId="65F9C3D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5023141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</w:tcPr>
          <w:p w14:paraId="1F3B140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91C39AB" w14:textId="77777777" w:rsidTr="07C51C49">
        <w:tc>
          <w:tcPr>
            <w:tcW w:w="3716" w:type="pct"/>
            <w:gridSpan w:val="2"/>
            <w:vAlign w:val="center"/>
          </w:tcPr>
          <w:p w14:paraId="6FD1CBF4" w14:textId="723CCC0E" w:rsidR="00002BCA" w:rsidRPr="00263656" w:rsidRDefault="00002BCA" w:rsidP="00052ADF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Datum:</w:t>
            </w:r>
            <w:r w:rsidR="00E536CF" w:rsidRPr="00263656">
              <w:rPr>
                <w:rFonts w:ascii="Arial" w:hAnsi="Arial" w:cs="Arial"/>
              </w:rPr>
              <w:t xml:space="preserve"> </w:t>
            </w:r>
            <w:r w:rsidR="00667C24">
              <w:rPr>
                <w:rFonts w:ascii="Arial" w:hAnsi="Arial" w:cs="Arial"/>
              </w:rPr>
              <w:t>12. 5. 2025</w:t>
            </w:r>
          </w:p>
        </w:tc>
        <w:tc>
          <w:tcPr>
            <w:tcW w:w="1284" w:type="pct"/>
            <w:gridSpan w:val="6"/>
            <w:vAlign w:val="center"/>
          </w:tcPr>
          <w:p w14:paraId="03ED179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Podpis:</w:t>
            </w:r>
          </w:p>
        </w:tc>
      </w:tr>
    </w:tbl>
    <w:p w14:paraId="562C75D1" w14:textId="77777777" w:rsidR="00B94260" w:rsidRPr="00263656" w:rsidRDefault="00B94260" w:rsidP="00B6344D">
      <w:pPr>
        <w:rPr>
          <w:rFonts w:ascii="Arial" w:hAnsi="Arial" w:cs="Arial"/>
        </w:rPr>
      </w:pPr>
    </w:p>
    <w:sectPr w:rsidR="00B94260" w:rsidRPr="00263656" w:rsidSect="005F2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5091D8" w14:textId="77777777" w:rsidR="00670EBC" w:rsidRDefault="00670EBC" w:rsidP="00002BCA">
      <w:r>
        <w:separator/>
      </w:r>
    </w:p>
  </w:endnote>
  <w:endnote w:type="continuationSeparator" w:id="0">
    <w:p w14:paraId="798389AA" w14:textId="77777777" w:rsidR="00670EBC" w:rsidRDefault="00670EBC" w:rsidP="00002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448E80" w14:textId="77777777" w:rsidR="00670EBC" w:rsidRDefault="00670EBC" w:rsidP="00002BCA">
      <w:r>
        <w:separator/>
      </w:r>
    </w:p>
  </w:footnote>
  <w:footnote w:type="continuationSeparator" w:id="0">
    <w:p w14:paraId="009B7E7E" w14:textId="77777777" w:rsidR="00670EBC" w:rsidRDefault="00670EBC" w:rsidP="00002BCA">
      <w:r>
        <w:continuationSeparator/>
      </w:r>
    </w:p>
  </w:footnote>
  <w:footnote w:id="1">
    <w:p w14:paraId="55BFDD57" w14:textId="41A50849" w:rsidR="7024B0FD" w:rsidRDefault="7024B0FD" w:rsidP="7024B0FD">
      <w:pPr>
        <w:pStyle w:val="Textpoznpodarou"/>
      </w:pPr>
      <w:r w:rsidRPr="7024B0FD">
        <w:rPr>
          <w:rStyle w:val="Znakapoznpodarou"/>
        </w:rPr>
        <w:footnoteRef/>
      </w:r>
      <w:r>
        <w:t xml:space="preserve"> </w:t>
      </w:r>
      <w:r w:rsidRPr="7024B0FD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7024B0FD">
        <w:rPr>
          <w:color w:val="000000" w:themeColor="text1"/>
        </w:rPr>
        <w:t xml:space="preserve"> </w:t>
      </w:r>
      <w:r w:rsidRPr="7024B0FD">
        <w:t xml:space="preserve"> </w:t>
      </w:r>
    </w:p>
  </w:footnote>
  <w:footnote w:id="2">
    <w:p w14:paraId="6B3DCAF7" w14:textId="27766415" w:rsidR="07C51C49" w:rsidRDefault="07C51C49" w:rsidP="07C51C49">
      <w:pPr>
        <w:pStyle w:val="Textpoznpodarou"/>
      </w:pPr>
      <w:r w:rsidRPr="07C51C49">
        <w:rPr>
          <w:rStyle w:val="Znakapoznpodarou"/>
        </w:rPr>
        <w:footnoteRef/>
      </w:r>
      <w:r>
        <w:t xml:space="preserve"> </w:t>
      </w:r>
      <w:r w:rsidRPr="07C51C49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7C51C49">
        <w:rPr>
          <w:color w:val="000000" w:themeColor="text1"/>
        </w:rPr>
        <w:t xml:space="preserve"> </w:t>
      </w:r>
      <w:r w:rsidRPr="07C51C49">
        <w:t xml:space="preserve"> </w:t>
      </w:r>
    </w:p>
  </w:footnote>
  <w:footnote w:id="3">
    <w:p w14:paraId="3740B3BB" w14:textId="77777777" w:rsidR="00002BCA" w:rsidRDefault="00002BCA" w:rsidP="00002BCA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C7228E"/>
    <w:multiLevelType w:val="hybridMultilevel"/>
    <w:tmpl w:val="247C05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BCA"/>
    <w:rsid w:val="00002BCA"/>
    <w:rsid w:val="00040889"/>
    <w:rsid w:val="00041F83"/>
    <w:rsid w:val="00052ADF"/>
    <w:rsid w:val="00076EF2"/>
    <w:rsid w:val="001169FE"/>
    <w:rsid w:val="00120089"/>
    <w:rsid w:val="00135559"/>
    <w:rsid w:val="00143532"/>
    <w:rsid w:val="001B72BF"/>
    <w:rsid w:val="001C754F"/>
    <w:rsid w:val="0026364B"/>
    <w:rsid w:val="00263656"/>
    <w:rsid w:val="002B06AC"/>
    <w:rsid w:val="002B0BAD"/>
    <w:rsid w:val="002B14D0"/>
    <w:rsid w:val="002B4EF2"/>
    <w:rsid w:val="00314724"/>
    <w:rsid w:val="003B74A4"/>
    <w:rsid w:val="003D02AA"/>
    <w:rsid w:val="003F2141"/>
    <w:rsid w:val="00412B03"/>
    <w:rsid w:val="00450B61"/>
    <w:rsid w:val="00471798"/>
    <w:rsid w:val="00473912"/>
    <w:rsid w:val="004D5AB4"/>
    <w:rsid w:val="004F2F3A"/>
    <w:rsid w:val="00535B93"/>
    <w:rsid w:val="00555882"/>
    <w:rsid w:val="00565ECE"/>
    <w:rsid w:val="00576402"/>
    <w:rsid w:val="0059252D"/>
    <w:rsid w:val="005A5FA3"/>
    <w:rsid w:val="005A62F0"/>
    <w:rsid w:val="00667C24"/>
    <w:rsid w:val="00670EBC"/>
    <w:rsid w:val="00671E90"/>
    <w:rsid w:val="00675CC6"/>
    <w:rsid w:val="006E418E"/>
    <w:rsid w:val="00726A70"/>
    <w:rsid w:val="007D6923"/>
    <w:rsid w:val="0080009D"/>
    <w:rsid w:val="00800B6A"/>
    <w:rsid w:val="008618D9"/>
    <w:rsid w:val="00873B38"/>
    <w:rsid w:val="008805ED"/>
    <w:rsid w:val="009017E0"/>
    <w:rsid w:val="00910789"/>
    <w:rsid w:val="00974F8D"/>
    <w:rsid w:val="009B7FCD"/>
    <w:rsid w:val="00A0673B"/>
    <w:rsid w:val="00A07B9D"/>
    <w:rsid w:val="00A21BD2"/>
    <w:rsid w:val="00A322F3"/>
    <w:rsid w:val="00A76771"/>
    <w:rsid w:val="00A80740"/>
    <w:rsid w:val="00AC3937"/>
    <w:rsid w:val="00AC60E9"/>
    <w:rsid w:val="00B40CB8"/>
    <w:rsid w:val="00B44F2E"/>
    <w:rsid w:val="00B6344D"/>
    <w:rsid w:val="00B94260"/>
    <w:rsid w:val="00BA07DB"/>
    <w:rsid w:val="00C475E3"/>
    <w:rsid w:val="00C548B2"/>
    <w:rsid w:val="00C90F34"/>
    <w:rsid w:val="00CF7905"/>
    <w:rsid w:val="00D06A2F"/>
    <w:rsid w:val="00D23EE4"/>
    <w:rsid w:val="00D3214F"/>
    <w:rsid w:val="00D42EA3"/>
    <w:rsid w:val="00D82069"/>
    <w:rsid w:val="00D95C1F"/>
    <w:rsid w:val="00DA11E6"/>
    <w:rsid w:val="00DA3F0C"/>
    <w:rsid w:val="00E048C4"/>
    <w:rsid w:val="00E05B1A"/>
    <w:rsid w:val="00E2260F"/>
    <w:rsid w:val="00E36C69"/>
    <w:rsid w:val="00E536CF"/>
    <w:rsid w:val="00E91D1D"/>
    <w:rsid w:val="00E95234"/>
    <w:rsid w:val="00EE528C"/>
    <w:rsid w:val="00EF009A"/>
    <w:rsid w:val="00F312FD"/>
    <w:rsid w:val="00F366A4"/>
    <w:rsid w:val="00F40BDC"/>
    <w:rsid w:val="00F466CE"/>
    <w:rsid w:val="00F7663E"/>
    <w:rsid w:val="00F8104B"/>
    <w:rsid w:val="00F96216"/>
    <w:rsid w:val="00FA6E00"/>
    <w:rsid w:val="00FB1D7E"/>
    <w:rsid w:val="00FD7E8C"/>
    <w:rsid w:val="00FE5B39"/>
    <w:rsid w:val="07C51C49"/>
    <w:rsid w:val="7024B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46DC9"/>
  <w15:docId w15:val="{7D41D7CD-A78F-4F6A-9BA5-111A9E3D5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02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002BC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02BCA"/>
    <w:rPr>
      <w:rFonts w:ascii="Times New Roman" w:eastAsia="Times New Roman" w:hAnsi="Times New Roman" w:cs="Times New Roman"/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002BC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002BC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002BCA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6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364B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E536CF"/>
    <w:pPr>
      <w:ind w:left="720"/>
      <w:contextualSpacing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07B9D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A07B9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A07B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B75B1-5222-45B7-B65F-3C3F08DBB8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8E1364-F0AB-4614-86FC-29382D7DD396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3.xml><?xml version="1.0" encoding="utf-8"?>
<ds:datastoreItem xmlns:ds="http://schemas.openxmlformats.org/officeDocument/2006/customXml" ds:itemID="{EF585206-9444-4D31-ACB9-966E23DE83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8255089-525A-4E7C-870A-327939C05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620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Hana Navrátilová</cp:lastModifiedBy>
  <cp:revision>7</cp:revision>
  <cp:lastPrinted>2015-05-16T08:18:00Z</cp:lastPrinted>
  <dcterms:created xsi:type="dcterms:W3CDTF">2025-05-12T12:55:00Z</dcterms:created>
  <dcterms:modified xsi:type="dcterms:W3CDTF">2025-05-12T16:24:00Z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