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E2F77" w:rsidP="00362AB0">
            <w:pPr>
              <w:rPr>
                <w:sz w:val="22"/>
                <w:szCs w:val="22"/>
              </w:rPr>
            </w:pPr>
            <w:r w:rsidRPr="005E2F77">
              <w:rPr>
                <w:sz w:val="22"/>
                <w:szCs w:val="22"/>
              </w:rPr>
              <w:t>Michaela Bálková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E2F77" w:rsidP="00362AB0">
            <w:pPr>
              <w:rPr>
                <w:sz w:val="22"/>
                <w:szCs w:val="22"/>
              </w:rPr>
            </w:pPr>
            <w:r w:rsidRPr="005E2F77">
              <w:rPr>
                <w:sz w:val="22"/>
                <w:szCs w:val="22"/>
              </w:rPr>
              <w:t>Role rodiče v domácím vzdělávání v USA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5E2F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E2F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E2F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D15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1182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1182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187246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837F42" w:rsidRDefault="006924B3" w:rsidP="00187246">
            <w:pPr>
              <w:spacing w:after="120"/>
              <w:jc w:val="both"/>
              <w:rPr>
                <w:sz w:val="22"/>
                <w:szCs w:val="22"/>
              </w:rPr>
            </w:pPr>
            <w:r w:rsidRPr="00837F42">
              <w:rPr>
                <w:sz w:val="22"/>
                <w:szCs w:val="22"/>
              </w:rPr>
              <w:t>Bakalářská pr</w:t>
            </w:r>
            <w:r w:rsidR="00873B38" w:rsidRPr="00837F42">
              <w:rPr>
                <w:sz w:val="22"/>
                <w:szCs w:val="22"/>
              </w:rPr>
              <w:t xml:space="preserve">áce se zabývá originálním a aktuálním tématem. Závěrečná práce je standardně dělena na teoretickou a praktickou část. V rámci teoretické části jsou prostřednictvím dvou hlavních kapitol vymezeny klíčové pojmy a východiska. Praktická část bakalářské práce prezentuje metodologii a výsledky výzkumného šetření, jež mělo kvalitativní charakter. </w:t>
            </w:r>
            <w:r w:rsidR="00335952" w:rsidRPr="00837F42">
              <w:rPr>
                <w:sz w:val="22"/>
                <w:szCs w:val="22"/>
              </w:rPr>
              <w:t>V úvodu bakalářské práce je stručně vymezena zkoumaná oblast a cíl bakalářské práce. Na tomto místě by bylo vhodné explicitně uvést důvody</w:t>
            </w:r>
            <w:r w:rsidR="00AC2426" w:rsidRPr="00837F42">
              <w:rPr>
                <w:sz w:val="22"/>
                <w:szCs w:val="22"/>
              </w:rPr>
              <w:t xml:space="preserve"> výběru daného tématu a </w:t>
            </w:r>
            <w:r w:rsidR="00AC2426" w:rsidRPr="00837F42">
              <w:rPr>
                <w:sz w:val="22"/>
                <w:szCs w:val="22"/>
              </w:rPr>
              <w:t>zdůraznit souvislost se studovaným oborem</w:t>
            </w:r>
            <w:r w:rsidR="00335952" w:rsidRPr="00837F42">
              <w:rPr>
                <w:sz w:val="22"/>
                <w:szCs w:val="22"/>
              </w:rPr>
              <w:t xml:space="preserve">. </w:t>
            </w:r>
            <w:r w:rsidR="00F30697" w:rsidRPr="00837F42">
              <w:rPr>
                <w:sz w:val="22"/>
                <w:szCs w:val="22"/>
              </w:rPr>
              <w:t>První kapitola teoretické části popisuje ve čtyřech podkapitolách specifika a charakter domácího vzdělávání. Autorka vhodně popsala daný termín nejenom z hlediska českého edukačního prostředí, ale vzhledem ke zvolenému tématu se zaměřila i na zahraniční kontext.</w:t>
            </w:r>
            <w:r w:rsidR="00DD06F7" w:rsidRPr="00837F42">
              <w:rPr>
                <w:sz w:val="22"/>
                <w:szCs w:val="22"/>
              </w:rPr>
              <w:t xml:space="preserve"> V rámci popisů</w:t>
            </w:r>
            <w:r w:rsidR="00187246" w:rsidRPr="00837F42">
              <w:rPr>
                <w:sz w:val="22"/>
                <w:szCs w:val="22"/>
              </w:rPr>
              <w:t xml:space="preserve"> přístupů k domácímu vzdělávání</w:t>
            </w:r>
            <w:r w:rsidR="00DD06F7" w:rsidRPr="00837F42">
              <w:rPr>
                <w:sz w:val="22"/>
                <w:szCs w:val="22"/>
              </w:rPr>
              <w:t xml:space="preserve"> je čerpáno pouze z jednoho zdroje (s. 16-</w:t>
            </w:r>
            <w:r w:rsidR="00922DC4" w:rsidRPr="00837F42">
              <w:rPr>
                <w:sz w:val="22"/>
                <w:szCs w:val="22"/>
              </w:rPr>
              <w:t>19). Kapitola 1.4 je vzhledem ke zkoumání daného fenoménu v USA zpracována velmi stručně, resp. bylo by vhodné více čerpat z primárních zahraničních zdrojů.</w:t>
            </w:r>
            <w:r w:rsidR="00D024F4" w:rsidRPr="00837F42">
              <w:rPr>
                <w:sz w:val="22"/>
                <w:szCs w:val="22"/>
              </w:rPr>
              <w:t xml:space="preserve"> V bakalářské práci by bylo vhodné explicitně uvést, z jakého důvodu se pozornost zaměřila na rodiny, žijící v Portoriku a Georgii.</w:t>
            </w:r>
            <w:r w:rsidR="000A500B" w:rsidRPr="00837F42">
              <w:rPr>
                <w:sz w:val="22"/>
                <w:szCs w:val="22"/>
              </w:rPr>
              <w:t xml:space="preserve"> Ve druhé kapitole teoretické části jsou popsány specifika rodiny. </w:t>
            </w:r>
            <w:r w:rsidR="002113E1" w:rsidRPr="00837F42">
              <w:rPr>
                <w:sz w:val="22"/>
                <w:szCs w:val="22"/>
              </w:rPr>
              <w:t>Kapitola 2.1 je v kontextu zkoumané oblasti zpracována značně obecně. Navíc není jasné, zda je koncept rodiny v českém a zahraničním prostředí definován shodně. Pokud existují rozdíly, postrádám zde explicitní zohlednění zahraničního kontextu.</w:t>
            </w:r>
            <w:r w:rsidR="00606337" w:rsidRPr="00837F42">
              <w:rPr>
                <w:sz w:val="22"/>
                <w:szCs w:val="22"/>
              </w:rPr>
              <w:t xml:space="preserve"> S ohledem na</w:t>
            </w:r>
            <w:r w:rsidR="00837F42">
              <w:rPr>
                <w:sz w:val="22"/>
                <w:szCs w:val="22"/>
              </w:rPr>
              <w:t> název</w:t>
            </w:r>
            <w:r w:rsidR="006A4458" w:rsidRPr="00837F42">
              <w:rPr>
                <w:sz w:val="22"/>
                <w:szCs w:val="22"/>
              </w:rPr>
              <w:t xml:space="preserve"> bakalářské práce by bylo vhodné detailněji zpracovat podkapitolu 2.2</w:t>
            </w:r>
            <w:r w:rsidR="003A5EFD" w:rsidRPr="00837F42">
              <w:rPr>
                <w:sz w:val="22"/>
                <w:szCs w:val="22"/>
              </w:rPr>
              <w:t>; 2.3 a 2.4</w:t>
            </w:r>
            <w:r w:rsidR="006A4458" w:rsidRPr="00837F42">
              <w:rPr>
                <w:sz w:val="22"/>
                <w:szCs w:val="22"/>
              </w:rPr>
              <w:t xml:space="preserve">. </w:t>
            </w:r>
            <w:r w:rsidR="003A5EFD" w:rsidRPr="00837F42">
              <w:rPr>
                <w:sz w:val="22"/>
                <w:szCs w:val="22"/>
              </w:rPr>
              <w:t xml:space="preserve">Teoretická část bakalářské práce je zpracována povrchně a omezuje se pouze na deskriptivní přístup. Neposkytuje tak dostatečně hluboký vhled do zkoumané problematiky. </w:t>
            </w:r>
          </w:p>
          <w:p w:rsidR="00B411DB" w:rsidRPr="00D105F4" w:rsidRDefault="002D15B6" w:rsidP="00187246">
            <w:pPr>
              <w:spacing w:after="120"/>
              <w:jc w:val="both"/>
              <w:rPr>
                <w:sz w:val="22"/>
                <w:szCs w:val="22"/>
              </w:rPr>
            </w:pPr>
            <w:r w:rsidRPr="00837F42">
              <w:rPr>
                <w:sz w:val="22"/>
                <w:szCs w:val="22"/>
              </w:rPr>
              <w:t xml:space="preserve">V úvodu praktické části je představen výzkumný problém. Z hlediska transparentnosti by bylo přínosné, kdyby práce obsahovala </w:t>
            </w:r>
            <w:r w:rsidR="00837F42">
              <w:rPr>
                <w:sz w:val="22"/>
                <w:szCs w:val="22"/>
              </w:rPr>
              <w:t>jasnou</w:t>
            </w:r>
            <w:r w:rsidRPr="00837F42">
              <w:rPr>
                <w:sz w:val="22"/>
                <w:szCs w:val="22"/>
              </w:rPr>
              <w:t xml:space="preserve"> a detailní definici "role rodiče", která je pro její účely relevantní. I přes zmínky o motivaci, zkušenostech, procesech (s. 32; příp. </w:t>
            </w:r>
            <w:proofErr w:type="gramStart"/>
            <w:r w:rsidRPr="00837F42">
              <w:rPr>
                <w:sz w:val="22"/>
                <w:szCs w:val="22"/>
              </w:rPr>
              <w:t>postupech</w:t>
            </w:r>
            <w:proofErr w:type="gramEnd"/>
            <w:r w:rsidRPr="00837F42">
              <w:rPr>
                <w:sz w:val="22"/>
                <w:szCs w:val="22"/>
              </w:rPr>
              <w:t xml:space="preserve"> s. 33)</w:t>
            </w:r>
            <w:r w:rsidR="004C2E4B" w:rsidRPr="00837F42">
              <w:rPr>
                <w:sz w:val="22"/>
                <w:szCs w:val="22"/>
              </w:rPr>
              <w:t xml:space="preserve"> postrádám</w:t>
            </w:r>
            <w:r w:rsidRPr="00837F42">
              <w:rPr>
                <w:sz w:val="22"/>
                <w:szCs w:val="22"/>
              </w:rPr>
              <w:t xml:space="preserve"> jednotné vymezení </w:t>
            </w:r>
            <w:r w:rsidR="004C2E4B" w:rsidRPr="00837F42">
              <w:rPr>
                <w:sz w:val="22"/>
                <w:szCs w:val="22"/>
              </w:rPr>
              <w:t>zaměření výzkumného šetření</w:t>
            </w:r>
            <w:r w:rsidRPr="00837F42">
              <w:rPr>
                <w:sz w:val="22"/>
                <w:szCs w:val="22"/>
              </w:rPr>
              <w:t xml:space="preserve">. </w:t>
            </w:r>
            <w:r w:rsidR="004C2E4B" w:rsidRPr="00837F42">
              <w:rPr>
                <w:sz w:val="22"/>
                <w:szCs w:val="22"/>
              </w:rPr>
              <w:t>Upřesnění je uvedeno v</w:t>
            </w:r>
            <w:r w:rsidR="005650B0" w:rsidRPr="00837F42">
              <w:rPr>
                <w:sz w:val="22"/>
                <w:szCs w:val="22"/>
              </w:rPr>
              <w:t xml:space="preserve">e </w:t>
            </w:r>
            <w:r w:rsidR="004C2E4B" w:rsidRPr="00837F42">
              <w:rPr>
                <w:sz w:val="22"/>
                <w:szCs w:val="22"/>
              </w:rPr>
              <w:t>výzkumných cílech, nicméně jejich širší</w:t>
            </w:r>
            <w:r w:rsidR="003B49F7" w:rsidRPr="00837F42">
              <w:rPr>
                <w:sz w:val="22"/>
                <w:szCs w:val="22"/>
              </w:rPr>
              <w:t xml:space="preserve"> vymezení spolu s absencí definice klíčového pojmu (zmíněnou výše) může vést k nejasnostem ohledně celkového směřování práce.</w:t>
            </w:r>
            <w:r w:rsidR="00F05EEC" w:rsidRPr="00837F42">
              <w:rPr>
                <w:sz w:val="22"/>
                <w:szCs w:val="22"/>
              </w:rPr>
              <w:t xml:space="preserve"> Kladně hodnotím uvažování o etických aspektech výzkumného šetření. Analýza a interpretace dat probíhala za využití </w:t>
            </w:r>
            <w:proofErr w:type="spellStart"/>
            <w:r w:rsidR="00F05EEC" w:rsidRPr="00837F42">
              <w:rPr>
                <w:i/>
                <w:sz w:val="22"/>
                <w:szCs w:val="22"/>
              </w:rPr>
              <w:t>Interpretativní</w:t>
            </w:r>
            <w:proofErr w:type="spellEnd"/>
            <w:r w:rsidR="00F05EEC" w:rsidRPr="00837F42">
              <w:rPr>
                <w:i/>
                <w:sz w:val="22"/>
                <w:szCs w:val="22"/>
              </w:rPr>
              <w:t xml:space="preserve"> fenomenologické analýzy</w:t>
            </w:r>
            <w:r w:rsidR="00D105F4" w:rsidRPr="00837F42">
              <w:rPr>
                <w:i/>
                <w:sz w:val="22"/>
                <w:szCs w:val="22"/>
              </w:rPr>
              <w:t xml:space="preserve">, </w:t>
            </w:r>
            <w:r w:rsidR="00D105F4" w:rsidRPr="00837F42">
              <w:rPr>
                <w:sz w:val="22"/>
                <w:szCs w:val="22"/>
              </w:rPr>
              <w:t>což v</w:t>
            </w:r>
            <w:r w:rsidR="00AC2426" w:rsidRPr="00837F42">
              <w:rPr>
                <w:sz w:val="22"/>
                <w:szCs w:val="22"/>
              </w:rPr>
              <w:t>z</w:t>
            </w:r>
            <w:r w:rsidR="00D105F4" w:rsidRPr="00837F42">
              <w:rPr>
                <w:sz w:val="22"/>
                <w:szCs w:val="22"/>
              </w:rPr>
              <w:t>hledem</w:t>
            </w:r>
            <w:r w:rsidR="00D105F4">
              <w:rPr>
                <w:sz w:val="22"/>
                <w:szCs w:val="22"/>
              </w:rPr>
              <w:t xml:space="preserve"> k </w:t>
            </w:r>
            <w:r w:rsidR="00AC2426">
              <w:rPr>
                <w:sz w:val="22"/>
                <w:szCs w:val="22"/>
              </w:rPr>
              <w:t>výzkumnému problému hodnotím poz</w:t>
            </w:r>
            <w:r w:rsidR="00D105F4">
              <w:rPr>
                <w:sz w:val="22"/>
                <w:szCs w:val="22"/>
              </w:rPr>
              <w:t xml:space="preserve">itivně. </w:t>
            </w:r>
            <w:r w:rsidR="0031649E">
              <w:rPr>
                <w:sz w:val="22"/>
                <w:szCs w:val="22"/>
              </w:rPr>
              <w:t>Navzdory zajímavým zjištěním</w:t>
            </w:r>
            <w:r w:rsidR="00AC2426">
              <w:rPr>
                <w:sz w:val="22"/>
                <w:szCs w:val="22"/>
              </w:rPr>
              <w:t xml:space="preserve"> je analýza rozhovorů </w:t>
            </w:r>
            <w:r w:rsidR="0031649E">
              <w:rPr>
                <w:sz w:val="22"/>
                <w:szCs w:val="22"/>
              </w:rPr>
              <w:t xml:space="preserve">spíše povrchního charakteru. Mezi </w:t>
            </w:r>
            <w:r w:rsidR="0031649E">
              <w:rPr>
                <w:sz w:val="22"/>
                <w:szCs w:val="22"/>
              </w:rPr>
              <w:lastRenderedPageBreak/>
              <w:t>silné stránky bakalářské práce lze řadit realizaci výzkumu v zahraničí a možnost získat informace o fenoménu, který není v českém edukačním prostředí hojně řeše</w:t>
            </w:r>
            <w:r w:rsidR="0089067D">
              <w:rPr>
                <w:sz w:val="22"/>
                <w:szCs w:val="22"/>
              </w:rPr>
              <w:t>n</w:t>
            </w:r>
            <w:r w:rsidR="0031649E">
              <w:rPr>
                <w:sz w:val="22"/>
                <w:szCs w:val="22"/>
              </w:rPr>
              <w:t>.</w:t>
            </w:r>
            <w:r w:rsidR="0089067D">
              <w:rPr>
                <w:sz w:val="22"/>
                <w:szCs w:val="22"/>
              </w:rPr>
              <w:t xml:space="preserve"> Kapitola 4.9 přináší zajímavá zjištění. </w:t>
            </w:r>
          </w:p>
          <w:p w:rsidR="00B411DB" w:rsidRPr="00C50B27" w:rsidRDefault="00DD06F7" w:rsidP="00187246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textu se vyskytují drobné stylistické a gramatické nedostatky (např. s. 16 „</w:t>
            </w:r>
            <w:r w:rsidRPr="00DD06F7">
              <w:rPr>
                <w:i/>
                <w:sz w:val="22"/>
                <w:szCs w:val="22"/>
              </w:rPr>
              <w:t xml:space="preserve">I přes to, že </w:t>
            </w:r>
            <w:proofErr w:type="gramStart"/>
            <w:r w:rsidRPr="00DD06F7">
              <w:rPr>
                <w:i/>
                <w:sz w:val="22"/>
                <w:szCs w:val="22"/>
              </w:rPr>
              <w:t>má</w:t>
            </w:r>
            <w:proofErr w:type="gramEnd"/>
            <w:r w:rsidRPr="00DD06F7">
              <w:rPr>
                <w:i/>
                <w:sz w:val="22"/>
                <w:szCs w:val="22"/>
              </w:rPr>
              <w:t xml:space="preserve"> klasické vzdělávání strukturu v jádru </w:t>
            </w:r>
            <w:proofErr w:type="gramStart"/>
            <w:r w:rsidRPr="00DD06F7">
              <w:rPr>
                <w:i/>
                <w:sz w:val="22"/>
                <w:szCs w:val="22"/>
              </w:rPr>
              <w:t>nemá</w:t>
            </w:r>
            <w:proofErr w:type="gramEnd"/>
            <w:r w:rsidRPr="00DD06F7">
              <w:rPr>
                <w:i/>
                <w:sz w:val="22"/>
                <w:szCs w:val="22"/>
              </w:rPr>
              <w:t xml:space="preserve"> omezení, naopak nabízí svobodu a odklonění se od výuky odkloněných předmětů.</w:t>
            </w:r>
            <w:r>
              <w:rPr>
                <w:sz w:val="22"/>
                <w:szCs w:val="22"/>
              </w:rPr>
              <w:t>“ aj.)</w:t>
            </w:r>
          </w:p>
          <w:p w:rsidR="00F1326B" w:rsidRPr="00C50B27" w:rsidRDefault="0089067D" w:rsidP="0018724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přináší zajímavá zjištění, splňuje požadavky</w:t>
            </w:r>
            <w:r w:rsidR="00AC2426">
              <w:rPr>
                <w:sz w:val="22"/>
                <w:szCs w:val="22"/>
              </w:rPr>
              <w:t>, které jsou</w:t>
            </w:r>
            <w:r>
              <w:rPr>
                <w:sz w:val="22"/>
                <w:szCs w:val="22"/>
              </w:rPr>
              <w:t xml:space="preserve"> standardně kladeny na tento druh odborného textu. Bakalářskou práci navrhuji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CC39FF" w:rsidP="00CC39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kapitole 1.2 uvádíte motivaci k domácímu vzdělávání ze strany rodičů. </w:t>
            </w:r>
            <w:r w:rsidR="005F4CCF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ohla byste uvést, zda se motivace může lišit v českém a zahraničním kontextu (případně jak)?</w:t>
            </w:r>
          </w:p>
          <w:p w:rsidR="00D024F4" w:rsidRDefault="00D024F4" w:rsidP="00CC39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jakého důvodu jste prováděla výzkumné šetření s rodiči, žijícími </w:t>
            </w:r>
            <w:r w:rsidR="0089067D">
              <w:rPr>
                <w:sz w:val="22"/>
                <w:szCs w:val="22"/>
              </w:rPr>
              <w:t xml:space="preserve">pouze </w:t>
            </w:r>
            <w:r w:rsidR="00837F42">
              <w:rPr>
                <w:sz w:val="22"/>
                <w:szCs w:val="22"/>
              </w:rPr>
              <w:t>v Portoriku a Geor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gii? </w:t>
            </w:r>
          </w:p>
          <w:p w:rsidR="00E73BEB" w:rsidRDefault="00E73BEB" w:rsidP="00CC39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Setkala jste se s kulturními specifiky/odlišnostmi při realizaci výzkumného šetření? </w:t>
            </w:r>
          </w:p>
          <w:p w:rsidR="00B411DB" w:rsidRPr="0089067D" w:rsidRDefault="004C2E4B" w:rsidP="00362AB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případě, že byly rozhovory realizovány v anglickém jazyce, jak jste dále postupovala v oblasti jejich analýzy? Byl realizován jejich překlad? V jaké </w:t>
            </w:r>
            <w:r w:rsidR="0089067D">
              <w:rPr>
                <w:sz w:val="22"/>
                <w:szCs w:val="22"/>
              </w:rPr>
              <w:t>fázi?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C2E4B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C2E4B">
              <w:rPr>
                <w:sz w:val="22"/>
                <w:szCs w:val="22"/>
              </w:rPr>
              <w:t xml:space="preserve"> Anna Petr Šafránková, v.</w:t>
            </w:r>
            <w:r w:rsidR="00837F42">
              <w:rPr>
                <w:sz w:val="22"/>
                <w:szCs w:val="22"/>
              </w:rPr>
              <w:t xml:space="preserve"> </w:t>
            </w:r>
            <w:r w:rsidR="004C2E4B">
              <w:rPr>
                <w:sz w:val="22"/>
                <w:szCs w:val="22"/>
              </w:rPr>
              <w:t>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D91" w:rsidRDefault="00785D91">
      <w:r>
        <w:separator/>
      </w:r>
    </w:p>
  </w:endnote>
  <w:endnote w:type="continuationSeparator" w:id="0">
    <w:p w:rsidR="00785D91" w:rsidRDefault="0078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D91" w:rsidRDefault="00785D91">
      <w:r>
        <w:separator/>
      </w:r>
    </w:p>
  </w:footnote>
  <w:footnote w:type="continuationSeparator" w:id="0">
    <w:p w:rsidR="00785D91" w:rsidRDefault="00785D9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F7FF5"/>
    <w:multiLevelType w:val="hybridMultilevel"/>
    <w:tmpl w:val="CA047272"/>
    <w:lvl w:ilvl="0" w:tplc="15ACA9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367F9"/>
    <w:rsid w:val="000A500B"/>
    <w:rsid w:val="0011182E"/>
    <w:rsid w:val="00154F27"/>
    <w:rsid w:val="00187246"/>
    <w:rsid w:val="001A64BC"/>
    <w:rsid w:val="002113E1"/>
    <w:rsid w:val="0021256F"/>
    <w:rsid w:val="002D15B6"/>
    <w:rsid w:val="0031649E"/>
    <w:rsid w:val="00335952"/>
    <w:rsid w:val="00362AB0"/>
    <w:rsid w:val="003A5EFD"/>
    <w:rsid w:val="003B49F7"/>
    <w:rsid w:val="003F5DA2"/>
    <w:rsid w:val="004230E2"/>
    <w:rsid w:val="004C2E4B"/>
    <w:rsid w:val="00512982"/>
    <w:rsid w:val="00526D47"/>
    <w:rsid w:val="0055255D"/>
    <w:rsid w:val="005650B0"/>
    <w:rsid w:val="005C219A"/>
    <w:rsid w:val="005E2F77"/>
    <w:rsid w:val="005F4CCF"/>
    <w:rsid w:val="00606337"/>
    <w:rsid w:val="006847E2"/>
    <w:rsid w:val="006924B3"/>
    <w:rsid w:val="006A4458"/>
    <w:rsid w:val="00735C2F"/>
    <w:rsid w:val="007553A2"/>
    <w:rsid w:val="00785D91"/>
    <w:rsid w:val="00837F42"/>
    <w:rsid w:val="008614B3"/>
    <w:rsid w:val="008714B3"/>
    <w:rsid w:val="00873B38"/>
    <w:rsid w:val="0089067D"/>
    <w:rsid w:val="00922DC4"/>
    <w:rsid w:val="009A27D5"/>
    <w:rsid w:val="00AC2426"/>
    <w:rsid w:val="00B411DB"/>
    <w:rsid w:val="00BA3203"/>
    <w:rsid w:val="00C50B27"/>
    <w:rsid w:val="00CA7D64"/>
    <w:rsid w:val="00CC39FF"/>
    <w:rsid w:val="00D024F4"/>
    <w:rsid w:val="00D05C79"/>
    <w:rsid w:val="00D105F4"/>
    <w:rsid w:val="00DC1BF5"/>
    <w:rsid w:val="00DD06F7"/>
    <w:rsid w:val="00E709EA"/>
    <w:rsid w:val="00E73BEB"/>
    <w:rsid w:val="00ED2FBE"/>
    <w:rsid w:val="00F05840"/>
    <w:rsid w:val="00F05EEC"/>
    <w:rsid w:val="00F1326B"/>
    <w:rsid w:val="00F30697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5E283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C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1436</TotalTime>
  <Pages>2</Pages>
  <Words>731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23</cp:revision>
  <cp:lastPrinted>2012-04-25T08:21:00Z</cp:lastPrinted>
  <dcterms:created xsi:type="dcterms:W3CDTF">2025-05-14T08:18:00Z</dcterms:created>
  <dcterms:modified xsi:type="dcterms:W3CDTF">2025-05-18T19:42:00Z</dcterms:modified>
</cp:coreProperties>
</file>