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A5A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VENDULA BARUCHOVÁ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7A5AC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Budování </w:t>
            </w:r>
            <w:r w:rsidR="008D4108">
              <w:rPr>
                <w:sz w:val="22"/>
                <w:szCs w:val="22"/>
              </w:rPr>
              <w:t>interpersonálních vztahů u adolescentů prostřednictvím zážitkového programu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8D410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6300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6300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6300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6300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6300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76300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6300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6300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C1570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6300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763001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76300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F1326B" w:rsidRPr="00593311" w:rsidRDefault="00593311" w:rsidP="00362AB0">
            <w:pPr>
              <w:rPr>
                <w:b/>
                <w:sz w:val="22"/>
                <w:szCs w:val="22"/>
              </w:rPr>
            </w:pPr>
            <w:r w:rsidRPr="00593311">
              <w:rPr>
                <w:b/>
                <w:sz w:val="22"/>
                <w:szCs w:val="22"/>
              </w:rPr>
              <w:t>Silné a slabé stránky práce:</w:t>
            </w:r>
          </w:p>
          <w:p w:rsidR="00593311" w:rsidRDefault="0059331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bakalářské práce zvolila neobvyklý námět s</w:t>
            </w:r>
            <w:r w:rsidR="00DA57C7">
              <w:rPr>
                <w:sz w:val="22"/>
                <w:szCs w:val="22"/>
              </w:rPr>
              <w:t> potencionálním v</w:t>
            </w:r>
            <w:r>
              <w:rPr>
                <w:sz w:val="22"/>
                <w:szCs w:val="22"/>
              </w:rPr>
              <w:t>ztahem ke studovanému oboru</w:t>
            </w:r>
          </w:p>
          <w:p w:rsidR="00767EB1" w:rsidRDefault="00767EB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práce je členěna do tří hlavních kapitol</w:t>
            </w:r>
            <w:r w:rsidR="00DF5E41">
              <w:rPr>
                <w:sz w:val="22"/>
                <w:szCs w:val="22"/>
              </w:rPr>
              <w:t xml:space="preserve">, kterým je věnován </w:t>
            </w:r>
            <w:r w:rsidR="00C15702">
              <w:rPr>
                <w:sz w:val="22"/>
                <w:szCs w:val="22"/>
              </w:rPr>
              <w:t>méně v</w:t>
            </w:r>
            <w:r w:rsidR="00DF5E41">
              <w:rPr>
                <w:sz w:val="22"/>
                <w:szCs w:val="22"/>
              </w:rPr>
              <w:t>yvážený</w:t>
            </w:r>
            <w:r w:rsidR="00D355B3">
              <w:rPr>
                <w:sz w:val="22"/>
                <w:szCs w:val="22"/>
              </w:rPr>
              <w:t xml:space="preserve"> prostor</w:t>
            </w:r>
          </w:p>
          <w:p w:rsidR="00DA57C7" w:rsidRDefault="00DA57C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Zpraco</w:t>
            </w:r>
            <w:r w:rsidR="00C15702">
              <w:rPr>
                <w:sz w:val="22"/>
                <w:szCs w:val="22"/>
              </w:rPr>
              <w:t>vání kapitol teoretické části ulpívá spíše na povrchu zkoumané problematiky</w:t>
            </w:r>
          </w:p>
          <w:p w:rsidR="00767EB1" w:rsidRDefault="00767EB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Bakalářská práce je podložena dostatečným množstvím odborných publikací, včetně cizojazyčných</w:t>
            </w:r>
          </w:p>
          <w:p w:rsidR="00DA57C7" w:rsidRDefault="00767EB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praktické části práce autorka zvolila kva</w:t>
            </w:r>
            <w:r w:rsidR="00DA57C7">
              <w:rPr>
                <w:sz w:val="22"/>
                <w:szCs w:val="22"/>
              </w:rPr>
              <w:t>ntitativní metodologii výzkumu a formulovala výzkumné cíle</w:t>
            </w:r>
          </w:p>
          <w:p w:rsidR="00767EB1" w:rsidRDefault="00DA57C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B06DD8">
              <w:rPr>
                <w:sz w:val="22"/>
                <w:szCs w:val="22"/>
              </w:rPr>
              <w:t xml:space="preserve">ýzkum byl realizován prostřednictvím </w:t>
            </w:r>
            <w:proofErr w:type="spellStart"/>
            <w:r w:rsidR="00B06DD8">
              <w:rPr>
                <w:sz w:val="22"/>
                <w:szCs w:val="22"/>
              </w:rPr>
              <w:t>sociometrie</w:t>
            </w:r>
            <w:proofErr w:type="spellEnd"/>
            <w:r w:rsidR="00B06DD8">
              <w:rPr>
                <w:sz w:val="22"/>
                <w:szCs w:val="22"/>
              </w:rPr>
              <w:t xml:space="preserve">, kdy po první </w:t>
            </w:r>
            <w:r>
              <w:rPr>
                <w:sz w:val="22"/>
                <w:szCs w:val="22"/>
              </w:rPr>
              <w:t xml:space="preserve">administraci </w:t>
            </w:r>
            <w:r w:rsidR="00B06DD8">
              <w:rPr>
                <w:sz w:val="22"/>
                <w:szCs w:val="22"/>
              </w:rPr>
              <w:t>sociometrické metody v konkrétní skupině</w:t>
            </w:r>
            <w:r>
              <w:rPr>
                <w:sz w:val="22"/>
                <w:szCs w:val="22"/>
              </w:rPr>
              <w:t xml:space="preserve">, </w:t>
            </w:r>
            <w:r w:rsidR="00B06DD8">
              <w:rPr>
                <w:sz w:val="22"/>
                <w:szCs w:val="22"/>
              </w:rPr>
              <w:t xml:space="preserve"> byl v této skupině realizován zážitkový program a poté po určité době </w:t>
            </w:r>
            <w:r>
              <w:rPr>
                <w:sz w:val="22"/>
                <w:szCs w:val="22"/>
              </w:rPr>
              <w:t xml:space="preserve">(autorka uvádí, že „krátce“ po zážitkovém programu) byla </w:t>
            </w:r>
            <w:r w:rsidR="00B06DD8">
              <w:rPr>
                <w:sz w:val="22"/>
                <w:szCs w:val="22"/>
              </w:rPr>
              <w:t xml:space="preserve">znovu aplikována </w:t>
            </w:r>
            <w:proofErr w:type="spellStart"/>
            <w:r w:rsidR="00B06DD8">
              <w:rPr>
                <w:sz w:val="22"/>
                <w:szCs w:val="22"/>
              </w:rPr>
              <w:t>sociometrie</w:t>
            </w:r>
            <w:proofErr w:type="spellEnd"/>
          </w:p>
          <w:p w:rsidR="00EF743F" w:rsidRDefault="00EF743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výzkumu byla analyzována a interpretována</w:t>
            </w:r>
          </w:p>
          <w:p w:rsidR="00EF743F" w:rsidRDefault="00EF743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výsledky shrnuje v závěrečném shrnutí, chybí </w:t>
            </w:r>
            <w:r w:rsidR="00DA57C7">
              <w:rPr>
                <w:sz w:val="22"/>
                <w:szCs w:val="22"/>
              </w:rPr>
              <w:t xml:space="preserve">zde </w:t>
            </w:r>
            <w:r>
              <w:rPr>
                <w:sz w:val="22"/>
                <w:szCs w:val="22"/>
              </w:rPr>
              <w:t>diskuze s propojením na podobně zaměřené studie</w:t>
            </w:r>
          </w:p>
          <w:p w:rsidR="00DA57C7" w:rsidRDefault="00DA57C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Lze konstatovat, že autorka bakalářské práce usilovala o realizaci zajímavého, ale </w:t>
            </w:r>
            <w:r w:rsidR="00763001">
              <w:rPr>
                <w:sz w:val="22"/>
                <w:szCs w:val="22"/>
              </w:rPr>
              <w:t xml:space="preserve">z více hledisek </w:t>
            </w:r>
            <w:r>
              <w:rPr>
                <w:sz w:val="22"/>
                <w:szCs w:val="22"/>
              </w:rPr>
              <w:t>velmi náročného výzkumu</w:t>
            </w:r>
          </w:p>
          <w:p w:rsidR="00767EB1" w:rsidRPr="00C50B27" w:rsidRDefault="00EF743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Bakalářskou práci 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74461C" w:rsidP="007446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 jakém časovém úseku od zážitkového programu došlo k</w:t>
            </w:r>
            <w:r w:rsidR="00C15702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 druhé </w:t>
            </w:r>
            <w:r w:rsidR="003F3FB6">
              <w:rPr>
                <w:sz w:val="22"/>
                <w:szCs w:val="22"/>
              </w:rPr>
              <w:t>administraci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sociometrie</w:t>
            </w:r>
            <w:proofErr w:type="spellEnd"/>
            <w:r>
              <w:rPr>
                <w:sz w:val="22"/>
                <w:szCs w:val="22"/>
              </w:rPr>
              <w:t xml:space="preserve"> v téže skupině (školní třídě)?</w:t>
            </w:r>
          </w:p>
          <w:p w:rsidR="00A21F3C" w:rsidRDefault="00C15702" w:rsidP="007446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Bylo by možné místo měření vztahů prostřednictvím </w:t>
            </w:r>
            <w:proofErr w:type="spellStart"/>
            <w:r>
              <w:rPr>
                <w:sz w:val="22"/>
                <w:szCs w:val="22"/>
              </w:rPr>
              <w:t>sociometrie</w:t>
            </w:r>
            <w:proofErr w:type="spellEnd"/>
            <w:r>
              <w:rPr>
                <w:sz w:val="22"/>
                <w:szCs w:val="22"/>
              </w:rPr>
              <w:t xml:space="preserve"> uskutečnit měření prostřednictvím nějakého dotazníku klimatu třídy? V čem by se </w:t>
            </w:r>
            <w:bookmarkStart w:id="0" w:name="_GoBack"/>
            <w:bookmarkEnd w:id="0"/>
            <w:r>
              <w:rPr>
                <w:sz w:val="22"/>
                <w:szCs w:val="22"/>
              </w:rPr>
              <w:t>výsledky výzkumu mohly lišit?</w:t>
            </w:r>
          </w:p>
          <w:p w:rsidR="00A21F3C" w:rsidRPr="00C50B27" w:rsidRDefault="00A21F3C" w:rsidP="0074461C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3F3FB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D68C2">
              <w:rPr>
                <w:sz w:val="22"/>
                <w:szCs w:val="22"/>
              </w:rPr>
              <w:t xml:space="preserve"> </w:t>
            </w:r>
            <w:proofErr w:type="gramStart"/>
            <w:r w:rsidR="009D68C2">
              <w:rPr>
                <w:sz w:val="22"/>
                <w:szCs w:val="22"/>
              </w:rPr>
              <w:t>14.5.2025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D68C2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915" w:rsidRDefault="00C54915">
      <w:r>
        <w:separator/>
      </w:r>
    </w:p>
  </w:endnote>
  <w:endnote w:type="continuationSeparator" w:id="0">
    <w:p w:rsidR="00C54915" w:rsidRDefault="00C54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915" w:rsidRDefault="00C54915">
      <w:r>
        <w:separator/>
      </w:r>
    </w:p>
  </w:footnote>
  <w:footnote w:type="continuationSeparator" w:id="0">
    <w:p w:rsidR="00C54915" w:rsidRDefault="00C54915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85"/>
    <w:rsid w:val="00002285"/>
    <w:rsid w:val="00154F27"/>
    <w:rsid w:val="0021256F"/>
    <w:rsid w:val="003352C0"/>
    <w:rsid w:val="00362AB0"/>
    <w:rsid w:val="003F3FB6"/>
    <w:rsid w:val="003F5DA2"/>
    <w:rsid w:val="00512982"/>
    <w:rsid w:val="00526D47"/>
    <w:rsid w:val="0055255D"/>
    <w:rsid w:val="00554402"/>
    <w:rsid w:val="00593311"/>
    <w:rsid w:val="005C219A"/>
    <w:rsid w:val="006847E2"/>
    <w:rsid w:val="00700081"/>
    <w:rsid w:val="0074461C"/>
    <w:rsid w:val="007553A2"/>
    <w:rsid w:val="00763001"/>
    <w:rsid w:val="00767EB1"/>
    <w:rsid w:val="007A5ACB"/>
    <w:rsid w:val="008614B3"/>
    <w:rsid w:val="008D4108"/>
    <w:rsid w:val="008E08DD"/>
    <w:rsid w:val="008F02AC"/>
    <w:rsid w:val="0093425C"/>
    <w:rsid w:val="009502E0"/>
    <w:rsid w:val="009A27D5"/>
    <w:rsid w:val="009D68C2"/>
    <w:rsid w:val="00A21DAC"/>
    <w:rsid w:val="00A21F3C"/>
    <w:rsid w:val="00B06DD8"/>
    <w:rsid w:val="00B411DB"/>
    <w:rsid w:val="00B45FB8"/>
    <w:rsid w:val="00BA3203"/>
    <w:rsid w:val="00C1273D"/>
    <w:rsid w:val="00C15702"/>
    <w:rsid w:val="00C50B27"/>
    <w:rsid w:val="00C54915"/>
    <w:rsid w:val="00CA7D64"/>
    <w:rsid w:val="00D05C79"/>
    <w:rsid w:val="00D355B3"/>
    <w:rsid w:val="00D8518D"/>
    <w:rsid w:val="00DA57C7"/>
    <w:rsid w:val="00DC1BF5"/>
    <w:rsid w:val="00DF4694"/>
    <w:rsid w:val="00DF5E41"/>
    <w:rsid w:val="00DF70F5"/>
    <w:rsid w:val="00E709EA"/>
    <w:rsid w:val="00ED2FBE"/>
    <w:rsid w:val="00EF743F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EA288"/>
  <w15:chartTrackingRefBased/>
  <w15:docId w15:val="{FD47963F-0BAB-435D-B7A8-9605F25E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48</TotalTime>
  <Pages>1</Pages>
  <Words>393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14</cp:revision>
  <cp:lastPrinted>2012-04-25T08:21:00Z</cp:lastPrinted>
  <dcterms:created xsi:type="dcterms:W3CDTF">2025-05-14T19:57:00Z</dcterms:created>
  <dcterms:modified xsi:type="dcterms:W3CDTF">2025-05-19T08:26:00Z</dcterms:modified>
</cp:coreProperties>
</file>