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D57052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Vendula </w:t>
            </w:r>
            <w:proofErr w:type="spellStart"/>
            <w:r>
              <w:rPr>
                <w:b/>
                <w:sz w:val="22"/>
                <w:szCs w:val="22"/>
              </w:rPr>
              <w:t>Baruchová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57052" w:rsidP="002777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Budování interpersonálních vztahů u adolescentů prostřednictvím zážitkového programu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F67C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224F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6D28AD" w:rsidP="00722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se zaměřuje na téma vztahů mezi vrstevníky, které lze z pohledu práce sociálního pedagoga považovat za jedno z témat klíčových. Teoretická část je zpracována kvalitně. Autorka vychází z</w:t>
            </w:r>
            <w:r w:rsidR="0060349F">
              <w:rPr>
                <w:sz w:val="22"/>
                <w:szCs w:val="22"/>
              </w:rPr>
              <w:t xml:space="preserve"> řady významných odborných </w:t>
            </w:r>
            <w:r w:rsidR="0060349F" w:rsidRPr="0060349F">
              <w:rPr>
                <w:sz w:val="22"/>
                <w:szCs w:val="22"/>
              </w:rPr>
              <w:t xml:space="preserve">zdrojů. </w:t>
            </w:r>
            <w:r w:rsidR="007224F4">
              <w:rPr>
                <w:sz w:val="22"/>
                <w:szCs w:val="22"/>
              </w:rPr>
              <w:t xml:space="preserve">Záměr práce je jasně formulovaný. </w:t>
            </w:r>
            <w:r w:rsidR="007224F4" w:rsidRPr="007224F4">
              <w:rPr>
                <w:sz w:val="22"/>
                <w:szCs w:val="22"/>
              </w:rPr>
              <w:t xml:space="preserve">Z hlediska struktury by bylo přínosné teoretickou část postupně koncentrovat směrem k hlavnímu tématu, </w:t>
            </w:r>
            <w:r w:rsidR="007224F4">
              <w:rPr>
                <w:sz w:val="22"/>
                <w:szCs w:val="22"/>
              </w:rPr>
              <w:t>tj.</w:t>
            </w:r>
            <w:r w:rsidR="0060349F" w:rsidRPr="0060349F">
              <w:rPr>
                <w:sz w:val="22"/>
                <w:szCs w:val="22"/>
              </w:rPr>
              <w:t xml:space="preserve"> </w:t>
            </w:r>
            <w:r w:rsidR="0060349F">
              <w:rPr>
                <w:sz w:val="22"/>
                <w:szCs w:val="22"/>
              </w:rPr>
              <w:t>v linii od vymezení adolescence přes popis vztahů v období</w:t>
            </w:r>
            <w:r w:rsidR="0060349F" w:rsidRPr="0060349F">
              <w:rPr>
                <w:sz w:val="22"/>
                <w:szCs w:val="22"/>
              </w:rPr>
              <w:t xml:space="preserve"> adolescen</w:t>
            </w:r>
            <w:r w:rsidR="0060349F">
              <w:rPr>
                <w:sz w:val="22"/>
                <w:szCs w:val="22"/>
              </w:rPr>
              <w:t xml:space="preserve">ce, </w:t>
            </w:r>
            <w:r w:rsidR="0060349F" w:rsidRPr="0060349F">
              <w:rPr>
                <w:sz w:val="22"/>
                <w:szCs w:val="22"/>
              </w:rPr>
              <w:t>vztah</w:t>
            </w:r>
            <w:r w:rsidR="0060349F">
              <w:rPr>
                <w:sz w:val="22"/>
                <w:szCs w:val="22"/>
              </w:rPr>
              <w:t>ů</w:t>
            </w:r>
            <w:r w:rsidR="0060349F" w:rsidRPr="0060349F">
              <w:rPr>
                <w:sz w:val="22"/>
                <w:szCs w:val="22"/>
              </w:rPr>
              <w:t xml:space="preserve"> ve školní třídě</w:t>
            </w:r>
            <w:r w:rsidR="0060349F">
              <w:rPr>
                <w:sz w:val="22"/>
                <w:szCs w:val="22"/>
              </w:rPr>
              <w:t xml:space="preserve"> a</w:t>
            </w:r>
            <w:r w:rsidR="0060349F" w:rsidRPr="0060349F">
              <w:rPr>
                <w:sz w:val="22"/>
                <w:szCs w:val="22"/>
              </w:rPr>
              <w:t xml:space="preserve"> možnost</w:t>
            </w:r>
            <w:r w:rsidR="007224F4">
              <w:rPr>
                <w:sz w:val="22"/>
                <w:szCs w:val="22"/>
              </w:rPr>
              <w:t>í</w:t>
            </w:r>
            <w:r w:rsidR="0060349F" w:rsidRPr="0060349F">
              <w:rPr>
                <w:sz w:val="22"/>
                <w:szCs w:val="22"/>
              </w:rPr>
              <w:t xml:space="preserve"> budování</w:t>
            </w:r>
            <w:r w:rsidR="0060349F">
              <w:rPr>
                <w:sz w:val="22"/>
                <w:szCs w:val="22"/>
              </w:rPr>
              <w:t xml:space="preserve"> těchto</w:t>
            </w:r>
            <w:r w:rsidR="0060349F" w:rsidRPr="0060349F">
              <w:rPr>
                <w:sz w:val="22"/>
                <w:szCs w:val="22"/>
              </w:rPr>
              <w:t xml:space="preserve"> vztahů</w:t>
            </w:r>
            <w:r w:rsidR="007224F4">
              <w:rPr>
                <w:sz w:val="22"/>
                <w:szCs w:val="22"/>
              </w:rPr>
              <w:t>,</w:t>
            </w:r>
            <w:r w:rsidR="0060349F" w:rsidRPr="0060349F">
              <w:rPr>
                <w:sz w:val="22"/>
                <w:szCs w:val="22"/>
              </w:rPr>
              <w:t xml:space="preserve"> </w:t>
            </w:r>
            <w:r w:rsidR="0060349F">
              <w:rPr>
                <w:sz w:val="22"/>
                <w:szCs w:val="22"/>
              </w:rPr>
              <w:t xml:space="preserve">k programům </w:t>
            </w:r>
            <w:r w:rsidR="0060349F" w:rsidRPr="0060349F">
              <w:rPr>
                <w:sz w:val="22"/>
                <w:szCs w:val="22"/>
              </w:rPr>
              <w:t>zážitkov</w:t>
            </w:r>
            <w:r w:rsidR="0060349F">
              <w:rPr>
                <w:sz w:val="22"/>
                <w:szCs w:val="22"/>
              </w:rPr>
              <w:t xml:space="preserve">é pedagogiky a </w:t>
            </w:r>
            <w:r w:rsidR="0060349F" w:rsidRPr="0060349F">
              <w:rPr>
                <w:sz w:val="22"/>
                <w:szCs w:val="22"/>
              </w:rPr>
              <w:t>ověřování</w:t>
            </w:r>
            <w:r w:rsidR="0060349F">
              <w:rPr>
                <w:sz w:val="22"/>
                <w:szCs w:val="22"/>
              </w:rPr>
              <w:t xml:space="preserve"> jejich</w:t>
            </w:r>
            <w:r w:rsidR="0060349F" w:rsidRPr="0060349F">
              <w:rPr>
                <w:sz w:val="22"/>
                <w:szCs w:val="22"/>
              </w:rPr>
              <w:t xml:space="preserve"> efektivity</w:t>
            </w:r>
            <w:r w:rsidR="007224F4">
              <w:rPr>
                <w:sz w:val="22"/>
                <w:szCs w:val="22"/>
              </w:rPr>
              <w:t xml:space="preserve">. </w:t>
            </w:r>
            <w:r w:rsidR="0027771D">
              <w:rPr>
                <w:sz w:val="22"/>
                <w:szCs w:val="22"/>
              </w:rPr>
              <w:t>Obsahově je</w:t>
            </w:r>
            <w:r w:rsidR="007224F4">
              <w:rPr>
                <w:sz w:val="22"/>
                <w:szCs w:val="22"/>
              </w:rPr>
              <w:t xml:space="preserve"> teoretická část nasycená a tvoří kvalitní východisko pro realizovaný výzkum.</w:t>
            </w:r>
          </w:p>
          <w:p w:rsidR="00B411DB" w:rsidRDefault="007224F4" w:rsidP="00722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Cílem výzkumu je prozkoumat změny v interpersonálních vztazích mezi adolescenty ve třídě před a po absolvování zážitkového programu, což považuji za cenné. Autorka zvolila popisné pojetí výzkum</w:t>
            </w:r>
            <w:r w:rsidR="0027771D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. Na základě </w:t>
            </w:r>
            <w:proofErr w:type="spellStart"/>
            <w:r>
              <w:rPr>
                <w:sz w:val="22"/>
                <w:szCs w:val="22"/>
              </w:rPr>
              <w:t>sociometrie</w:t>
            </w:r>
            <w:proofErr w:type="spellEnd"/>
            <w:r>
              <w:rPr>
                <w:sz w:val="22"/>
                <w:szCs w:val="22"/>
              </w:rPr>
              <w:t xml:space="preserve">, realizované před programem a po jeho realizaci, </w:t>
            </w:r>
            <w:r w:rsidR="0027771D">
              <w:rPr>
                <w:sz w:val="22"/>
                <w:szCs w:val="22"/>
              </w:rPr>
              <w:t xml:space="preserve">zpracovala sociometrické matice a </w:t>
            </w:r>
            <w:r>
              <w:rPr>
                <w:sz w:val="22"/>
                <w:szCs w:val="22"/>
              </w:rPr>
              <w:t xml:space="preserve">podrobně popsala </w:t>
            </w:r>
            <w:r w:rsidR="0027771D">
              <w:rPr>
                <w:sz w:val="22"/>
                <w:szCs w:val="22"/>
              </w:rPr>
              <w:t>strukturu</w:t>
            </w:r>
            <w:r>
              <w:rPr>
                <w:sz w:val="22"/>
                <w:szCs w:val="22"/>
              </w:rPr>
              <w:t xml:space="preserve"> vybrané školní třídy</w:t>
            </w:r>
            <w:r w:rsidR="0027771D">
              <w:rPr>
                <w:sz w:val="22"/>
                <w:szCs w:val="22"/>
              </w:rPr>
              <w:t xml:space="preserve"> a změny, které po realizaci programu nastaly. Analýza dat je velmi přehledná, v interpretacích autorka adekvátně pracuje se zjištěnými výsledky. Výzkum vnímám jako přínosný jak z hlediska posouzení kvality realizovaného programu, tak z hlediska zmapování vztahů konkrétního kolektivu, jehož výsledky lze využít </w:t>
            </w:r>
            <w:r w:rsidR="0027771D" w:rsidRPr="0027771D">
              <w:rPr>
                <w:sz w:val="22"/>
                <w:szCs w:val="22"/>
              </w:rPr>
              <w:t>pro další pedagogickou či intervenční práci v praxi.</w:t>
            </w:r>
          </w:p>
          <w:p w:rsidR="00B411DB" w:rsidRPr="00C50B27" w:rsidRDefault="0027771D" w:rsidP="0027771D">
            <w:pPr>
              <w:jc w:val="both"/>
              <w:rPr>
                <w:sz w:val="22"/>
                <w:szCs w:val="22"/>
              </w:rPr>
            </w:pPr>
            <w:r w:rsidRPr="0027771D">
              <w:rPr>
                <w:b/>
                <w:sz w:val="22"/>
                <w:szCs w:val="22"/>
              </w:rPr>
              <w:t>Bakalářskou práci vnímám jako výborně zpracovanou a doporučuji ji k obhajobě.</w:t>
            </w:r>
            <w:r>
              <w:rPr>
                <w:sz w:val="22"/>
                <w:szCs w:val="22"/>
              </w:rPr>
              <w:t xml:space="preserve"> </w:t>
            </w:r>
            <w:r w:rsidRPr="0027771D">
              <w:rPr>
                <w:sz w:val="22"/>
                <w:szCs w:val="22"/>
              </w:rPr>
              <w:t>Oceňuji hluboký zájem autorky o zvolenou problematiku a výrazný posun, který ve své práci během jejího zpracování dosáhla.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0A374D" w:rsidRDefault="00B411DB" w:rsidP="0077532A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r w:rsidR="0077532A"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77532A" w:rsidRPr="0077532A">
              <w:rPr>
                <w:sz w:val="22"/>
                <w:szCs w:val="22"/>
              </w:rPr>
              <w:t xml:space="preserve">Jaké </w:t>
            </w:r>
            <w:r w:rsidR="0077532A">
              <w:rPr>
                <w:sz w:val="22"/>
                <w:szCs w:val="22"/>
              </w:rPr>
              <w:t xml:space="preserve">další </w:t>
            </w:r>
            <w:r w:rsidR="0077532A" w:rsidRPr="0077532A">
              <w:rPr>
                <w:sz w:val="22"/>
                <w:szCs w:val="22"/>
              </w:rPr>
              <w:t>metody lze využít v kvantitativním výzkumu k ověření vlivu realizovaného programu na vybranou oblast rozvoje žáků?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7532A">
              <w:rPr>
                <w:sz w:val="22"/>
                <w:szCs w:val="22"/>
              </w:rPr>
              <w:t xml:space="preserve"> 09</w:t>
            </w:r>
            <w:r w:rsidR="001E7006">
              <w:rPr>
                <w:sz w:val="22"/>
                <w:szCs w:val="22"/>
              </w:rPr>
              <w:t>.05</w:t>
            </w:r>
            <w:r w:rsidR="001C135F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9A2" w:rsidRDefault="001649A2">
      <w:r>
        <w:separator/>
      </w:r>
    </w:p>
  </w:endnote>
  <w:endnote w:type="continuationSeparator" w:id="0">
    <w:p w:rsidR="001649A2" w:rsidRDefault="0016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9A2" w:rsidRDefault="001649A2">
      <w:r>
        <w:separator/>
      </w:r>
    </w:p>
  </w:footnote>
  <w:footnote w:type="continuationSeparator" w:id="0">
    <w:p w:rsidR="001649A2" w:rsidRDefault="001649A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A374D"/>
    <w:rsid w:val="000E2C47"/>
    <w:rsid w:val="001649A2"/>
    <w:rsid w:val="001C135F"/>
    <w:rsid w:val="001E7006"/>
    <w:rsid w:val="0027771D"/>
    <w:rsid w:val="00362AB0"/>
    <w:rsid w:val="003F5DA2"/>
    <w:rsid w:val="00512982"/>
    <w:rsid w:val="00514664"/>
    <w:rsid w:val="00526D47"/>
    <w:rsid w:val="0055255D"/>
    <w:rsid w:val="005C219A"/>
    <w:rsid w:val="0060349F"/>
    <w:rsid w:val="006847E2"/>
    <w:rsid w:val="006A69DF"/>
    <w:rsid w:val="006D28AD"/>
    <w:rsid w:val="007224F4"/>
    <w:rsid w:val="00730C1A"/>
    <w:rsid w:val="0077532A"/>
    <w:rsid w:val="00834807"/>
    <w:rsid w:val="00922AEE"/>
    <w:rsid w:val="00B411DB"/>
    <w:rsid w:val="00B92B4D"/>
    <w:rsid w:val="00BA3203"/>
    <w:rsid w:val="00C03D7D"/>
    <w:rsid w:val="00C50B27"/>
    <w:rsid w:val="00D57052"/>
    <w:rsid w:val="00D62416"/>
    <w:rsid w:val="00DB250F"/>
    <w:rsid w:val="00DC1BF5"/>
    <w:rsid w:val="00E709EA"/>
    <w:rsid w:val="00E87FCF"/>
    <w:rsid w:val="00F6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E43F4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0A374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0A3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48</TotalTime>
  <Pages>1</Pages>
  <Words>453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5</cp:revision>
  <cp:lastPrinted>2025-05-12T07:38:00Z</cp:lastPrinted>
  <dcterms:created xsi:type="dcterms:W3CDTF">2025-05-07T10:44:00Z</dcterms:created>
  <dcterms:modified xsi:type="dcterms:W3CDTF">2025-05-12T07:38:00Z</dcterms:modified>
</cp:coreProperties>
</file>