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AB29BE" w:rsidP="00362AB0">
            <w:pPr>
              <w:rPr>
                <w:sz w:val="22"/>
                <w:szCs w:val="22"/>
              </w:rPr>
            </w:pPr>
            <w:r w:rsidRPr="00AB29BE">
              <w:rPr>
                <w:sz w:val="22"/>
                <w:szCs w:val="22"/>
              </w:rPr>
              <w:t>Monika</w:t>
            </w:r>
            <w:r>
              <w:rPr>
                <w:sz w:val="22"/>
                <w:szCs w:val="22"/>
              </w:rPr>
              <w:t xml:space="preserve"> </w:t>
            </w:r>
            <w:r w:rsidRPr="00AB29BE">
              <w:rPr>
                <w:sz w:val="22"/>
                <w:szCs w:val="22"/>
              </w:rPr>
              <w:t>Bělohlávková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AB29BE" w:rsidP="00362AB0">
            <w:pPr>
              <w:rPr>
                <w:sz w:val="22"/>
                <w:szCs w:val="22"/>
              </w:rPr>
            </w:pPr>
            <w:r w:rsidRPr="00AB29BE">
              <w:rPr>
                <w:sz w:val="22"/>
                <w:szCs w:val="22"/>
              </w:rPr>
              <w:t>Souvislost mezi hraním počítačových her a sociálními vztahy žáků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AB29B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Bílá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AB29BE" w:rsidP="00362AB0">
            <w:pPr>
              <w:rPr>
                <w:sz w:val="22"/>
                <w:szCs w:val="22"/>
              </w:rPr>
            </w:pPr>
            <w:r w:rsidRPr="00AB29BE"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AB29B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B45F36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B45F36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62707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2707A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62707A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D6E09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D6E09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D6E09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D6E09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D6E09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D6E09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D6E09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D6E09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D6E09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62707A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62707A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D6E09" w:rsidRDefault="005C219A" w:rsidP="00C50B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D6E0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D6E09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D6E09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181A2A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181A2A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D6E09" w:rsidRDefault="0055255D" w:rsidP="00C50B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D6E09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D6E0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D6E09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D6E09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D6E0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CD6E09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8E123B">
            <w:pPr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D6E09" w:rsidRDefault="00B411DB" w:rsidP="008614B3">
            <w:pPr>
              <w:jc w:val="center"/>
              <w:rPr>
                <w:b/>
                <w:sz w:val="22"/>
                <w:szCs w:val="22"/>
              </w:rPr>
            </w:pPr>
            <w:r w:rsidRPr="00CD6E09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D6E09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8E123B" w:rsidRDefault="00B411DB" w:rsidP="00C50B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D6E09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CD6E09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052014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052014" w:rsidRDefault="00052014" w:rsidP="00362AB0">
            <w:pPr>
              <w:rPr>
                <w:b/>
                <w:sz w:val="22"/>
                <w:szCs w:val="22"/>
              </w:rPr>
            </w:pPr>
          </w:p>
          <w:p w:rsidR="0073283E" w:rsidRPr="0062707A" w:rsidRDefault="00CD6E09" w:rsidP="00362AB0">
            <w:pPr>
              <w:rPr>
                <w:sz w:val="22"/>
                <w:szCs w:val="22"/>
              </w:rPr>
            </w:pPr>
            <w:r w:rsidRPr="00CD6E09">
              <w:rPr>
                <w:sz w:val="22"/>
                <w:szCs w:val="22"/>
              </w:rPr>
              <w:t xml:space="preserve">Práce se věnuje aktuálnímu a společensky významnému tématu, které propojuje oblast digitálních technologií a sociální dynamiky školního kolektivu. </w:t>
            </w:r>
            <w:r w:rsidR="0062707A">
              <w:rPr>
                <w:sz w:val="22"/>
                <w:szCs w:val="22"/>
              </w:rPr>
              <w:t>T</w:t>
            </w:r>
            <w:r w:rsidR="0073283E">
              <w:rPr>
                <w:sz w:val="22"/>
                <w:szCs w:val="22"/>
              </w:rPr>
              <w:t xml:space="preserve">eoretická část je přehledná a opírá se o relevantní odborné zdroje. Ocenit lze logickou strukturu i tematickou souvislost mezi teoretickými východisky a empirickou částí. Nicméně bych doporučila spektrum odborných zdrojů rozšířit a lépe ukotvit výsledky výzkumu v širším kontextu. </w:t>
            </w:r>
          </w:p>
          <w:p w:rsidR="00D8026B" w:rsidRDefault="00D8026B" w:rsidP="00362AB0">
            <w:pPr>
              <w:rPr>
                <w:sz w:val="22"/>
                <w:szCs w:val="22"/>
              </w:rPr>
            </w:pPr>
          </w:p>
          <w:p w:rsidR="00D8026B" w:rsidRDefault="00D8026B" w:rsidP="00362AB0">
            <w:pPr>
              <w:rPr>
                <w:sz w:val="22"/>
                <w:szCs w:val="22"/>
              </w:rPr>
            </w:pPr>
            <w:r w:rsidRPr="00D8026B">
              <w:rPr>
                <w:b/>
                <w:sz w:val="22"/>
                <w:szCs w:val="22"/>
              </w:rPr>
              <w:t>Silné stránky práce</w:t>
            </w:r>
            <w:r>
              <w:rPr>
                <w:sz w:val="22"/>
                <w:szCs w:val="22"/>
              </w:rPr>
              <w:t>:</w:t>
            </w:r>
          </w:p>
          <w:p w:rsidR="0062707A" w:rsidRPr="0062707A" w:rsidRDefault="0062707A" w:rsidP="0062707A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2707A">
              <w:rPr>
                <w:sz w:val="22"/>
                <w:szCs w:val="22"/>
              </w:rPr>
              <w:t xml:space="preserve">Práce je </w:t>
            </w:r>
            <w:r>
              <w:rPr>
                <w:sz w:val="22"/>
                <w:szCs w:val="22"/>
              </w:rPr>
              <w:t>vhodně</w:t>
            </w:r>
            <w:r w:rsidRPr="0062707A">
              <w:rPr>
                <w:sz w:val="22"/>
                <w:szCs w:val="22"/>
              </w:rPr>
              <w:t xml:space="preserve"> strukturovaná, jednotlivé části na sebe logicky navazují a čtenář se v textu dobře orientuje.</w:t>
            </w:r>
          </w:p>
          <w:p w:rsidR="0062707A" w:rsidRPr="008E123B" w:rsidRDefault="00D8026B" w:rsidP="0062707A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D8026B">
              <w:rPr>
                <w:sz w:val="22"/>
                <w:szCs w:val="22"/>
              </w:rPr>
              <w:t>Výzkumné cíle jsou jasně a vhodně formulované, odpovídají zvolenému metodologickému přístupu.</w:t>
            </w:r>
          </w:p>
          <w:p w:rsidR="00D8026B" w:rsidRDefault="00D8026B" w:rsidP="00D8026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D8026B">
              <w:rPr>
                <w:sz w:val="22"/>
                <w:szCs w:val="22"/>
              </w:rPr>
              <w:t>Empirická část je organizačně zvládnutá, výběr metod je adekvátní</w:t>
            </w:r>
            <w:r>
              <w:rPr>
                <w:sz w:val="22"/>
                <w:szCs w:val="22"/>
              </w:rPr>
              <w:t>.</w:t>
            </w:r>
          </w:p>
          <w:p w:rsidR="00052014" w:rsidRDefault="00E22B1C" w:rsidP="00D8026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Výsledky </w:t>
            </w:r>
            <w:r w:rsidR="00052014" w:rsidRPr="00052014">
              <w:rPr>
                <w:sz w:val="22"/>
                <w:szCs w:val="22"/>
              </w:rPr>
              <w:t>jsou výsledky zasazeny do širšího kontextu prostřednictvím odkazu na relevantní české i zahraniční výzkumy.</w:t>
            </w:r>
          </w:p>
          <w:p w:rsidR="0062707A" w:rsidRDefault="0062707A" w:rsidP="00362AB0">
            <w:pPr>
              <w:rPr>
                <w:sz w:val="22"/>
                <w:szCs w:val="22"/>
              </w:rPr>
            </w:pPr>
          </w:p>
          <w:p w:rsidR="00CD6E09" w:rsidRDefault="00D8026B" w:rsidP="00362AB0">
            <w:pPr>
              <w:rPr>
                <w:sz w:val="22"/>
                <w:szCs w:val="22"/>
              </w:rPr>
            </w:pPr>
            <w:r w:rsidRPr="00D8026B">
              <w:rPr>
                <w:b/>
                <w:sz w:val="22"/>
                <w:szCs w:val="22"/>
              </w:rPr>
              <w:t>Slabé stránky práce</w:t>
            </w:r>
            <w:r w:rsidRPr="00D8026B">
              <w:rPr>
                <w:sz w:val="22"/>
                <w:szCs w:val="22"/>
              </w:rPr>
              <w:t>:</w:t>
            </w:r>
          </w:p>
          <w:p w:rsidR="0062707A" w:rsidRDefault="0062707A" w:rsidP="0062707A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2707A">
              <w:rPr>
                <w:sz w:val="22"/>
                <w:szCs w:val="22"/>
              </w:rPr>
              <w:t xml:space="preserve">V textu se vyskytují drobné stylistické nebo gramatické nedostatky, které však nebrání porozumění obsahu. Přesto bych doporučila </w:t>
            </w:r>
            <w:r>
              <w:rPr>
                <w:sz w:val="22"/>
                <w:szCs w:val="22"/>
              </w:rPr>
              <w:t xml:space="preserve">závěrečnou korekturu práce (viz např. s. 13 „Ranná adolescence“; s. 14. „Vgnerová,2012) </w:t>
            </w:r>
            <w:r w:rsidR="00181A2A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 seznamu použité literatury (např. u citace PHANN, </w:t>
            </w:r>
            <w:proofErr w:type="spellStart"/>
            <w:r>
              <w:rPr>
                <w:sz w:val="22"/>
                <w:szCs w:val="22"/>
              </w:rPr>
              <w:t>Mikki</w:t>
            </w:r>
            <w:proofErr w:type="spellEnd"/>
            <w:r>
              <w:rPr>
                <w:sz w:val="22"/>
                <w:szCs w:val="22"/>
              </w:rPr>
              <w:t xml:space="preserve"> H. chybí druhý autor).</w:t>
            </w:r>
          </w:p>
          <w:p w:rsidR="0044438C" w:rsidRPr="0044438C" w:rsidRDefault="0044438C" w:rsidP="0062707A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4B701A">
              <w:rPr>
                <w:sz w:val="22"/>
                <w:szCs w:val="22"/>
              </w:rPr>
              <w:t>V praktické části chybí specifikace sledované třídy, zejména s ohledem na její základní charakteristiky</w:t>
            </w:r>
            <w:r w:rsidRPr="004B701A">
              <w:rPr>
                <w:sz w:val="22"/>
                <w:szCs w:val="22"/>
              </w:rPr>
              <w:t>.</w:t>
            </w:r>
          </w:p>
          <w:p w:rsidR="0062707A" w:rsidRDefault="0062707A" w:rsidP="0062707A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2707A">
              <w:rPr>
                <w:sz w:val="22"/>
                <w:szCs w:val="22"/>
              </w:rPr>
              <w:t>Základní statistické zpracování je provedeno korektně, interpretace výsledků však zůstává převážně popisná a postrádá hlubší p</w:t>
            </w:r>
            <w:r w:rsidR="00181A2A">
              <w:rPr>
                <w:sz w:val="22"/>
                <w:szCs w:val="22"/>
              </w:rPr>
              <w:t>ropojení s teoretickými koncepty</w:t>
            </w:r>
            <w:r w:rsidRPr="0062707A">
              <w:rPr>
                <w:sz w:val="22"/>
                <w:szCs w:val="22"/>
              </w:rPr>
              <w:t>. Chybí rovněž širší reflexe, jak výsledky zapadají do současného výzkumného diskurzu.</w:t>
            </w:r>
          </w:p>
          <w:p w:rsidR="00181A2A" w:rsidRPr="0062707A" w:rsidRDefault="0062707A" w:rsidP="0044438C">
            <w:pPr>
              <w:pStyle w:val="Odstavecseseznamem"/>
              <w:numPr>
                <w:ilvl w:val="0"/>
                <w:numId w:val="2"/>
              </w:numPr>
            </w:pPr>
            <w:r>
              <w:rPr>
                <w:sz w:val="22"/>
                <w:szCs w:val="22"/>
              </w:rPr>
              <w:lastRenderedPageBreak/>
              <w:t>R</w:t>
            </w:r>
            <w:r w:rsidRPr="00D8026B">
              <w:rPr>
                <w:sz w:val="22"/>
                <w:szCs w:val="22"/>
              </w:rPr>
              <w:t>ozsah výzkumného souboru výrazně limituje možnosti zobecnění výsledků</w:t>
            </w:r>
            <w:r>
              <w:rPr>
                <w:sz w:val="22"/>
                <w:szCs w:val="22"/>
              </w:rPr>
              <w:t>, nicméně autorka reflektuje limity své práci a výsledky interpretuje s respektem k výpovědní hodnotě dat. Navíc v tomto případě použila sociometrický dotazník, který je pro práci s menšími sociálními skupinami vhodný.</w:t>
            </w:r>
            <w:r w:rsidR="0044438C">
              <w:rPr>
                <w:sz w:val="22"/>
                <w:szCs w:val="22"/>
              </w:rPr>
              <w:t xml:space="preserve"> </w:t>
            </w:r>
            <w:r w:rsidR="0044438C" w:rsidRPr="0044438C">
              <w:rPr>
                <w:sz w:val="22"/>
                <w:szCs w:val="22"/>
              </w:rPr>
              <w:t>Přesto by bylo vhodné navázat dodatečný kontakt s nepřítomným žákem a umožnit mu zpětné vyplnění dotazníku, neboť byl v průběhu šetření často zmiňován svými spolužáky.</w:t>
            </w:r>
          </w:p>
          <w:p w:rsidR="0062707A" w:rsidRDefault="00A41050" w:rsidP="00A41050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A41050">
              <w:rPr>
                <w:sz w:val="22"/>
                <w:szCs w:val="22"/>
              </w:rPr>
              <w:t>V práci se objevuje větší množství přímých citací</w:t>
            </w:r>
            <w:r w:rsidR="0062707A">
              <w:rPr>
                <w:sz w:val="22"/>
                <w:szCs w:val="22"/>
              </w:rPr>
              <w:t>.</w:t>
            </w:r>
          </w:p>
          <w:p w:rsidR="0062707A" w:rsidRDefault="0062707A" w:rsidP="0062707A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Chybí doporučení pro praxi. </w:t>
            </w:r>
          </w:p>
          <w:p w:rsidR="0062707A" w:rsidRDefault="0062707A" w:rsidP="00052014"/>
          <w:p w:rsidR="00F1326B" w:rsidRPr="00C50B27" w:rsidRDefault="00A41050" w:rsidP="00A41050">
            <w:pPr>
              <w:rPr>
                <w:sz w:val="22"/>
                <w:szCs w:val="22"/>
              </w:rPr>
            </w:pPr>
            <w:r w:rsidRPr="00A41050">
              <w:rPr>
                <w:sz w:val="22"/>
                <w:szCs w:val="22"/>
              </w:rPr>
              <w:t>Na základě výše uvedeného doporučuji práci k obhajobě s celkovým hodnocením C</w:t>
            </w:r>
            <w:r>
              <w:rPr>
                <w:sz w:val="22"/>
                <w:szCs w:val="22"/>
              </w:rPr>
              <w:t>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052014" w:rsidRPr="00052014" w:rsidRDefault="00052014" w:rsidP="00362AB0">
            <w:pPr>
              <w:rPr>
                <w:b/>
                <w:sz w:val="22"/>
                <w:szCs w:val="22"/>
              </w:rPr>
            </w:pPr>
          </w:p>
          <w:p w:rsidR="00B411DB" w:rsidRDefault="00052014" w:rsidP="00362AB0">
            <w:pPr>
              <w:rPr>
                <w:sz w:val="22"/>
                <w:szCs w:val="22"/>
              </w:rPr>
            </w:pPr>
            <w:r w:rsidRPr="00052014">
              <w:rPr>
                <w:sz w:val="22"/>
                <w:szCs w:val="22"/>
              </w:rPr>
              <w:t xml:space="preserve">Jaké je klíčové zjištění </w:t>
            </w:r>
            <w:r w:rsidR="007A0594">
              <w:rPr>
                <w:sz w:val="22"/>
                <w:szCs w:val="22"/>
              </w:rPr>
              <w:t>v</w:t>
            </w:r>
            <w:r w:rsidRPr="00052014">
              <w:rPr>
                <w:sz w:val="22"/>
                <w:szCs w:val="22"/>
              </w:rPr>
              <w:t>aší práce a jaký vidíte jeho praktický přínos</w:t>
            </w:r>
            <w:r>
              <w:rPr>
                <w:sz w:val="22"/>
                <w:szCs w:val="22"/>
              </w:rPr>
              <w:t>?</w:t>
            </w:r>
          </w:p>
          <w:p w:rsidR="0044438C" w:rsidRPr="00C50B27" w:rsidRDefault="0044438C" w:rsidP="00362AB0">
            <w:pPr>
              <w:rPr>
                <w:sz w:val="22"/>
                <w:szCs w:val="22"/>
              </w:rPr>
            </w:pPr>
            <w:r w:rsidRPr="0044438C">
              <w:rPr>
                <w:sz w:val="22"/>
                <w:szCs w:val="22"/>
              </w:rPr>
              <w:t>Jaké byly základní charakteristiky třídy, se kterou byl výzkum realizován?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D6E09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CD6E09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>
      <w:bookmarkStart w:id="0" w:name="_GoBack"/>
      <w:bookmarkEnd w:id="0"/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E41" w:rsidRDefault="00B87E41">
      <w:r>
        <w:separator/>
      </w:r>
    </w:p>
  </w:endnote>
  <w:endnote w:type="continuationSeparator" w:id="0">
    <w:p w:rsidR="00B87E41" w:rsidRDefault="00B87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E41" w:rsidRDefault="00B87E41">
      <w:r>
        <w:separator/>
      </w:r>
    </w:p>
  </w:footnote>
  <w:footnote w:type="continuationSeparator" w:id="0">
    <w:p w:rsidR="00B87E41" w:rsidRDefault="00B87E4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D77D1"/>
    <w:multiLevelType w:val="hybridMultilevel"/>
    <w:tmpl w:val="8B907756"/>
    <w:lvl w:ilvl="0" w:tplc="A8E6F6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922AE"/>
    <w:multiLevelType w:val="hybridMultilevel"/>
    <w:tmpl w:val="831C458E"/>
    <w:lvl w:ilvl="0" w:tplc="17C42C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9BE"/>
    <w:rsid w:val="00052014"/>
    <w:rsid w:val="00154F27"/>
    <w:rsid w:val="00181A2A"/>
    <w:rsid w:val="0021256F"/>
    <w:rsid w:val="00362AB0"/>
    <w:rsid w:val="003F5DA2"/>
    <w:rsid w:val="0044438C"/>
    <w:rsid w:val="004B701A"/>
    <w:rsid w:val="00512982"/>
    <w:rsid w:val="00526D47"/>
    <w:rsid w:val="0055255D"/>
    <w:rsid w:val="005C219A"/>
    <w:rsid w:val="0062707A"/>
    <w:rsid w:val="006847E2"/>
    <w:rsid w:val="006F259D"/>
    <w:rsid w:val="0073283E"/>
    <w:rsid w:val="007553A2"/>
    <w:rsid w:val="007A0594"/>
    <w:rsid w:val="007E6EDA"/>
    <w:rsid w:val="008614B3"/>
    <w:rsid w:val="008E123B"/>
    <w:rsid w:val="009A27D5"/>
    <w:rsid w:val="00A3679A"/>
    <w:rsid w:val="00A41050"/>
    <w:rsid w:val="00A70AF6"/>
    <w:rsid w:val="00A95833"/>
    <w:rsid w:val="00AB29BE"/>
    <w:rsid w:val="00B411DB"/>
    <w:rsid w:val="00B45F36"/>
    <w:rsid w:val="00B87E41"/>
    <w:rsid w:val="00BA3203"/>
    <w:rsid w:val="00C50B27"/>
    <w:rsid w:val="00CA7D64"/>
    <w:rsid w:val="00CD6E09"/>
    <w:rsid w:val="00D05C79"/>
    <w:rsid w:val="00D47727"/>
    <w:rsid w:val="00D8026B"/>
    <w:rsid w:val="00DC1BF5"/>
    <w:rsid w:val="00E22B1C"/>
    <w:rsid w:val="00E709EA"/>
    <w:rsid w:val="00E97B40"/>
    <w:rsid w:val="00ED2FBE"/>
    <w:rsid w:val="00F1326B"/>
    <w:rsid w:val="00F339A1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050EE"/>
  <w15:chartTrackingRefBased/>
  <w15:docId w15:val="{EB30A0F8-8E0F-492E-845D-43D35A7F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8026B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E97B4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E97B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3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a%20B&#237;l&#225;\Desktop\Posudky\B&#283;lohl&#225;vkov&#225;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Bělohlávková_O</Template>
  <TotalTime>259</TotalTime>
  <Pages>2</Pages>
  <Words>522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Bílá</dc:creator>
  <cp:keywords/>
  <cp:lastModifiedBy>Michaela Bílá</cp:lastModifiedBy>
  <cp:revision>7</cp:revision>
  <cp:lastPrinted>2025-05-13T11:16:00Z</cp:lastPrinted>
  <dcterms:created xsi:type="dcterms:W3CDTF">2025-05-10T13:31:00Z</dcterms:created>
  <dcterms:modified xsi:type="dcterms:W3CDTF">2025-05-13T11:37:00Z</dcterms:modified>
</cp:coreProperties>
</file>