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D1779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Dennis Samuel </w:t>
            </w:r>
            <w:proofErr w:type="spellStart"/>
            <w:r>
              <w:rPr>
                <w:sz w:val="22"/>
                <w:szCs w:val="22"/>
              </w:rPr>
              <w:t>Gálik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D1779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Supervize odborných pracovníků Vězeňské služby České republiky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D1779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Jana Martincová, Ph.D. MBA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D1779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D1779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Prezenční 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8671D4" w:rsidRDefault="00D1779B" w:rsidP="00362AB0">
            <w:pPr>
              <w:rPr>
                <w:b/>
                <w:sz w:val="22"/>
                <w:szCs w:val="22"/>
              </w:rPr>
            </w:pPr>
            <w:r w:rsidRPr="008671D4">
              <w:rPr>
                <w:b/>
                <w:sz w:val="22"/>
                <w:szCs w:val="22"/>
              </w:rPr>
              <w:t xml:space="preserve">Silné stránky: </w:t>
            </w:r>
          </w:p>
          <w:p w:rsidR="00D1779B" w:rsidRDefault="00D1779B" w:rsidP="00D1779B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Zaměření teoretické části výhradně na témata (Supervize jako nástroj profesní hodnoty, Supervize ve vězeňském prostředí), která se bezprostředně pojí s názvem závěrečné práce, </w:t>
            </w:r>
          </w:p>
          <w:p w:rsidR="00D1779B" w:rsidRDefault="00D1779B" w:rsidP="00D1779B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Oceňuji zdůvodnění volby výzkumného zaměření, ale je škoda, že student v úvodu kapitoly Realizace výzkumu neformuluje výzkumný problém, </w:t>
            </w:r>
          </w:p>
          <w:p w:rsidR="00D1779B" w:rsidRPr="002E7255" w:rsidRDefault="002E7255" w:rsidP="00D1779B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Student dokládá vědecké argumenty podporující volbu tématu (</w:t>
            </w:r>
            <w:proofErr w:type="gramStart"/>
            <w:r>
              <w:rPr>
                <w:sz w:val="22"/>
                <w:szCs w:val="22"/>
              </w:rPr>
              <w:t>např.: ,,</w:t>
            </w:r>
            <w:r>
              <w:rPr>
                <w:sz w:val="23"/>
                <w:szCs w:val="23"/>
              </w:rPr>
              <w:t>Hawkins</w:t>
            </w:r>
            <w:proofErr w:type="gramEnd"/>
            <w:r>
              <w:rPr>
                <w:sz w:val="23"/>
                <w:szCs w:val="23"/>
              </w:rPr>
              <w:t xml:space="preserve"> a </w:t>
            </w:r>
            <w:proofErr w:type="spellStart"/>
            <w:r>
              <w:rPr>
                <w:sz w:val="23"/>
                <w:szCs w:val="23"/>
              </w:rPr>
              <w:t>Shohet</w:t>
            </w:r>
            <w:proofErr w:type="spellEnd"/>
            <w:r>
              <w:rPr>
                <w:sz w:val="23"/>
                <w:szCs w:val="23"/>
              </w:rPr>
              <w:t xml:space="preserve"> (2004) totiž uvádí, že pro zlepšení strategie, nebo zavedení supervize je důležité zmapovat, k jaké supervizi již dochází.“ Na základě tohoto tvrzení formuluje výzkumný cíl: </w:t>
            </w:r>
            <w:r w:rsidRPr="002E7255">
              <w:rPr>
                <w:i/>
                <w:sz w:val="23"/>
                <w:szCs w:val="23"/>
              </w:rPr>
              <w:t>zmapovat současný stav poskytování supervize odborným pracovníkům ve věznicích České republiky</w:t>
            </w:r>
            <w:r>
              <w:rPr>
                <w:sz w:val="23"/>
                <w:szCs w:val="23"/>
              </w:rPr>
              <w:t>.</w:t>
            </w:r>
          </w:p>
          <w:p w:rsidR="002E7255" w:rsidRPr="002E7255" w:rsidRDefault="002E7255" w:rsidP="00D1779B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3"/>
                <w:szCs w:val="23"/>
              </w:rPr>
              <w:t xml:space="preserve">Byť nesouhlasím s používáním pojmu zmapovat, musím ocenit zaměření výzkumného cíle, </w:t>
            </w:r>
          </w:p>
          <w:p w:rsidR="002E7255" w:rsidRPr="002E7255" w:rsidRDefault="002E7255" w:rsidP="00D1779B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3"/>
                <w:szCs w:val="23"/>
              </w:rPr>
              <w:t xml:space="preserve">Student staví svůj výzkum na omezeních výzkumu Monitoring vězeňství z roku 2023. Velmi dobře tím podporuje význam vlastního výzkumu. Rovněž oceňuji, že tím staví vlastní výzkum na již realizovaném výzkumu. </w:t>
            </w:r>
          </w:p>
          <w:p w:rsidR="002E7255" w:rsidRPr="002E7255" w:rsidRDefault="002E7255" w:rsidP="00D1779B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3"/>
                <w:szCs w:val="23"/>
              </w:rPr>
              <w:t>Oceňuji velikost výzkumného souboru, kdy získání responsí od 219 odborných pracovníků z 29 věznic napří</w:t>
            </w:r>
            <w:r w:rsidR="00700983">
              <w:rPr>
                <w:sz w:val="23"/>
                <w:szCs w:val="23"/>
              </w:rPr>
              <w:t>č Českou republikou jistě nebylo snadné</w:t>
            </w:r>
            <w:r>
              <w:rPr>
                <w:sz w:val="23"/>
                <w:szCs w:val="23"/>
              </w:rPr>
              <w:t xml:space="preserve">. </w:t>
            </w:r>
          </w:p>
          <w:p w:rsidR="002E7255" w:rsidRPr="002E7255" w:rsidRDefault="002E7255" w:rsidP="00D1779B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3"/>
                <w:szCs w:val="23"/>
              </w:rPr>
              <w:t xml:space="preserve">Popis struktury dotazníku, </w:t>
            </w:r>
          </w:p>
          <w:p w:rsidR="002E7255" w:rsidRPr="002E7255" w:rsidRDefault="002E7255" w:rsidP="00D1779B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3"/>
                <w:szCs w:val="23"/>
              </w:rPr>
              <w:t xml:space="preserve">Zajímavé výsledky: celkem 61 % respondentů uvádí, že v jejich zařízení není dostupná supervize, </w:t>
            </w:r>
          </w:p>
          <w:p w:rsidR="002E7255" w:rsidRPr="002E7255" w:rsidRDefault="002E7255" w:rsidP="00D1779B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3"/>
                <w:szCs w:val="23"/>
              </w:rPr>
              <w:t xml:space="preserve">Velmi dobrá interpretace dat, </w:t>
            </w:r>
          </w:p>
          <w:p w:rsidR="002E7255" w:rsidRPr="008671D4" w:rsidRDefault="002E7255" w:rsidP="00D1779B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3"/>
                <w:szCs w:val="23"/>
              </w:rPr>
              <w:t>Struktura dotazníku v příloze č. 1</w:t>
            </w:r>
            <w:r w:rsidR="008671D4">
              <w:rPr>
                <w:sz w:val="23"/>
                <w:szCs w:val="23"/>
              </w:rPr>
              <w:t xml:space="preserve">, </w:t>
            </w:r>
          </w:p>
          <w:p w:rsidR="008671D4" w:rsidRPr="002E7255" w:rsidRDefault="008671D4" w:rsidP="00D1779B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3"/>
                <w:szCs w:val="23"/>
              </w:rPr>
              <w:t xml:space="preserve">V příloze č. 2 je uvedeno plné znění dotazníku – oceňuji, že student v dotazníku vysvětluje pojmy, které by pro respondenty </w:t>
            </w:r>
            <w:r w:rsidR="00700983">
              <w:rPr>
                <w:sz w:val="23"/>
                <w:szCs w:val="23"/>
              </w:rPr>
              <w:t>nemusely</w:t>
            </w:r>
            <w:r>
              <w:rPr>
                <w:sz w:val="23"/>
                <w:szCs w:val="23"/>
              </w:rPr>
              <w:t xml:space="preserve"> být známé.</w:t>
            </w:r>
          </w:p>
          <w:p w:rsidR="008671D4" w:rsidRDefault="008671D4" w:rsidP="00D1779B">
            <w:pPr>
              <w:rPr>
                <w:sz w:val="22"/>
                <w:szCs w:val="22"/>
              </w:rPr>
            </w:pPr>
          </w:p>
          <w:p w:rsidR="008671D4" w:rsidRDefault="008671D4" w:rsidP="00D1779B">
            <w:pPr>
              <w:rPr>
                <w:sz w:val="22"/>
                <w:szCs w:val="22"/>
              </w:rPr>
            </w:pPr>
          </w:p>
          <w:p w:rsidR="00D1779B" w:rsidRPr="008671D4" w:rsidRDefault="00D1779B" w:rsidP="00D1779B">
            <w:pPr>
              <w:rPr>
                <w:b/>
                <w:sz w:val="22"/>
                <w:szCs w:val="22"/>
              </w:rPr>
            </w:pPr>
            <w:r w:rsidRPr="008671D4">
              <w:rPr>
                <w:b/>
                <w:sz w:val="22"/>
                <w:szCs w:val="22"/>
              </w:rPr>
              <w:lastRenderedPageBreak/>
              <w:t xml:space="preserve">Slabé stránky: </w:t>
            </w:r>
          </w:p>
          <w:p w:rsidR="00D1779B" w:rsidRDefault="00D1779B" w:rsidP="00D1779B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Úvod by zasluhoval větší pozornost minimálně z hlediska provázanosti tématu se sociální pedagogikou, </w:t>
            </w:r>
          </w:p>
          <w:p w:rsidR="00D1779B" w:rsidRDefault="00D1779B" w:rsidP="00D1779B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Není vhodné, aby kapitola končila schématem (obrázkem), </w:t>
            </w:r>
          </w:p>
          <w:p w:rsidR="00B411DB" w:rsidRDefault="00D1779B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Ocenila bych propracovanější práci se zdroji, </w:t>
            </w:r>
          </w:p>
          <w:p w:rsidR="002E7255" w:rsidRPr="002E7255" w:rsidRDefault="002E7255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 nevhodné považuji zobrazení grafů v barvách (žluté/oranžové – např. str. 41) – podobností barev není úplně jasná legenda,</w:t>
            </w:r>
          </w:p>
          <w:p w:rsidR="00B411DB" w:rsidRDefault="008671D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 bakalářské práce je patrný zájem studenta o téma a jeho erudovanost v dané problematice. Výzkum popisného charakteru stojí na teoretických základech. Identifikovaný výzkumný problém má své opodstatnění v dosavadních výzkumech a odborné literatuře. Student jasně a logicky argumentuje. Analýza dat je dobře vedena. V diskuzi student naplňuje požadavky, jež jsou na tuto část kladeny. Srovnává výsledky vlastního výzkumu s dosavadním odborným poznáním a jinými výzkumy. </w:t>
            </w:r>
          </w:p>
          <w:p w:rsidR="00B411DB" w:rsidRDefault="008671D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Bakalářskou práci doporučuji k obhajobě. </w:t>
            </w:r>
          </w:p>
          <w:p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B411DB" w:rsidRPr="00C50B27" w:rsidRDefault="008671D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Jak budete s výsledky dále pracovat? 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700983">
              <w:rPr>
                <w:sz w:val="22"/>
                <w:szCs w:val="22"/>
              </w:rPr>
              <w:t xml:space="preserve"> 18. 5. 2025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700983">
              <w:rPr>
                <w:sz w:val="22"/>
                <w:szCs w:val="22"/>
              </w:rPr>
              <w:t xml:space="preserve"> Martincová, v. r. </w:t>
            </w:r>
            <w:bookmarkStart w:id="0" w:name="_GoBack"/>
            <w:bookmarkEnd w:id="0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081" w:rsidRDefault="00731081">
      <w:r>
        <w:separator/>
      </w:r>
    </w:p>
  </w:endnote>
  <w:endnote w:type="continuationSeparator" w:id="0">
    <w:p w:rsidR="00731081" w:rsidRDefault="00731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081" w:rsidRDefault="00731081">
      <w:r>
        <w:separator/>
      </w:r>
    </w:p>
  </w:footnote>
  <w:footnote w:type="continuationSeparator" w:id="0">
    <w:p w:rsidR="00731081" w:rsidRDefault="00731081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C55F58"/>
    <w:multiLevelType w:val="hybridMultilevel"/>
    <w:tmpl w:val="A7B65E42"/>
    <w:lvl w:ilvl="0" w:tplc="ED80E9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9B"/>
    <w:rsid w:val="00154F27"/>
    <w:rsid w:val="0021256F"/>
    <w:rsid w:val="002E7255"/>
    <w:rsid w:val="00362AB0"/>
    <w:rsid w:val="003F5DA2"/>
    <w:rsid w:val="00512982"/>
    <w:rsid w:val="00526D47"/>
    <w:rsid w:val="0055255D"/>
    <w:rsid w:val="005C219A"/>
    <w:rsid w:val="006847E2"/>
    <w:rsid w:val="00700983"/>
    <w:rsid w:val="00731081"/>
    <w:rsid w:val="007553A2"/>
    <w:rsid w:val="008614B3"/>
    <w:rsid w:val="008671D4"/>
    <w:rsid w:val="009A27D5"/>
    <w:rsid w:val="00B411DB"/>
    <w:rsid w:val="00BA3203"/>
    <w:rsid w:val="00C50B27"/>
    <w:rsid w:val="00CA7D64"/>
    <w:rsid w:val="00D05C79"/>
    <w:rsid w:val="00D1779B"/>
    <w:rsid w:val="00DC1BF5"/>
    <w:rsid w:val="00E709EA"/>
    <w:rsid w:val="00E75DC6"/>
    <w:rsid w:val="00ED2FBE"/>
    <w:rsid w:val="00F1326B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FBEB04"/>
  <w15:chartTrackingRefBased/>
  <w15:docId w15:val="{215766E8-599F-4540-B130-C33123BEB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D177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zivatel\Downloads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</Template>
  <TotalTime>31</TotalTime>
  <Pages>1</Pages>
  <Words>540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Uzivatel</dc:creator>
  <cp:keywords/>
  <cp:lastModifiedBy>Jana Martincová</cp:lastModifiedBy>
  <cp:revision>4</cp:revision>
  <cp:lastPrinted>2012-04-25T08:21:00Z</cp:lastPrinted>
  <dcterms:created xsi:type="dcterms:W3CDTF">2025-05-12T17:54:00Z</dcterms:created>
  <dcterms:modified xsi:type="dcterms:W3CDTF">2025-05-18T08:52:00Z</dcterms:modified>
</cp:coreProperties>
</file>