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14:paraId="40A58DCB" w14:textId="77777777" w:rsidTr="00C50B27">
        <w:tc>
          <w:tcPr>
            <w:tcW w:w="9828" w:type="dxa"/>
            <w:gridSpan w:val="9"/>
          </w:tcPr>
          <w:p w14:paraId="1C88A16D" w14:textId="77777777" w:rsidR="006847E2" w:rsidRPr="00C50B27" w:rsidRDefault="006847E2" w:rsidP="00C03D7D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C03D7D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14:paraId="2384F6DC" w14:textId="77777777" w:rsidTr="00C50B27">
        <w:tc>
          <w:tcPr>
            <w:tcW w:w="2808" w:type="dxa"/>
          </w:tcPr>
          <w:p w14:paraId="2A3D6B41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11487389" w14:textId="454EB213" w:rsidR="006847E2" w:rsidRPr="00C50B27" w:rsidRDefault="00FD6647" w:rsidP="00FD66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Veronika Vašíková</w:t>
            </w:r>
          </w:p>
        </w:tc>
      </w:tr>
      <w:tr w:rsidR="006847E2" w:rsidRPr="00C50B27" w14:paraId="4A24E003" w14:textId="77777777" w:rsidTr="00C50B27">
        <w:tc>
          <w:tcPr>
            <w:tcW w:w="2808" w:type="dxa"/>
          </w:tcPr>
          <w:p w14:paraId="3EFF1037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5A1DF3F5" w14:textId="188DBBEB" w:rsidR="006847E2" w:rsidRPr="00C50B27" w:rsidRDefault="00FD6647" w:rsidP="00207095">
            <w:pPr>
              <w:rPr>
                <w:sz w:val="22"/>
                <w:szCs w:val="22"/>
              </w:rPr>
            </w:pPr>
            <w:r w:rsidRPr="008C3024">
              <w:rPr>
                <w:sz w:val="22"/>
                <w:szCs w:val="22"/>
              </w:rPr>
              <w:t>Pocity samoty u dětí staršího školního věku</w:t>
            </w:r>
          </w:p>
        </w:tc>
      </w:tr>
      <w:tr w:rsidR="006847E2" w:rsidRPr="00C50B27" w14:paraId="000C58ED" w14:textId="77777777" w:rsidTr="00C50B27">
        <w:tc>
          <w:tcPr>
            <w:tcW w:w="2808" w:type="dxa"/>
          </w:tcPr>
          <w:p w14:paraId="03B29D0C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14:paraId="763F938C" w14:textId="77777777" w:rsidR="006847E2" w:rsidRPr="00C50B27" w:rsidRDefault="0045244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Iva Staňková, Ph.D., MBA</w:t>
            </w:r>
          </w:p>
        </w:tc>
      </w:tr>
      <w:tr w:rsidR="006847E2" w:rsidRPr="00C50B27" w14:paraId="721FE4DA" w14:textId="77777777" w:rsidTr="00C50B27">
        <w:tc>
          <w:tcPr>
            <w:tcW w:w="2808" w:type="dxa"/>
          </w:tcPr>
          <w:p w14:paraId="74BC2156" w14:textId="77777777" w:rsidR="006847E2" w:rsidRPr="00C50B27" w:rsidRDefault="0083480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7057C4A5" w14:textId="77777777" w:rsidR="006847E2" w:rsidRPr="00C50B27" w:rsidRDefault="0045244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14:paraId="5CAB3AF1" w14:textId="77777777" w:rsidTr="00C50B27">
        <w:tc>
          <w:tcPr>
            <w:tcW w:w="2808" w:type="dxa"/>
          </w:tcPr>
          <w:p w14:paraId="4C9B6339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003A6E6F" w14:textId="390E76D4" w:rsidR="006847E2" w:rsidRPr="00C50B27" w:rsidRDefault="00956F7F" w:rsidP="00CD28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14:paraId="2D3ECD0C" w14:textId="77777777" w:rsidTr="00C50B27">
        <w:tc>
          <w:tcPr>
            <w:tcW w:w="2808" w:type="dxa"/>
            <w:vAlign w:val="center"/>
          </w:tcPr>
          <w:p w14:paraId="3001063F" w14:textId="77777777"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325966D2" w14:textId="77777777"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14:paraId="2ACA4827" w14:textId="77777777"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14:paraId="6F09A35B" w14:textId="77777777" w:rsidTr="00C50B27">
        <w:tc>
          <w:tcPr>
            <w:tcW w:w="9828" w:type="dxa"/>
            <w:gridSpan w:val="9"/>
            <w:shd w:val="clear" w:color="auto" w:fill="A6A6A6"/>
          </w:tcPr>
          <w:p w14:paraId="5D4D06C5" w14:textId="77777777"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14:paraId="70EC35C0" w14:textId="77777777" w:rsidTr="00C50B27">
        <w:tc>
          <w:tcPr>
            <w:tcW w:w="6791" w:type="dxa"/>
            <w:gridSpan w:val="3"/>
          </w:tcPr>
          <w:p w14:paraId="5FCCDA8F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50E98D92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2AE8E9EA" w14:textId="3BEEE391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462819C" w14:textId="37470DF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2132214" w14:textId="4549B239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30F1C08" w14:textId="46B5BE1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5B30C4F" w14:textId="2800EDF6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0583EB92" w14:textId="77777777" w:rsidTr="00C50B27">
        <w:tc>
          <w:tcPr>
            <w:tcW w:w="6791" w:type="dxa"/>
            <w:gridSpan w:val="3"/>
          </w:tcPr>
          <w:p w14:paraId="30D6EBAE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14:paraId="401C3F76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16BB7620" w14:textId="13AB32AF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0AF5E73" w14:textId="64C9255C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2C73DCA" w14:textId="5AAAC80B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09A4A52" w14:textId="60EF62B6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A2200C1" w14:textId="569D05AB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03FE6E51" w14:textId="77777777" w:rsidTr="00C50B27">
        <w:tc>
          <w:tcPr>
            <w:tcW w:w="6791" w:type="dxa"/>
            <w:gridSpan w:val="3"/>
          </w:tcPr>
          <w:p w14:paraId="30F0F278" w14:textId="77777777"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2692A270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626E690B" w14:textId="5057071F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0C0BA57" w14:textId="791C5E35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CB9724C" w14:textId="72992B3B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162AD85" w14:textId="65C5DC16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1A78DFA" w14:textId="29C42B82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2C026D7A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52DAB945" w14:textId="77777777"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14:paraId="54A3CAB9" w14:textId="77777777" w:rsidTr="00C50B27">
        <w:tc>
          <w:tcPr>
            <w:tcW w:w="6791" w:type="dxa"/>
            <w:gridSpan w:val="3"/>
          </w:tcPr>
          <w:p w14:paraId="742E99E3" w14:textId="77777777"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3AD29EFD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3D2A1DC3" w14:textId="484F4410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3C4911E" w14:textId="7E9F821B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6FFE61D" w14:textId="10DCB885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22BEBE8" w14:textId="384381F0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A060968" w14:textId="6ADCEB80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7ED8AC9F" w14:textId="77777777" w:rsidTr="00C50B27">
        <w:tc>
          <w:tcPr>
            <w:tcW w:w="6791" w:type="dxa"/>
            <w:gridSpan w:val="3"/>
          </w:tcPr>
          <w:p w14:paraId="2AA5036F" w14:textId="77777777"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17818634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5F063A4D" w14:textId="0B720596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CF78BC5" w14:textId="6F0E1CC1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FB9B858" w14:textId="1F6B3648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2E1CF26" w14:textId="3ADBDAF2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BD4D414" w14:textId="23F2F63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3AAB935D" w14:textId="77777777" w:rsidTr="00C50B27">
        <w:tc>
          <w:tcPr>
            <w:tcW w:w="6791" w:type="dxa"/>
            <w:gridSpan w:val="3"/>
          </w:tcPr>
          <w:p w14:paraId="59635A27" w14:textId="77777777"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538676E3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688BD1CE" w14:textId="2AA974C1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6FCC8E4" w14:textId="351CBDC8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AB3B2BD" w14:textId="3EEA1462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ADCC352" w14:textId="170BE8AE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23DDF48" w14:textId="304D0D81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58158EBC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63413831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14:paraId="2E69BED2" w14:textId="77777777" w:rsidTr="00C50B27">
        <w:tc>
          <w:tcPr>
            <w:tcW w:w="6791" w:type="dxa"/>
            <w:gridSpan w:val="3"/>
          </w:tcPr>
          <w:p w14:paraId="4E11A175" w14:textId="77777777"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14:paraId="156BD335" w14:textId="5C6D0396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4925997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5D83DEAE" w14:textId="264CA7E3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7029779" w14:textId="71C82552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979C3C4" w14:textId="2F79E161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F5802A1" w14:textId="2077D02C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7EB098D1" w14:textId="77777777" w:rsidTr="00C50B27">
        <w:tc>
          <w:tcPr>
            <w:tcW w:w="6791" w:type="dxa"/>
            <w:gridSpan w:val="3"/>
          </w:tcPr>
          <w:p w14:paraId="29CA3A15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4E230F85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32173DA1" w14:textId="0FF0E691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0A41AF0" w14:textId="58BEA2F8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2AA2DAB" w14:textId="46196EDB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5A6FA14" w14:textId="2F7F6A30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1D4759A" w14:textId="65D174EC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32035D92" w14:textId="77777777" w:rsidTr="00C50B27">
        <w:tc>
          <w:tcPr>
            <w:tcW w:w="6791" w:type="dxa"/>
            <w:gridSpan w:val="3"/>
          </w:tcPr>
          <w:p w14:paraId="57E37E23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4D6AFA6D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1C160F27" w14:textId="33442372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54FFFB2" w14:textId="41D7C7B8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9110FCE" w14:textId="1452A6DA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E9817E4" w14:textId="358A43AA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BD97FAA" w14:textId="247EF503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4746A22C" w14:textId="77777777" w:rsidTr="00C50B27">
        <w:tc>
          <w:tcPr>
            <w:tcW w:w="6791" w:type="dxa"/>
            <w:gridSpan w:val="3"/>
          </w:tcPr>
          <w:p w14:paraId="46298873" w14:textId="77777777"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14:paraId="42647885" w14:textId="08FFBEBB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37070DE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2BA6B35D" w14:textId="0C312F68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53BD1E6" w14:textId="26AB1429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2F03999" w14:textId="74456E72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64DE82A3" w14:textId="0E15C579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4E7C0A8A" w14:textId="77777777" w:rsidTr="00B411DB">
        <w:tc>
          <w:tcPr>
            <w:tcW w:w="9828" w:type="dxa"/>
            <w:gridSpan w:val="9"/>
            <w:shd w:val="clear" w:color="auto" w:fill="A6A6A6"/>
          </w:tcPr>
          <w:p w14:paraId="7BC84E98" w14:textId="77777777"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14:paraId="2115DD38" w14:textId="77777777" w:rsidTr="00C50B27">
        <w:tc>
          <w:tcPr>
            <w:tcW w:w="6791" w:type="dxa"/>
            <w:gridSpan w:val="3"/>
          </w:tcPr>
          <w:p w14:paraId="07AD2A93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19470619" w14:textId="56B31679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4C1A581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23F71716" w14:textId="0927CB4D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93D7CEF" w14:textId="4B975F1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6EEC3C7" w14:textId="3B306B76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0D972CD" w14:textId="2D83FA92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213FD688" w14:textId="77777777" w:rsidTr="00C50B27">
        <w:tc>
          <w:tcPr>
            <w:tcW w:w="6791" w:type="dxa"/>
            <w:gridSpan w:val="3"/>
          </w:tcPr>
          <w:p w14:paraId="5ED47067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16E90F10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05F3A505" w14:textId="4D695EE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F0E59E0" w14:textId="74C5D554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49AD4E6" w14:textId="10890D09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2E62C09" w14:textId="140EA2D2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3341CC1" w14:textId="56AF098F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206B5060" w14:textId="77777777" w:rsidTr="00C50B27">
        <w:tc>
          <w:tcPr>
            <w:tcW w:w="6791" w:type="dxa"/>
            <w:gridSpan w:val="3"/>
          </w:tcPr>
          <w:p w14:paraId="2915DEA6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14:paraId="470B4578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1674EB28" w14:textId="5E6AA52C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E6E19DA" w14:textId="46F6692A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0E27C24" w14:textId="3EFB3A3F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BC1308C" w14:textId="65D1DC3F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D701892" w14:textId="6495E728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64B6A364" w14:textId="77777777" w:rsidTr="00C50B27">
        <w:tc>
          <w:tcPr>
            <w:tcW w:w="9828" w:type="dxa"/>
            <w:gridSpan w:val="9"/>
          </w:tcPr>
          <w:p w14:paraId="4FF73EF7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6B8E2494" w14:textId="77777777" w:rsidR="007F6DC3" w:rsidRDefault="007F6DC3" w:rsidP="00F068F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Silné stránky práce:</w:t>
            </w:r>
          </w:p>
          <w:p w14:paraId="76BA91E9" w14:textId="02C14755" w:rsidR="007F6DC3" w:rsidRDefault="007F6DC3" w:rsidP="00F068FF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Kvituji jasné zacílení teoretické části práce.</w:t>
            </w:r>
          </w:p>
          <w:p w14:paraId="6F832985" w14:textId="58B14514" w:rsidR="007F6DC3" w:rsidRDefault="007F6DC3" w:rsidP="00F068FF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7F6DC3">
              <w:rPr>
                <w:sz w:val="22"/>
                <w:szCs w:val="22"/>
              </w:rPr>
              <w:t xml:space="preserve">Oceňuji </w:t>
            </w:r>
            <w:r w:rsidR="00A56C3E">
              <w:rPr>
                <w:sz w:val="22"/>
                <w:szCs w:val="22"/>
              </w:rPr>
              <w:t xml:space="preserve">(pro tento typ závěrečné práce) nadstandardní </w:t>
            </w:r>
            <w:r w:rsidRPr="007F6DC3">
              <w:rPr>
                <w:sz w:val="22"/>
                <w:szCs w:val="22"/>
              </w:rPr>
              <w:t>odbornou úroveň jazykového vyjadřování v teoretické části práce a rovněž kvalitní práci s odbornou literaturou, zejména s</w:t>
            </w:r>
            <w:r>
              <w:rPr>
                <w:sz w:val="22"/>
                <w:szCs w:val="22"/>
              </w:rPr>
              <w:t xml:space="preserve"> cizojazyčnými </w:t>
            </w:r>
            <w:r w:rsidRPr="007F6DC3">
              <w:rPr>
                <w:sz w:val="22"/>
                <w:szCs w:val="22"/>
              </w:rPr>
              <w:t>články</w:t>
            </w:r>
            <w:r>
              <w:rPr>
                <w:sz w:val="22"/>
                <w:szCs w:val="22"/>
              </w:rPr>
              <w:t>.</w:t>
            </w:r>
          </w:p>
          <w:p w14:paraId="468C5B48" w14:textId="1C5BBA65" w:rsidR="007F6DC3" w:rsidRDefault="007F6DC3" w:rsidP="00F068FF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Jasně nastavené výzkumné otázky směřující k dimenzí</w:t>
            </w:r>
            <w:r w:rsidR="00237FB9">
              <w:rPr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 xml:space="preserve"> nástroje</w:t>
            </w:r>
            <w:r w:rsidR="00237FB9">
              <w:rPr>
                <w:sz w:val="22"/>
                <w:szCs w:val="22"/>
              </w:rPr>
              <w:t xml:space="preserve"> LACA</w:t>
            </w:r>
            <w:r>
              <w:rPr>
                <w:sz w:val="22"/>
                <w:szCs w:val="22"/>
              </w:rPr>
              <w:t>, který studentka využila.</w:t>
            </w:r>
          </w:p>
          <w:p w14:paraId="21142951" w14:textId="2830DAD5" w:rsidR="007F6DC3" w:rsidRDefault="007F6DC3" w:rsidP="00F068FF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Poměrně vysok</w:t>
            </w:r>
            <w:r w:rsidR="00237FB9">
              <w:rPr>
                <w:sz w:val="22"/>
                <w:szCs w:val="22"/>
              </w:rPr>
              <w:t>ý počet respondentů n=305.</w:t>
            </w:r>
          </w:p>
          <w:p w14:paraId="7547EEAC" w14:textId="7287CA80" w:rsidR="00237FB9" w:rsidRDefault="00237FB9" w:rsidP="00F068FF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Analýza dat je vhodně organizována vzhledem k výzkumným otázkám / konkrétním dimenzím.</w:t>
            </w:r>
          </w:p>
          <w:p w14:paraId="5DB15966" w14:textId="1554C12A" w:rsidR="007F6DC3" w:rsidRPr="007F6DC3" w:rsidRDefault="007F6DC3" w:rsidP="00F068FF">
            <w:pPr>
              <w:jc w:val="both"/>
              <w:rPr>
                <w:sz w:val="22"/>
                <w:szCs w:val="22"/>
              </w:rPr>
            </w:pPr>
            <w:r w:rsidRPr="007F6DC3">
              <w:rPr>
                <w:sz w:val="22"/>
                <w:szCs w:val="22"/>
              </w:rPr>
              <w:t>Slabé stránky práce:</w:t>
            </w:r>
          </w:p>
          <w:p w14:paraId="4C78A907" w14:textId="77777777" w:rsidR="00A56C3E" w:rsidRDefault="00A56C3E" w:rsidP="00F068FF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A56C3E">
              <w:rPr>
                <w:sz w:val="22"/>
                <w:szCs w:val="22"/>
              </w:rPr>
              <w:t>Výzkumný záměr by mohl být formulován ambiciózněji. Například by bylo zajímavé zkoumat, zda se úroveň jednotlivých dimenzí sledované proměnné liší mezi chlapci a dívkami.</w:t>
            </w:r>
          </w:p>
          <w:p w14:paraId="76B2FCA8" w14:textId="20432F42" w:rsidR="00B411DB" w:rsidRPr="00237FB9" w:rsidRDefault="00237FB9" w:rsidP="00F068FF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237FB9">
              <w:rPr>
                <w:sz w:val="22"/>
                <w:szCs w:val="22"/>
              </w:rPr>
              <w:t xml:space="preserve">Pasáž </w:t>
            </w:r>
            <w:r w:rsidRPr="00237FB9">
              <w:rPr>
                <w:i/>
                <w:sz w:val="22"/>
                <w:szCs w:val="22"/>
              </w:rPr>
              <w:t>6.1 Doporučení pro praxi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237FB9">
              <w:rPr>
                <w:sz w:val="22"/>
                <w:szCs w:val="22"/>
              </w:rPr>
              <w:t>nepatří do kapit</w:t>
            </w:r>
            <w:r>
              <w:rPr>
                <w:sz w:val="22"/>
                <w:szCs w:val="22"/>
              </w:rPr>
              <w:t>o</w:t>
            </w:r>
            <w:r w:rsidRPr="00237FB9">
              <w:rPr>
                <w:sz w:val="22"/>
                <w:szCs w:val="22"/>
              </w:rPr>
              <w:t>ly o limitech výzkumu.</w:t>
            </w:r>
            <w:r>
              <w:rPr>
                <w:i/>
                <w:sz w:val="22"/>
                <w:szCs w:val="22"/>
              </w:rPr>
              <w:t xml:space="preserve"> </w:t>
            </w:r>
          </w:p>
          <w:p w14:paraId="5788E8C0" w14:textId="767F3DC1" w:rsidR="00237FB9" w:rsidRPr="00237FB9" w:rsidRDefault="00237FB9" w:rsidP="00F068FF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237FB9">
              <w:rPr>
                <w:sz w:val="22"/>
                <w:szCs w:val="22"/>
              </w:rPr>
              <w:t>Doporučení jsou spíše obecná.</w:t>
            </w:r>
            <w:r>
              <w:rPr>
                <w:sz w:val="22"/>
                <w:szCs w:val="22"/>
              </w:rPr>
              <w:t xml:space="preserve"> Chybí mi propojení s</w:t>
            </w:r>
            <w:r w:rsidR="00A56C3E">
              <w:rPr>
                <w:sz w:val="22"/>
                <w:szCs w:val="22"/>
              </w:rPr>
              <w:t>e sociálně pedagogickou praxí nebo přímo s</w:t>
            </w:r>
            <w:r>
              <w:rPr>
                <w:sz w:val="22"/>
                <w:szCs w:val="22"/>
              </w:rPr>
              <w:t> pozicí sociálního pedagoga</w:t>
            </w:r>
            <w:r w:rsidR="00A56C3E">
              <w:rPr>
                <w:sz w:val="22"/>
                <w:szCs w:val="22"/>
              </w:rPr>
              <w:t xml:space="preserve"> ve škole.</w:t>
            </w:r>
          </w:p>
          <w:p w14:paraId="35D26D44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B411DB" w:rsidRPr="00C50B27" w14:paraId="31ED7DB5" w14:textId="77777777" w:rsidTr="00C50B27">
        <w:tc>
          <w:tcPr>
            <w:tcW w:w="9828" w:type="dxa"/>
            <w:gridSpan w:val="9"/>
          </w:tcPr>
          <w:p w14:paraId="4DA71D6D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14:paraId="1F20C03B" w14:textId="3C5C5B57" w:rsidR="00B411DB" w:rsidRPr="00237FB9" w:rsidRDefault="00237FB9" w:rsidP="00362AB0">
            <w:pPr>
              <w:rPr>
                <w:sz w:val="22"/>
                <w:szCs w:val="22"/>
              </w:rPr>
            </w:pPr>
            <w:r w:rsidRPr="00237FB9">
              <w:rPr>
                <w:sz w:val="22"/>
                <w:szCs w:val="22"/>
              </w:rPr>
              <w:t>1. Znáte nějaké konkrétní programy na podporu emoční a sociální inteligence u dětí školního věku?</w:t>
            </w:r>
          </w:p>
          <w:p w14:paraId="26E81EAC" w14:textId="77777777"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14:paraId="23473218" w14:textId="77777777" w:rsidTr="00C50B27">
        <w:tc>
          <w:tcPr>
            <w:tcW w:w="6791" w:type="dxa"/>
            <w:gridSpan w:val="3"/>
          </w:tcPr>
          <w:p w14:paraId="7EFC5EB1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32C9B99E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14:paraId="7FE2AC0D" w14:textId="41FAEFBF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35EF5DC4" w14:textId="74D8F34E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14:paraId="3AED0989" w14:textId="7970BB93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3293A4BD" w14:textId="2B3A5F8F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14:paraId="6523A393" w14:textId="0D525959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66733AEA" w14:textId="77777777" w:rsidTr="00C50B27">
        <w:tc>
          <w:tcPr>
            <w:tcW w:w="4068" w:type="dxa"/>
            <w:gridSpan w:val="2"/>
            <w:vAlign w:val="center"/>
          </w:tcPr>
          <w:p w14:paraId="7D598793" w14:textId="2DD8D49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A56C3E">
              <w:rPr>
                <w:sz w:val="22"/>
                <w:szCs w:val="22"/>
              </w:rPr>
              <w:t xml:space="preserve"> 12. 5. 2025</w:t>
            </w:r>
          </w:p>
        </w:tc>
        <w:tc>
          <w:tcPr>
            <w:tcW w:w="5760" w:type="dxa"/>
            <w:gridSpan w:val="7"/>
            <w:vAlign w:val="center"/>
          </w:tcPr>
          <w:p w14:paraId="6EB30FD4" w14:textId="7B8AE03D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956F7F">
              <w:rPr>
                <w:sz w:val="22"/>
                <w:szCs w:val="22"/>
              </w:rPr>
              <w:t xml:space="preserve"> Iva Staňková</w:t>
            </w:r>
          </w:p>
        </w:tc>
      </w:tr>
    </w:tbl>
    <w:p w14:paraId="6DA8096F" w14:textId="77777777"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BA07B2" w14:textId="77777777" w:rsidR="006F1392" w:rsidRDefault="006F1392">
      <w:r>
        <w:separator/>
      </w:r>
    </w:p>
  </w:endnote>
  <w:endnote w:type="continuationSeparator" w:id="0">
    <w:p w14:paraId="752D9AFA" w14:textId="77777777" w:rsidR="006F1392" w:rsidRDefault="006F13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E50F02" w14:textId="77777777" w:rsidR="006F1392" w:rsidRDefault="006F1392">
      <w:r>
        <w:separator/>
      </w:r>
    </w:p>
  </w:footnote>
  <w:footnote w:type="continuationSeparator" w:id="0">
    <w:p w14:paraId="7A5BE01C" w14:textId="77777777" w:rsidR="006F1392" w:rsidRDefault="006F1392">
      <w:r>
        <w:continuationSeparator/>
      </w:r>
    </w:p>
  </w:footnote>
  <w:footnote w:id="1">
    <w:p w14:paraId="126FF3B1" w14:textId="77777777"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D83F03"/>
    <w:multiLevelType w:val="hybridMultilevel"/>
    <w:tmpl w:val="ADC6F2D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44E"/>
    <w:rsid w:val="000E2C47"/>
    <w:rsid w:val="00114748"/>
    <w:rsid w:val="00207095"/>
    <w:rsid w:val="00237FB9"/>
    <w:rsid w:val="00362AB0"/>
    <w:rsid w:val="003F5DA2"/>
    <w:rsid w:val="0045244E"/>
    <w:rsid w:val="00512982"/>
    <w:rsid w:val="00514664"/>
    <w:rsid w:val="00526D47"/>
    <w:rsid w:val="0055255D"/>
    <w:rsid w:val="005C219A"/>
    <w:rsid w:val="006847E2"/>
    <w:rsid w:val="006F1392"/>
    <w:rsid w:val="00730C1A"/>
    <w:rsid w:val="007C45D0"/>
    <w:rsid w:val="007F6DC3"/>
    <w:rsid w:val="00834807"/>
    <w:rsid w:val="008C3024"/>
    <w:rsid w:val="00956F7F"/>
    <w:rsid w:val="00A56C3E"/>
    <w:rsid w:val="00B411DB"/>
    <w:rsid w:val="00BA3203"/>
    <w:rsid w:val="00C03D7D"/>
    <w:rsid w:val="00C50B27"/>
    <w:rsid w:val="00CD2822"/>
    <w:rsid w:val="00D62416"/>
    <w:rsid w:val="00DC1BF5"/>
    <w:rsid w:val="00E709EA"/>
    <w:rsid w:val="00E87FCF"/>
    <w:rsid w:val="00F068FF"/>
    <w:rsid w:val="00FD6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577F28"/>
  <w15:chartTrackingRefBased/>
  <w15:docId w15:val="{C34EACA9-919E-4B93-A843-611982715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7F6D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tankova\OneDrive%20-%20Univerzita%20Tom&#225;&#353;e%20Bati%20ve%20Zl&#237;n&#283;\BP-DP\Posudky%202025\BP\POSUDEK%20VEDOUC&#205;HO%20BAKAL&#193;&#344;SK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2760fc6-0594-407e-87c6-5506db99eec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FF44EAA9407A4F9112871D34F2476B" ma:contentTypeVersion="18" ma:contentTypeDescription="Vytvoří nový dokument" ma:contentTypeScope="" ma:versionID="3095c195acf6b96a6fad94319cd3af51">
  <xsd:schema xmlns:xsd="http://www.w3.org/2001/XMLSchema" xmlns:xs="http://www.w3.org/2001/XMLSchema" xmlns:p="http://schemas.microsoft.com/office/2006/metadata/properties" xmlns:ns3="b2760fc6-0594-407e-87c6-5506db99eec0" xmlns:ns4="3e70ad48-2dbb-4840-854d-17419981058e" targetNamespace="http://schemas.microsoft.com/office/2006/metadata/properties" ma:root="true" ma:fieldsID="480b1c44dc33635a5d8a144277c3c1b8" ns3:_="" ns4:_="">
    <xsd:import namespace="b2760fc6-0594-407e-87c6-5506db99eec0"/>
    <xsd:import namespace="3e70ad48-2dbb-4840-854d-1741998105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_activity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60fc6-0594-407e-87c6-5506db99ee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0ad48-2dbb-4840-854d-17419981058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349DAC-8044-455E-A289-83FE4AF613F3}">
  <ds:schemaRefs>
    <ds:schemaRef ds:uri="http://schemas.microsoft.com/office/2006/metadata/properties"/>
    <ds:schemaRef ds:uri="http://schemas.microsoft.com/office/infopath/2007/PartnerControls"/>
    <ds:schemaRef ds:uri="b2760fc6-0594-407e-87c6-5506db99eec0"/>
  </ds:schemaRefs>
</ds:datastoreItem>
</file>

<file path=customXml/itemProps2.xml><?xml version="1.0" encoding="utf-8"?>
<ds:datastoreItem xmlns:ds="http://schemas.openxmlformats.org/officeDocument/2006/customXml" ds:itemID="{32DE671C-1D1C-4647-B2A2-9891674BCB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760fc6-0594-407e-87c6-5506db99eec0"/>
    <ds:schemaRef ds:uri="3e70ad48-2dbb-4840-854d-1741998105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B99587A-9785-4EFF-A196-3FB1117BFCD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BAKALÁŘSKÉ PRÁCE_2022</Template>
  <TotalTime>55</TotalTime>
  <Pages>1</Pages>
  <Words>341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Iva Staňková</dc:creator>
  <cp:keywords/>
  <cp:lastModifiedBy>Iva Staňková</cp:lastModifiedBy>
  <cp:revision>5</cp:revision>
  <cp:lastPrinted>2012-04-25T08:21:00Z</cp:lastPrinted>
  <dcterms:created xsi:type="dcterms:W3CDTF">2025-05-07T09:02:00Z</dcterms:created>
  <dcterms:modified xsi:type="dcterms:W3CDTF">2025-05-18T15:19:00Z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0x0101000BFF44EAA9407A4F9112871D34F2476B</vt:lpwstr>
  </property>
</Properties>
</file>