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929C49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B3038">
        <w:rPr>
          <w:rFonts w:asciiTheme="minorHAnsi" w:hAnsiTheme="minorHAnsi" w:cstheme="minorHAnsi"/>
          <w:sz w:val="22"/>
          <w:szCs w:val="22"/>
        </w:rPr>
        <w:t xml:space="preserve">Bc. </w:t>
      </w:r>
      <w:r w:rsidR="005337B2">
        <w:rPr>
          <w:rFonts w:asciiTheme="minorHAnsi" w:hAnsiTheme="minorHAnsi" w:cstheme="minorHAnsi"/>
          <w:sz w:val="22"/>
          <w:szCs w:val="22"/>
        </w:rPr>
        <w:t>Tomáš Šebesta</w:t>
      </w:r>
    </w:p>
    <w:p w14:paraId="00D6BB86" w14:textId="27EAD8B3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2B3038">
        <w:rPr>
          <w:rFonts w:asciiTheme="minorHAnsi" w:hAnsiTheme="minorHAnsi" w:cstheme="minorHAnsi"/>
          <w:sz w:val="22"/>
          <w:szCs w:val="22"/>
        </w:rPr>
        <w:t xml:space="preserve"> doc. Ing. Adriana Knápková, Ph.D.</w:t>
      </w:r>
    </w:p>
    <w:p w14:paraId="614A42CD" w14:textId="77777777" w:rsidR="005337B2" w:rsidRDefault="0073639B" w:rsidP="005337B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5337B2" w:rsidRPr="005337B2">
        <w:rPr>
          <w:rFonts w:cstheme="minorHAnsi"/>
        </w:rPr>
        <w:t>Identifikace klíčových ukazatelů výkonnosti za účelem zvýšení finanční výkonnosti vybraného podniku</w:t>
      </w:r>
    </w:p>
    <w:p w14:paraId="35028D0F" w14:textId="7AB3DDA0" w:rsidR="00A40E93" w:rsidRDefault="00A40E93" w:rsidP="005337B2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B3038">
            <w:rPr>
              <w:rFonts w:cstheme="minorHAnsi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BF9305" w:rsidR="000E094A" w:rsidRDefault="008E69D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5F7B86" w14:textId="250143BE" w:rsidR="008E69D9" w:rsidRPr="000E094A" w:rsidRDefault="008E69D9" w:rsidP="0066167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64C21">
              <w:rPr>
                <w:rFonts w:cstheme="minorHAnsi"/>
                <w:color w:val="4472C4" w:themeColor="accent1"/>
              </w:rPr>
              <w:t xml:space="preserve">Hlavním cílem diplomové práce je </w:t>
            </w:r>
            <w:r w:rsidR="00661673" w:rsidRPr="00661673">
              <w:rPr>
                <w:rFonts w:cstheme="minorHAnsi"/>
                <w:color w:val="4472C4" w:themeColor="accent1"/>
              </w:rPr>
              <w:t xml:space="preserve">identifikace klíčových ukazatelů výkonnosti vybraného podniku za účelem zvýšení jeho finanční výkonnosti. </w:t>
            </w:r>
            <w:r>
              <w:rPr>
                <w:rFonts w:cstheme="minorHAnsi"/>
                <w:color w:val="4472C4" w:themeColor="accent1"/>
              </w:rPr>
              <w:t>Cíl je stanoven srozumitelně, použité metody zpracování práce a postupy jsou rovněž stanoveny vhodně.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2C27C28" w:rsidR="000E094A" w:rsidRDefault="004012D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2AF9D43E" w:rsidR="008B781B" w:rsidRPr="004012D1" w:rsidRDefault="004012D1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4012D1">
              <w:rPr>
                <w:rFonts w:cstheme="minorHAnsi"/>
                <w:color w:val="0070C0"/>
              </w:rPr>
              <w:t>Teoretická část DP je zpracována kvalitně s použitím adekvátních českých i zahraničních literárních zdrojů. Způsob citování je proveden adekvátním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08CFBD" w:rsidR="000E094A" w:rsidRDefault="004145F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E6AB726" w14:textId="6E03B8B1" w:rsidR="00FE2ECC" w:rsidRDefault="009B20F4" w:rsidP="00246A22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 w:rsidRPr="009B20F4">
              <w:rPr>
                <w:rFonts w:cstheme="minorHAnsi"/>
                <w:color w:val="4472C4" w:themeColor="accent1"/>
              </w:rPr>
              <w:t xml:space="preserve">Analytická část práce začíná kapitolou </w:t>
            </w:r>
            <w:r w:rsidR="00F178DE">
              <w:rPr>
                <w:rFonts w:cstheme="minorHAnsi"/>
                <w:color w:val="4472C4" w:themeColor="accent1"/>
              </w:rPr>
              <w:t>5</w:t>
            </w:r>
            <w:r w:rsidRPr="009B20F4">
              <w:rPr>
                <w:rFonts w:cstheme="minorHAnsi"/>
                <w:color w:val="4472C4" w:themeColor="accent1"/>
              </w:rPr>
              <w:t>, která se věnuje charakteristice podniku</w:t>
            </w:r>
            <w:r w:rsidR="00A56CF3">
              <w:rPr>
                <w:rFonts w:cstheme="minorHAnsi"/>
                <w:color w:val="4472C4" w:themeColor="accent1"/>
              </w:rPr>
              <w:t xml:space="preserve">, </w:t>
            </w:r>
            <w:r w:rsidRPr="009B20F4">
              <w:rPr>
                <w:rFonts w:cstheme="minorHAnsi"/>
                <w:color w:val="4472C4" w:themeColor="accent1"/>
              </w:rPr>
              <w:t>stručnému zhodnocení odvětví</w:t>
            </w:r>
            <w:r w:rsidR="00A56CF3">
              <w:rPr>
                <w:rFonts w:cstheme="minorHAnsi"/>
                <w:color w:val="4472C4" w:themeColor="accent1"/>
              </w:rPr>
              <w:t xml:space="preserve"> a </w:t>
            </w:r>
            <w:r w:rsidR="00855A06">
              <w:rPr>
                <w:rFonts w:cstheme="minorHAnsi"/>
                <w:color w:val="4472C4" w:themeColor="accent1"/>
              </w:rPr>
              <w:t>vybraným</w:t>
            </w:r>
            <w:r w:rsidR="00A16331">
              <w:rPr>
                <w:rFonts w:cstheme="minorHAnsi"/>
                <w:color w:val="4472C4" w:themeColor="accent1"/>
              </w:rPr>
              <w:t xml:space="preserve"> analýzám podniku</w:t>
            </w:r>
            <w:r w:rsidR="007425D6">
              <w:rPr>
                <w:rFonts w:cstheme="minorHAnsi"/>
                <w:color w:val="4472C4" w:themeColor="accent1"/>
              </w:rPr>
              <w:t xml:space="preserve"> (SLEPT analýza, Analýza </w:t>
            </w:r>
            <w:proofErr w:type="gramStart"/>
            <w:r w:rsidR="007425D6">
              <w:rPr>
                <w:rFonts w:cstheme="minorHAnsi"/>
                <w:color w:val="4472C4" w:themeColor="accent1"/>
              </w:rPr>
              <w:t>7S</w:t>
            </w:r>
            <w:proofErr w:type="gramEnd"/>
            <w:r w:rsidR="007425D6">
              <w:rPr>
                <w:rFonts w:cstheme="minorHAnsi"/>
                <w:color w:val="4472C4" w:themeColor="accent1"/>
              </w:rPr>
              <w:t>, SWOT analýza)</w:t>
            </w:r>
            <w:r w:rsidRPr="009B20F4">
              <w:rPr>
                <w:rFonts w:cstheme="minorHAnsi"/>
                <w:color w:val="4472C4" w:themeColor="accent1"/>
              </w:rPr>
              <w:t xml:space="preserve">. V kapitole </w:t>
            </w:r>
            <w:r w:rsidR="00A16331">
              <w:rPr>
                <w:rFonts w:cstheme="minorHAnsi"/>
                <w:color w:val="4472C4" w:themeColor="accent1"/>
              </w:rPr>
              <w:t>6</w:t>
            </w:r>
            <w:r w:rsidRPr="009B20F4">
              <w:rPr>
                <w:rFonts w:cstheme="minorHAnsi"/>
                <w:color w:val="4472C4" w:themeColor="accent1"/>
              </w:rPr>
              <w:t xml:space="preserve"> je proveden</w:t>
            </w:r>
            <w:r w:rsidR="00246A22">
              <w:rPr>
                <w:rFonts w:cstheme="minorHAnsi"/>
                <w:color w:val="4472C4" w:themeColor="accent1"/>
              </w:rPr>
              <w:t>o hodnocení finanční výkonnosti po</w:t>
            </w:r>
            <w:r w:rsidR="00FF79BE">
              <w:rPr>
                <w:rFonts w:cstheme="minorHAnsi"/>
                <w:color w:val="4472C4" w:themeColor="accent1"/>
              </w:rPr>
              <w:t>dniku pomocí tradičních ukazatelů</w:t>
            </w:r>
            <w:r w:rsidR="00A13C7F">
              <w:rPr>
                <w:rFonts w:cstheme="minorHAnsi"/>
                <w:color w:val="4472C4" w:themeColor="accent1"/>
              </w:rPr>
              <w:t>, v kapitole 7 hodnocení finanční výkonnosti pomocí moderních</w:t>
            </w:r>
            <w:r w:rsidR="00165A52">
              <w:rPr>
                <w:rFonts w:cstheme="minorHAnsi"/>
                <w:color w:val="4472C4" w:themeColor="accent1"/>
              </w:rPr>
              <w:t xml:space="preserve"> ukazatelů</w:t>
            </w:r>
            <w:r w:rsidR="00FF79BE">
              <w:rPr>
                <w:rFonts w:cstheme="minorHAnsi"/>
                <w:color w:val="4472C4" w:themeColor="accent1"/>
              </w:rPr>
              <w:t xml:space="preserve">. </w:t>
            </w:r>
            <w:r w:rsidRPr="009B20F4">
              <w:rPr>
                <w:rFonts w:cstheme="minorHAnsi"/>
                <w:color w:val="4472C4" w:themeColor="accent1"/>
              </w:rPr>
              <w:t>Všechny analýzy jsou zpracovány pečlivě a bez zásadních nedostatků.</w:t>
            </w:r>
            <w:r>
              <w:rPr>
                <w:rFonts w:cstheme="minorHAnsi"/>
                <w:color w:val="4472C4" w:themeColor="accent1"/>
              </w:rPr>
              <w:t xml:space="preserve"> </w:t>
            </w:r>
            <w:r w:rsidRPr="009B20F4">
              <w:rPr>
                <w:rFonts w:cstheme="minorHAnsi"/>
                <w:color w:val="4472C4" w:themeColor="accent1"/>
              </w:rPr>
              <w:t xml:space="preserve">Připomínku mám pouze k tomu, že </w:t>
            </w:r>
            <w:r w:rsidR="00165A52">
              <w:rPr>
                <w:rFonts w:cstheme="minorHAnsi"/>
                <w:color w:val="4472C4" w:themeColor="accent1"/>
              </w:rPr>
              <w:t>jsou v práci uvedeny účetní výkazy pouze ve zjednodušeném rozsahu</w:t>
            </w:r>
            <w:r w:rsidR="00C70900">
              <w:rPr>
                <w:rFonts w:cstheme="minorHAnsi"/>
                <w:color w:val="4472C4" w:themeColor="accent1"/>
              </w:rPr>
              <w:t>, což komplikuje verifikaci některých výpočtů a analýz.</w:t>
            </w:r>
            <w:r w:rsidR="008719E0">
              <w:rPr>
                <w:rFonts w:cstheme="minorHAnsi"/>
                <w:color w:val="4472C4" w:themeColor="accent1"/>
              </w:rPr>
              <w:t xml:space="preserve"> </w:t>
            </w:r>
            <w:r w:rsidR="00EE67E7">
              <w:rPr>
                <w:rFonts w:cstheme="minorHAnsi"/>
                <w:color w:val="4472C4" w:themeColor="accent1"/>
              </w:rPr>
              <w:t xml:space="preserve">Pozitivně hodnotím provedení pyramidového rozkladu EVA v části 7.1.9, kde diplomant identifikoval klíčové faktory výkonnosti. </w:t>
            </w:r>
            <w:r w:rsidR="008719E0">
              <w:rPr>
                <w:rFonts w:cstheme="minorHAnsi"/>
                <w:color w:val="4472C4" w:themeColor="accent1"/>
              </w:rPr>
              <w:t>V kapitole 8 je proveden</w:t>
            </w:r>
            <w:r w:rsidR="00B84A64">
              <w:rPr>
                <w:rFonts w:cstheme="minorHAnsi"/>
                <w:color w:val="4472C4" w:themeColor="accent1"/>
              </w:rPr>
              <w:t>o shrnutí provedených analýz.</w:t>
            </w:r>
          </w:p>
          <w:p w14:paraId="303103B0" w14:textId="3D9B6B28" w:rsidR="00014395" w:rsidRPr="000E094A" w:rsidRDefault="00014395" w:rsidP="009B20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5D18739" w:rsidR="000E094A" w:rsidRDefault="00F03B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3C0849F" w14:textId="45C12276" w:rsidR="00D75FB3" w:rsidRDefault="0024159E" w:rsidP="00D75FB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5763C">
              <w:rPr>
                <w:rFonts w:cstheme="minorHAnsi"/>
                <w:color w:val="0070C0"/>
              </w:rPr>
              <w:t xml:space="preserve">9. kapitola je věnována návrhu </w:t>
            </w:r>
            <w:r w:rsidR="00C6613B">
              <w:rPr>
                <w:rFonts w:cstheme="minorHAnsi"/>
                <w:color w:val="0070C0"/>
              </w:rPr>
              <w:t xml:space="preserve">implementace klíčových ukazatelů pomocí BSC. </w:t>
            </w:r>
            <w:r w:rsidR="003A6BE1">
              <w:rPr>
                <w:rFonts w:cstheme="minorHAnsi"/>
                <w:color w:val="0070C0"/>
              </w:rPr>
              <w:t xml:space="preserve">Koncept může být podnikem implementován, </w:t>
            </w:r>
            <w:r w:rsidR="003A316C">
              <w:rPr>
                <w:rFonts w:cstheme="minorHAnsi"/>
                <w:color w:val="0070C0"/>
              </w:rPr>
              <w:t xml:space="preserve">výrazně však </w:t>
            </w:r>
            <w:r w:rsidR="00D75FB3">
              <w:rPr>
                <w:rFonts w:cstheme="minorHAnsi"/>
                <w:color w:val="0070C0"/>
              </w:rPr>
              <w:t xml:space="preserve">postrádám doplnění tohoto návrhu </w:t>
            </w:r>
            <w:r w:rsidR="007C20D1" w:rsidRPr="007C20D1">
              <w:rPr>
                <w:rFonts w:cstheme="minorHAnsi"/>
                <w:color w:val="0070C0"/>
              </w:rPr>
              <w:t xml:space="preserve">o cílové hodnoty </w:t>
            </w:r>
            <w:r w:rsidR="00D75FB3">
              <w:rPr>
                <w:rFonts w:cstheme="minorHAnsi"/>
                <w:color w:val="0070C0"/>
              </w:rPr>
              <w:t>jednotlivých cílů</w:t>
            </w:r>
            <w:r w:rsidR="007E637F">
              <w:rPr>
                <w:rFonts w:cstheme="minorHAnsi"/>
                <w:color w:val="0070C0"/>
              </w:rPr>
              <w:t>, přiřazení zodpovědnosti jednotlivých pracovníků</w:t>
            </w:r>
            <w:r w:rsidR="00D75FB3">
              <w:rPr>
                <w:rFonts w:cstheme="minorHAnsi"/>
                <w:color w:val="0070C0"/>
              </w:rPr>
              <w:t xml:space="preserve"> </w:t>
            </w:r>
            <w:r w:rsidR="007C20D1" w:rsidRPr="007C20D1">
              <w:rPr>
                <w:rFonts w:cstheme="minorHAnsi"/>
                <w:color w:val="0070C0"/>
              </w:rPr>
              <w:t xml:space="preserve">a </w:t>
            </w:r>
            <w:r w:rsidR="00D75FB3">
              <w:rPr>
                <w:rFonts w:cstheme="minorHAnsi"/>
                <w:color w:val="0070C0"/>
              </w:rPr>
              <w:t>volbu</w:t>
            </w:r>
            <w:r w:rsidR="007C20D1" w:rsidRPr="007C20D1">
              <w:rPr>
                <w:rFonts w:cstheme="minorHAnsi"/>
                <w:color w:val="0070C0"/>
              </w:rPr>
              <w:t xml:space="preserve"> konkrétní</w:t>
            </w:r>
            <w:r w:rsidR="00D75FB3">
              <w:rPr>
                <w:rFonts w:cstheme="minorHAnsi"/>
                <w:color w:val="0070C0"/>
              </w:rPr>
              <w:t>ch</w:t>
            </w:r>
            <w:r w:rsidR="007C20D1" w:rsidRPr="007C20D1">
              <w:rPr>
                <w:rFonts w:cstheme="minorHAnsi"/>
                <w:color w:val="0070C0"/>
              </w:rPr>
              <w:t xml:space="preserve"> aktivit</w:t>
            </w:r>
            <w:r w:rsidR="00D75FB3">
              <w:rPr>
                <w:rFonts w:cstheme="minorHAnsi"/>
                <w:color w:val="0070C0"/>
              </w:rPr>
              <w:t xml:space="preserve">, které by přispěly ke komplexnosti celého </w:t>
            </w:r>
            <w:r w:rsidR="00B468FE">
              <w:rPr>
                <w:rFonts w:cstheme="minorHAnsi"/>
                <w:color w:val="0070C0"/>
              </w:rPr>
              <w:t xml:space="preserve">BSC </w:t>
            </w:r>
            <w:r w:rsidR="00D75FB3">
              <w:rPr>
                <w:rFonts w:cstheme="minorHAnsi"/>
                <w:color w:val="0070C0"/>
              </w:rPr>
              <w:t>návrhu</w:t>
            </w:r>
            <w:r w:rsidR="007C20D1" w:rsidRPr="007C20D1">
              <w:rPr>
                <w:rFonts w:cstheme="minorHAnsi"/>
                <w:color w:val="0070C0"/>
              </w:rPr>
              <w:t>.</w:t>
            </w:r>
          </w:p>
          <w:p w14:paraId="3906D168" w14:textId="242B9DC1" w:rsidR="0024159E" w:rsidRDefault="0024159E" w:rsidP="007C20D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0E4FDB52" w:rsidR="000E094A" w:rsidRPr="000E094A" w:rsidRDefault="00B468F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EB76377" w:rsidR="000E094A" w:rsidRDefault="009C11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05E4776" w14:textId="77777777" w:rsidR="009C1132" w:rsidRPr="00766538" w:rsidRDefault="009C1132" w:rsidP="009C1132">
            <w:pPr>
              <w:rPr>
                <w:noProof/>
                <w:color w:val="0070C0"/>
              </w:rPr>
            </w:pPr>
            <w:r w:rsidRPr="00A91363">
              <w:rPr>
                <w:noProof/>
                <w:color w:val="0070C0"/>
              </w:rPr>
              <w:t xml:space="preserve">Formální úroveň práce je </w:t>
            </w:r>
            <w:r>
              <w:rPr>
                <w:noProof/>
                <w:color w:val="0070C0"/>
              </w:rPr>
              <w:t>velmi dobrá, celá diplomová práce je vhodně logicky provázána. Práce má odpovídající jazykovou i grafickou úroveň, normy citování jsou v diplomové práce dodrženy.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2F50A32" w:rsidR="009C7318" w:rsidRDefault="009C11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2251B9A2" w14:textId="7179EEE9" w:rsidR="00D6308A" w:rsidRPr="00940B02" w:rsidRDefault="002B3038" w:rsidP="002B3038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940B02">
              <w:rPr>
                <w:rFonts w:cstheme="minorHAnsi"/>
                <w:color w:val="0070C0"/>
              </w:rPr>
              <w:t xml:space="preserve">Předkládaná práce je zpracována </w:t>
            </w:r>
            <w:r w:rsidR="00856AC0">
              <w:rPr>
                <w:rFonts w:cstheme="minorHAnsi"/>
                <w:color w:val="0070C0"/>
              </w:rPr>
              <w:t>kvalitně</w:t>
            </w:r>
            <w:r w:rsidR="004145F5">
              <w:rPr>
                <w:rFonts w:cstheme="minorHAnsi"/>
                <w:color w:val="0070C0"/>
              </w:rPr>
              <w:t xml:space="preserve"> bez vážnějších nedostatků</w:t>
            </w:r>
            <w:r w:rsidRPr="00940B02">
              <w:rPr>
                <w:rFonts w:cstheme="minorHAnsi"/>
                <w:color w:val="0070C0"/>
              </w:rPr>
              <w:t xml:space="preserve">. </w:t>
            </w:r>
          </w:p>
          <w:p w14:paraId="165635E4" w14:textId="6C9EC753" w:rsidR="002B3038" w:rsidRPr="000E094A" w:rsidRDefault="002B3038" w:rsidP="002B30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991DEDB" w14:textId="42FF61A3" w:rsidR="005C4ACA" w:rsidRPr="0067155A" w:rsidRDefault="00B468FE" w:rsidP="00B468FE">
      <w:pPr>
        <w:pStyle w:val="Odstavecseseznamem"/>
        <w:numPr>
          <w:ilvl w:val="0"/>
          <w:numId w:val="6"/>
        </w:numPr>
        <w:spacing w:after="120" w:line="240" w:lineRule="auto"/>
        <w:contextualSpacing w:val="0"/>
        <w:jc w:val="both"/>
        <w:rPr>
          <w:rFonts w:cstheme="minorHAnsi"/>
          <w:color w:val="0070C0"/>
        </w:rPr>
      </w:pPr>
      <w:r w:rsidRPr="0067155A">
        <w:rPr>
          <w:rFonts w:cstheme="minorHAnsi"/>
          <w:color w:val="0070C0"/>
        </w:rPr>
        <w:t xml:space="preserve">Jak byl v podniku přijat Váš návrh BSC? </w:t>
      </w:r>
      <w:r w:rsidR="00285022" w:rsidRPr="0067155A">
        <w:rPr>
          <w:rFonts w:cstheme="minorHAnsi"/>
          <w:color w:val="0070C0"/>
        </w:rPr>
        <w:t>Plánuje podnik koncept BSC integrovat do svého systému řízení výkonnosti podniku?</w:t>
      </w:r>
    </w:p>
    <w:p w14:paraId="028652CF" w14:textId="04A7FC09" w:rsidR="00285022" w:rsidRPr="0067155A" w:rsidRDefault="00124C55" w:rsidP="00B468FE">
      <w:pPr>
        <w:pStyle w:val="Odstavecseseznamem"/>
        <w:numPr>
          <w:ilvl w:val="0"/>
          <w:numId w:val="6"/>
        </w:numPr>
        <w:spacing w:after="120" w:line="240" w:lineRule="auto"/>
        <w:contextualSpacing w:val="0"/>
        <w:jc w:val="both"/>
        <w:rPr>
          <w:rFonts w:cstheme="minorHAnsi"/>
          <w:color w:val="0070C0"/>
        </w:rPr>
      </w:pPr>
      <w:r w:rsidRPr="0067155A">
        <w:rPr>
          <w:rFonts w:cstheme="minorHAnsi"/>
          <w:color w:val="0070C0"/>
        </w:rPr>
        <w:t xml:space="preserve">Ve finanční perspektivě navrhujete analyzovanému podniku snížit náklady na kapitál. </w:t>
      </w:r>
      <w:r w:rsidR="0067155A" w:rsidRPr="0067155A">
        <w:rPr>
          <w:rFonts w:cstheme="minorHAnsi"/>
          <w:color w:val="0070C0"/>
        </w:rPr>
        <w:t>Jak konkrétně byste doporučil tento návrh realizovat</w:t>
      </w:r>
      <w:r w:rsidR="002545BE">
        <w:rPr>
          <w:rFonts w:cstheme="minorHAnsi"/>
          <w:color w:val="0070C0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E2D705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F578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F578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4F96FE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F5789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7A689" w14:textId="77777777" w:rsidR="00E4350E" w:rsidRDefault="00E4350E" w:rsidP="00A40E93">
      <w:pPr>
        <w:spacing w:after="0" w:line="240" w:lineRule="auto"/>
      </w:pPr>
      <w:r>
        <w:separator/>
      </w:r>
    </w:p>
  </w:endnote>
  <w:endnote w:type="continuationSeparator" w:id="0">
    <w:p w14:paraId="25DF8B3D" w14:textId="77777777" w:rsidR="00E4350E" w:rsidRDefault="00E4350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D9112" w14:textId="77777777" w:rsidR="00E4350E" w:rsidRDefault="00E4350E" w:rsidP="00A40E93">
      <w:pPr>
        <w:spacing w:after="0" w:line="240" w:lineRule="auto"/>
      </w:pPr>
      <w:r>
        <w:separator/>
      </w:r>
    </w:p>
  </w:footnote>
  <w:footnote w:type="continuationSeparator" w:id="0">
    <w:p w14:paraId="71EAC946" w14:textId="77777777" w:rsidR="00E4350E" w:rsidRDefault="00E4350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82ED9"/>
    <w:multiLevelType w:val="hybridMultilevel"/>
    <w:tmpl w:val="8E8AB006"/>
    <w:lvl w:ilvl="0" w:tplc="35123FD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4395"/>
    <w:rsid w:val="000C0458"/>
    <w:rsid w:val="000E094A"/>
    <w:rsid w:val="00124C55"/>
    <w:rsid w:val="00144F5B"/>
    <w:rsid w:val="00165A52"/>
    <w:rsid w:val="001D243D"/>
    <w:rsid w:val="0024159E"/>
    <w:rsid w:val="0024258E"/>
    <w:rsid w:val="00246A22"/>
    <w:rsid w:val="002545BE"/>
    <w:rsid w:val="00285022"/>
    <w:rsid w:val="0029651C"/>
    <w:rsid w:val="002A1CAF"/>
    <w:rsid w:val="002B3038"/>
    <w:rsid w:val="002C2AC6"/>
    <w:rsid w:val="002C5ED6"/>
    <w:rsid w:val="003A316C"/>
    <w:rsid w:val="003A6BE1"/>
    <w:rsid w:val="004012D1"/>
    <w:rsid w:val="00405B7D"/>
    <w:rsid w:val="004145F5"/>
    <w:rsid w:val="004D378C"/>
    <w:rsid w:val="004E5304"/>
    <w:rsid w:val="00503B68"/>
    <w:rsid w:val="005337B2"/>
    <w:rsid w:val="005C1A29"/>
    <w:rsid w:val="005C4ACA"/>
    <w:rsid w:val="00600AD5"/>
    <w:rsid w:val="00661673"/>
    <w:rsid w:val="0067082B"/>
    <w:rsid w:val="0067155A"/>
    <w:rsid w:val="00694399"/>
    <w:rsid w:val="00710DC6"/>
    <w:rsid w:val="00713A54"/>
    <w:rsid w:val="0073639B"/>
    <w:rsid w:val="007425D6"/>
    <w:rsid w:val="007539AC"/>
    <w:rsid w:val="007553A6"/>
    <w:rsid w:val="007B6827"/>
    <w:rsid w:val="007C20D1"/>
    <w:rsid w:val="007E17F3"/>
    <w:rsid w:val="007E637F"/>
    <w:rsid w:val="0085398A"/>
    <w:rsid w:val="00855A06"/>
    <w:rsid w:val="00856AC0"/>
    <w:rsid w:val="008719E0"/>
    <w:rsid w:val="00881BA1"/>
    <w:rsid w:val="008B781B"/>
    <w:rsid w:val="008E2072"/>
    <w:rsid w:val="008E69D9"/>
    <w:rsid w:val="00940B02"/>
    <w:rsid w:val="00974EA2"/>
    <w:rsid w:val="00987B93"/>
    <w:rsid w:val="009B20F4"/>
    <w:rsid w:val="009C1132"/>
    <w:rsid w:val="009C322A"/>
    <w:rsid w:val="009C7318"/>
    <w:rsid w:val="00A13C7F"/>
    <w:rsid w:val="00A16331"/>
    <w:rsid w:val="00A36041"/>
    <w:rsid w:val="00A40E93"/>
    <w:rsid w:val="00A56CF3"/>
    <w:rsid w:val="00A64025"/>
    <w:rsid w:val="00A7527E"/>
    <w:rsid w:val="00B102AE"/>
    <w:rsid w:val="00B14451"/>
    <w:rsid w:val="00B468FE"/>
    <w:rsid w:val="00B84A64"/>
    <w:rsid w:val="00BA16DD"/>
    <w:rsid w:val="00C6613B"/>
    <w:rsid w:val="00C70900"/>
    <w:rsid w:val="00CA34A9"/>
    <w:rsid w:val="00CD12C3"/>
    <w:rsid w:val="00D6308A"/>
    <w:rsid w:val="00D75FB3"/>
    <w:rsid w:val="00D91A4B"/>
    <w:rsid w:val="00DC7D52"/>
    <w:rsid w:val="00DD4631"/>
    <w:rsid w:val="00DD4A16"/>
    <w:rsid w:val="00DF5789"/>
    <w:rsid w:val="00E22423"/>
    <w:rsid w:val="00E4350E"/>
    <w:rsid w:val="00E52E14"/>
    <w:rsid w:val="00EA2F8D"/>
    <w:rsid w:val="00EB03A8"/>
    <w:rsid w:val="00EE67E7"/>
    <w:rsid w:val="00EF1720"/>
    <w:rsid w:val="00F03BFB"/>
    <w:rsid w:val="00F178DE"/>
    <w:rsid w:val="00FC1177"/>
    <w:rsid w:val="00FC2852"/>
    <w:rsid w:val="00FE2ECC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ED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2025-05-27T11:16:00Z</cp:lastPrinted>
  <dcterms:created xsi:type="dcterms:W3CDTF">2025-05-27T11:16:00Z</dcterms:created>
  <dcterms:modified xsi:type="dcterms:W3CDTF">2025-05-27T11:16:00Z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