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72C27A9" w:rsidR="00025BF3" w:rsidRPr="006608D6" w:rsidRDefault="00025BF3" w:rsidP="00025BF3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608D6">
        <w:rPr>
          <w:rFonts w:asciiTheme="minorHAnsi" w:hAnsiTheme="minorHAnsi" w:cstheme="minorHAnsi"/>
          <w:b/>
          <w:bCs/>
          <w:sz w:val="22"/>
          <w:szCs w:val="22"/>
        </w:rPr>
        <w:t>Petr Jochec</w:t>
      </w:r>
    </w:p>
    <w:p w14:paraId="7BEB1D07" w14:textId="407A6A45" w:rsidR="00025BF3" w:rsidRPr="006608D6" w:rsidRDefault="00025BF3" w:rsidP="00025BF3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608D6">
        <w:rPr>
          <w:rFonts w:asciiTheme="minorHAnsi" w:hAnsiTheme="minorHAnsi" w:cstheme="minorHAnsi"/>
          <w:b/>
          <w:bCs/>
          <w:sz w:val="22"/>
          <w:szCs w:val="22"/>
        </w:rPr>
        <w:t>Ing. Lucie Macurová, Ph.D.</w:t>
      </w:r>
    </w:p>
    <w:p w14:paraId="5207CB59" w14:textId="77777777" w:rsidR="006608D6" w:rsidRDefault="00025BF3" w:rsidP="006608D6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608D6" w:rsidRPr="006608D6">
        <w:rPr>
          <w:rFonts w:cstheme="minorHAnsi"/>
          <w:b/>
          <w:bCs/>
        </w:rPr>
        <w:t>Návrh řízení procesu inovací ve firmě Pila MSK a.s.</w:t>
      </w:r>
    </w:p>
    <w:p w14:paraId="07FD52EA" w14:textId="1E558624" w:rsidR="00025BF3" w:rsidRPr="009C322A" w:rsidRDefault="00025BF3" w:rsidP="006608D6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</w:t>
      </w:r>
      <w:r w:rsidR="006608D6">
        <w:rPr>
          <w:rFonts w:cstheme="minorHAnsi"/>
        </w:rPr>
        <w:t>ademický</w:t>
      </w:r>
      <w:r w:rsidRPr="009C322A">
        <w:rPr>
          <w:rFonts w:cstheme="minorHAnsi"/>
        </w:rPr>
        <w:t xml:space="preserve">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608D6">
            <w:rPr>
              <w:rFonts w:cstheme="minorHAnsi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B45233B" w:rsidR="000E094A" w:rsidRDefault="001D54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229060B5" w14:textId="5D953109" w:rsidR="00CE2A34" w:rsidRDefault="00CE2A34" w:rsidP="00CE2A34">
            <w:pPr>
              <w:jc w:val="both"/>
            </w:pPr>
            <w:r>
              <w:t>Cíl</w:t>
            </w:r>
            <w:r>
              <w:t>e</w:t>
            </w:r>
            <w:r>
              <w:t xml:space="preserve"> práce jsou formulovány srozumitelně</w:t>
            </w:r>
            <w:r>
              <w:t xml:space="preserve"> </w:t>
            </w:r>
            <w:r>
              <w:t xml:space="preserve">a plně odpovídají tématu práce. </w:t>
            </w:r>
            <w:r>
              <w:t xml:space="preserve">Nicméně mohl být hlavní cíl práce kvantifikován. </w:t>
            </w:r>
            <w:r>
              <w:t>Zvolen</w:t>
            </w:r>
            <w:r>
              <w:t>é</w:t>
            </w:r>
            <w:r>
              <w:t xml:space="preserve"> metod</w:t>
            </w:r>
            <w:r>
              <w:t>y nejsou v kapitole cíle a metody uvedené. Použité metody</w:t>
            </w:r>
            <w:r w:rsidR="001D541A">
              <w:t xml:space="preserve"> v BP </w:t>
            </w:r>
            <w:r>
              <w:t xml:space="preserve">bych uvítala více z oblasti nástrojů průmyslových inženýrů. </w:t>
            </w:r>
            <w:r>
              <w:t>Postupy vedoucí k naplnění cílů jsou promyšlené a dobře zdokumentované.</w:t>
            </w:r>
            <w:r>
              <w:t xml:space="preserve"> </w:t>
            </w:r>
            <w:r>
              <w:t>Postup řešení odpovídá odborným standardům a podporuje praktickou využitelnost výsledků.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1FC7CDB" w:rsidR="000E094A" w:rsidRDefault="00A2410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7BD471C" w14:textId="51B4A2BC" w:rsidR="00A2410F" w:rsidRDefault="00A2410F" w:rsidP="00A2410F">
            <w:pPr>
              <w:jc w:val="both"/>
            </w:pPr>
            <w:r>
              <w:t xml:space="preserve">Velmi kvalitně zpracována teoretická část práce. Je vypracována formou kritické rešerše, tak, jak je u </w:t>
            </w:r>
            <w:r>
              <w:t>bakalářské</w:t>
            </w:r>
          </w:p>
          <w:p w14:paraId="42FF0268" w14:textId="5ED69258" w:rsidR="00A2410F" w:rsidRDefault="00A2410F" w:rsidP="00A2410F">
            <w:pPr>
              <w:jc w:val="both"/>
            </w:pPr>
            <w:r>
              <w:t>prací vyžadováno.</w:t>
            </w:r>
            <w:r>
              <w:t xml:space="preserve"> </w:t>
            </w:r>
            <w:r>
              <w:t xml:space="preserve">Teoretická část přináší vyvážený pohled na problematiku a opírá se o relevantní </w:t>
            </w:r>
            <w:r>
              <w:t xml:space="preserve">literární </w:t>
            </w:r>
            <w:r>
              <w:t xml:space="preserve">zdroje. Student vhodně propojuje teorii s praktickým zaměřením práce. Citace i seznam použité literatury jsou zpracovány </w:t>
            </w:r>
            <w:r>
              <w:t>dobře. Výtku mám k místy neuvádění citací/parafrází v úvodu kapitol (např. kapitola 1 a 2).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9031569" w:rsidR="000E094A" w:rsidRDefault="001D54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7CA46D33" w14:textId="4D17CED4" w:rsidR="000E094A" w:rsidRDefault="00CE2A34" w:rsidP="004D7D8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 p</w:t>
            </w:r>
            <w:r w:rsidR="004D7D8D" w:rsidRPr="004D7D8D">
              <w:rPr>
                <w:rFonts w:cstheme="minorHAnsi"/>
              </w:rPr>
              <w:t>raktick</w:t>
            </w:r>
            <w:r>
              <w:rPr>
                <w:rFonts w:cstheme="minorHAnsi"/>
              </w:rPr>
              <w:t>é</w:t>
            </w:r>
            <w:r w:rsidR="004D7D8D" w:rsidRPr="004D7D8D">
              <w:rPr>
                <w:rFonts w:cstheme="minorHAnsi"/>
              </w:rPr>
              <w:t xml:space="preserve"> část</w:t>
            </w:r>
            <w:r>
              <w:rPr>
                <w:rFonts w:cstheme="minorHAnsi"/>
              </w:rPr>
              <w:t>i práce student</w:t>
            </w:r>
            <w:r w:rsidR="004D7D8D" w:rsidRPr="004D7D8D">
              <w:rPr>
                <w:rFonts w:cstheme="minorHAnsi"/>
              </w:rPr>
              <w:t xml:space="preserve"> analyzuje realizované inovační projekty v letech 2019–2025</w:t>
            </w:r>
            <w:r>
              <w:rPr>
                <w:rFonts w:cstheme="minorHAnsi"/>
              </w:rPr>
              <w:t xml:space="preserve"> ve firmě Pila MSK a.</w:t>
            </w:r>
            <w:r w:rsidR="00A2410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s. V rámci analýz</w:t>
            </w:r>
            <w:r w:rsidR="004D7D8D" w:rsidRPr="004D7D8D">
              <w:rPr>
                <w:rFonts w:cstheme="minorHAnsi"/>
              </w:rPr>
              <w:t xml:space="preserve"> identifikuje hlavní nedostatky v oblasti plánování, dokumentace a evaluace</w:t>
            </w:r>
            <w:r>
              <w:rPr>
                <w:rFonts w:cstheme="minorHAnsi"/>
              </w:rPr>
              <w:t xml:space="preserve">. </w:t>
            </w:r>
            <w:r w:rsidR="00A2410F">
              <w:rPr>
                <w:rFonts w:cstheme="minorHAnsi"/>
              </w:rPr>
              <w:t>Při</w:t>
            </w:r>
            <w:r w:rsidR="00A2410F">
              <w:rPr>
                <w:rFonts w:cstheme="minorHAnsi"/>
              </w:rPr>
              <w:t> řešení</w:t>
            </w:r>
            <w:r w:rsidR="00A2410F">
              <w:rPr>
                <w:rFonts w:cstheme="minorHAnsi"/>
              </w:rPr>
              <w:t xml:space="preserve"> </w:t>
            </w:r>
            <w:r w:rsidR="00A2410F">
              <w:rPr>
                <w:rFonts w:cstheme="minorHAnsi"/>
              </w:rPr>
              <w:t>zadané problematiky bych uvítala více pohled průmyslového inženýra a</w:t>
            </w:r>
            <w:r w:rsidR="00A2410F">
              <w:rPr>
                <w:rFonts w:cstheme="minorHAnsi"/>
              </w:rPr>
              <w:t xml:space="preserve"> aplikaci nástrojů PI.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D2A0268" w:rsidR="000E094A" w:rsidRDefault="001D54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6AC4E517" w:rsidR="000E094A" w:rsidRPr="000E094A" w:rsidRDefault="001D54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Řešící část navazuje na analytickou část. Je dobře zpracována. </w:t>
            </w:r>
          </w:p>
          <w:p w14:paraId="7C97A0E0" w14:textId="55429EC5" w:rsidR="00CE2A34" w:rsidRDefault="00CE2A34" w:rsidP="00CE2A3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Student</w:t>
            </w:r>
            <w:r w:rsidRPr="004D7D8D">
              <w:rPr>
                <w:rFonts w:cstheme="minorHAnsi"/>
              </w:rPr>
              <w:t xml:space="preserve"> navrhuje</w:t>
            </w:r>
            <w:r>
              <w:rPr>
                <w:rFonts w:cstheme="minorHAnsi"/>
              </w:rPr>
              <w:t xml:space="preserve"> </w:t>
            </w:r>
            <w:r w:rsidRPr="004D7D8D">
              <w:rPr>
                <w:rFonts w:cstheme="minorHAnsi"/>
              </w:rPr>
              <w:t>jednoduchý nástroj pro evidenci a vyhodnocování projektů</w:t>
            </w:r>
            <w:r>
              <w:rPr>
                <w:rFonts w:cstheme="minorHAnsi"/>
              </w:rPr>
              <w:t xml:space="preserve">. Jedná se o velmi účinné a </w:t>
            </w:r>
            <w:r w:rsidRPr="00CE2A34">
              <w:rPr>
                <w:rFonts w:cstheme="minorHAnsi"/>
              </w:rPr>
              <w:t>nenákladné řešení přizpůsobené možnostem firmy, které podporuje transparentnost, přenos</w:t>
            </w:r>
            <w:r>
              <w:rPr>
                <w:rFonts w:cstheme="minorHAnsi"/>
              </w:rPr>
              <w:t xml:space="preserve"> </w:t>
            </w:r>
            <w:r w:rsidRPr="00CE2A34">
              <w:rPr>
                <w:rFonts w:cstheme="minorHAnsi"/>
              </w:rPr>
              <w:t>znalostí a kulturu zpětné vazby</w:t>
            </w:r>
            <w:r w:rsidR="001D541A">
              <w:rPr>
                <w:rFonts w:cstheme="minorHAnsi"/>
              </w:rPr>
              <w:t xml:space="preserve"> v oblasti inovací. Doporučení vychází z konkrétních potřeb firmy a jsou proveditelná bez výrazného navýšení nákladů. </w:t>
            </w:r>
            <w:r w:rsidR="00A2410F">
              <w:rPr>
                <w:rFonts w:cstheme="minorHAnsi"/>
              </w:rPr>
              <w:t xml:space="preserve"> </w:t>
            </w:r>
          </w:p>
          <w:p w14:paraId="3A166478" w14:textId="28BD47EF" w:rsidR="000E094A" w:rsidRPr="000E094A" w:rsidRDefault="001D541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závěru práce zpracoval student stručné zhodnocení současného stavu. Také identifikoval oblasti pro zlepšení a navrhl řešení spolu s vyčíslením nákladu na změnu. Zde bych uvítala větší propracovanost.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8777C05" w:rsidR="000E094A" w:rsidRDefault="00A2410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7AABEF3B" w14:textId="757EB53C" w:rsidR="000E094A" w:rsidRDefault="001D541A" w:rsidP="001D541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je po formální stránce v pořádku. Logicky provázaná se správně použitou terminologii. </w:t>
            </w:r>
            <w:r>
              <w:t>Citace jsou uváděny dle předepsané normy.</w:t>
            </w:r>
            <w:r>
              <w:t xml:space="preserve"> Jen s drobnou výtkou, více uvedeno v kritériu 2.</w:t>
            </w:r>
            <w:r>
              <w:t xml:space="preserve"> Jazyková i grafická stránka práce je </w:t>
            </w:r>
            <w:r>
              <w:t>dobrá.</w:t>
            </w:r>
          </w:p>
          <w:p w14:paraId="3105A3E5" w14:textId="3C3BC8BA" w:rsidR="000E094A" w:rsidRPr="000E094A" w:rsidRDefault="00A2410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Drobnou výtku mám k neuvádění textu mezi názvy kapitol (např. 3.1 a 3.1.1 na s.38). Dále k používání číslování kapitol 4. řádu (například 3.1.3.1 na s.40)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74EB6D8" w:rsidR="009C7318" w:rsidRDefault="001D54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64A05235" w:rsidR="00F92C79" w:rsidRPr="000E094A" w:rsidRDefault="001D541A" w:rsidP="001D541A">
            <w:pPr>
              <w:tabs>
                <w:tab w:val="left" w:pos="1635"/>
              </w:tabs>
              <w:jc w:val="both"/>
              <w:rPr>
                <w:rFonts w:cstheme="minorHAnsi"/>
              </w:rPr>
            </w:pPr>
            <w:r>
              <w:t>Práce má velmi dobrou úroveň, obsahuje relevantní analýzu i konkrétní návrhy.</w:t>
            </w:r>
            <w:r>
              <w:t xml:space="preserve"> Práci doporučuji k obhajobě.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0FCE2BEE" w14:textId="77777777" w:rsidR="001D541A" w:rsidRDefault="001D541A" w:rsidP="001D541A">
      <w:pPr>
        <w:pStyle w:val="Odstavecseseznamem"/>
        <w:numPr>
          <w:ilvl w:val="0"/>
          <w:numId w:val="4"/>
        </w:numPr>
        <w:jc w:val="both"/>
      </w:pPr>
      <w:r>
        <w:t>J</w:t>
      </w:r>
      <w:r w:rsidRPr="007F44FE">
        <w:t>aká rizika nebo překážky by mohla firma</w:t>
      </w:r>
      <w:r>
        <w:t>,</w:t>
      </w:r>
      <w:r w:rsidRPr="007F44FE">
        <w:t xml:space="preserve"> při zavádění navržených opatření do praxe</w:t>
      </w:r>
      <w:r>
        <w:t>,</w:t>
      </w:r>
      <w:r w:rsidRPr="007F44FE">
        <w:t xml:space="preserve"> reálně očekávat a jak je lze minimalizovat?</w:t>
      </w:r>
    </w:p>
    <w:p w14:paraId="1991DEDB" w14:textId="74FC1B25" w:rsidR="005C4ACA" w:rsidRPr="005C4ACA" w:rsidRDefault="005C4ACA" w:rsidP="001D541A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  <w:bookmarkStart w:id="2" w:name="_GoBack"/>
      <w:bookmarkEnd w:id="2"/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27D0DB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608D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608D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3F6785B" w:rsidR="0085398A" w:rsidRDefault="009C7318" w:rsidP="006608D6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608D6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  <w:r w:rsidR="006608D6">
        <w:rPr>
          <w:rFonts w:cstheme="minorHAnsi"/>
        </w:rPr>
        <w:t>Ing. Lucie Macurová, Ph.D.</w:t>
      </w:r>
    </w:p>
    <w:p w14:paraId="73443A4F" w14:textId="6311EAD8" w:rsidR="009C7318" w:rsidRPr="000E094A" w:rsidRDefault="0085398A" w:rsidP="006608D6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D36390" w14:textId="77777777" w:rsidR="00DA5058" w:rsidRDefault="00DA5058" w:rsidP="00A40E93">
      <w:pPr>
        <w:spacing w:after="0" w:line="240" w:lineRule="auto"/>
      </w:pPr>
      <w:r>
        <w:separator/>
      </w:r>
    </w:p>
  </w:endnote>
  <w:endnote w:type="continuationSeparator" w:id="0">
    <w:p w14:paraId="683797FE" w14:textId="77777777" w:rsidR="00DA5058" w:rsidRDefault="00DA505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B5320" w14:textId="77777777" w:rsidR="00DA5058" w:rsidRDefault="00DA5058" w:rsidP="00A40E93">
      <w:pPr>
        <w:spacing w:after="0" w:line="240" w:lineRule="auto"/>
      </w:pPr>
      <w:r>
        <w:separator/>
      </w:r>
    </w:p>
  </w:footnote>
  <w:footnote w:type="continuationSeparator" w:id="0">
    <w:p w14:paraId="31C6995A" w14:textId="77777777" w:rsidR="00DA5058" w:rsidRDefault="00DA505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1D541A"/>
    <w:rsid w:val="0024258E"/>
    <w:rsid w:val="0029651C"/>
    <w:rsid w:val="002C624F"/>
    <w:rsid w:val="00324553"/>
    <w:rsid w:val="004D378C"/>
    <w:rsid w:val="004D7D8D"/>
    <w:rsid w:val="005A3B4A"/>
    <w:rsid w:val="005C4ACA"/>
    <w:rsid w:val="006608D6"/>
    <w:rsid w:val="0067082B"/>
    <w:rsid w:val="00694399"/>
    <w:rsid w:val="006E7DD3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2410F"/>
    <w:rsid w:val="00A40E93"/>
    <w:rsid w:val="00A7527E"/>
    <w:rsid w:val="00B14451"/>
    <w:rsid w:val="00BA16DD"/>
    <w:rsid w:val="00C27492"/>
    <w:rsid w:val="00CA34A9"/>
    <w:rsid w:val="00CD12C3"/>
    <w:rsid w:val="00CE2A34"/>
    <w:rsid w:val="00CE55BD"/>
    <w:rsid w:val="00DA5058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4485A"/>
    <w:rsid w:val="00510546"/>
    <w:rsid w:val="005E083B"/>
    <w:rsid w:val="006E7DD3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581cfee2-c630-4554-92b2-68787b9159cf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91f26e49-f70c-446a-af9a-0186764ea1f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674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4</cp:revision>
  <cp:lastPrinted>2022-03-14T11:55:00Z</cp:lastPrinted>
  <dcterms:created xsi:type="dcterms:W3CDTF">2025-04-03T06:49:00Z</dcterms:created>
  <dcterms:modified xsi:type="dcterms:W3CDTF">2025-06-03T12:46:00Z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