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3A0430A9" w14:textId="77777777" w:rsidTr="00C50B27">
        <w:tc>
          <w:tcPr>
            <w:tcW w:w="9828" w:type="dxa"/>
            <w:gridSpan w:val="9"/>
          </w:tcPr>
          <w:p w14:paraId="49CC346E" w14:textId="77777777"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73034BDD" w14:textId="77777777" w:rsidTr="00C50B27">
        <w:tc>
          <w:tcPr>
            <w:tcW w:w="2808" w:type="dxa"/>
          </w:tcPr>
          <w:p w14:paraId="4DCB8EEC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1536D12C" w14:textId="77777777" w:rsidR="006847E2" w:rsidRPr="00C50B27" w:rsidRDefault="003D03B7" w:rsidP="003D03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Zdenek Miklík</w:t>
            </w:r>
          </w:p>
        </w:tc>
      </w:tr>
      <w:tr w:rsidR="006847E2" w:rsidRPr="00C50B27" w14:paraId="00D38A4C" w14:textId="77777777" w:rsidTr="00C50B27">
        <w:tc>
          <w:tcPr>
            <w:tcW w:w="2808" w:type="dxa"/>
          </w:tcPr>
          <w:p w14:paraId="6082570B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03522148" w14:textId="77777777" w:rsidR="006847E2" w:rsidRPr="00C50B27" w:rsidRDefault="003D03B7" w:rsidP="00362AB0">
            <w:pPr>
              <w:rPr>
                <w:sz w:val="22"/>
                <w:szCs w:val="22"/>
              </w:rPr>
            </w:pPr>
            <w:r w:rsidRPr="003D03B7">
              <w:rPr>
                <w:sz w:val="22"/>
                <w:szCs w:val="22"/>
              </w:rPr>
              <w:t>Digitální technologie v životě seniorů</w:t>
            </w:r>
          </w:p>
        </w:tc>
      </w:tr>
      <w:tr w:rsidR="006847E2" w:rsidRPr="00C50B27" w14:paraId="7262E9F7" w14:textId="77777777" w:rsidTr="00C50B27">
        <w:tc>
          <w:tcPr>
            <w:tcW w:w="2808" w:type="dxa"/>
          </w:tcPr>
          <w:p w14:paraId="4E6D2F7F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4DC3FA37" w14:textId="77777777" w:rsidR="006847E2" w:rsidRPr="00C50B27" w:rsidRDefault="00A261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Zuzana Hrnčiříková, Ph.D.</w:t>
            </w:r>
          </w:p>
        </w:tc>
      </w:tr>
      <w:tr w:rsidR="006847E2" w:rsidRPr="00C50B27" w14:paraId="6F767D1B" w14:textId="77777777" w:rsidTr="00C50B27">
        <w:tc>
          <w:tcPr>
            <w:tcW w:w="2808" w:type="dxa"/>
          </w:tcPr>
          <w:p w14:paraId="57B6AEB3" w14:textId="77777777" w:rsidR="006847E2" w:rsidRPr="00C50B27" w:rsidRDefault="00A261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1659008A" w14:textId="77777777" w:rsidR="006847E2" w:rsidRPr="00C50B27" w:rsidRDefault="00A261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7DBCDDEE" w14:textId="77777777" w:rsidTr="00C50B27">
        <w:tc>
          <w:tcPr>
            <w:tcW w:w="2808" w:type="dxa"/>
          </w:tcPr>
          <w:p w14:paraId="2FAA5FE2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362D2A4F" w14:textId="77777777" w:rsidR="006847E2" w:rsidRPr="00C50B27" w:rsidRDefault="003D03B7" w:rsidP="003D03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  <w:r w:rsidR="00FF03FD">
              <w:rPr>
                <w:sz w:val="22"/>
                <w:szCs w:val="22"/>
              </w:rPr>
              <w:t xml:space="preserve"> </w:t>
            </w:r>
          </w:p>
        </w:tc>
      </w:tr>
      <w:tr w:rsidR="006847E2" w:rsidRPr="00C50B27" w14:paraId="22EAE6C8" w14:textId="77777777" w:rsidTr="00C50B27">
        <w:tc>
          <w:tcPr>
            <w:tcW w:w="2808" w:type="dxa"/>
            <w:vAlign w:val="center"/>
          </w:tcPr>
          <w:p w14:paraId="519AED5E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3F911D5E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3D208068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415F449E" w14:textId="77777777" w:rsidTr="00C50B27">
        <w:tc>
          <w:tcPr>
            <w:tcW w:w="9828" w:type="dxa"/>
            <w:gridSpan w:val="9"/>
            <w:shd w:val="clear" w:color="auto" w:fill="A6A6A6"/>
          </w:tcPr>
          <w:p w14:paraId="28A447B2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44DD2646" w14:textId="77777777" w:rsidTr="00C50B27">
        <w:tc>
          <w:tcPr>
            <w:tcW w:w="6791" w:type="dxa"/>
            <w:gridSpan w:val="3"/>
          </w:tcPr>
          <w:p w14:paraId="7ED829C7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45C7A2F7" w14:textId="0D124235" w:rsidR="006847E2" w:rsidRPr="00C50B27" w:rsidRDefault="007A5C85" w:rsidP="001810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6C3B85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D82EC6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2B49B6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5BB038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284347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1DAECB81" w14:textId="77777777" w:rsidTr="00C50B27">
        <w:tc>
          <w:tcPr>
            <w:tcW w:w="6791" w:type="dxa"/>
            <w:gridSpan w:val="3"/>
          </w:tcPr>
          <w:p w14:paraId="731226FD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1A6EB6C4" w14:textId="10829225" w:rsidR="006847E2" w:rsidRPr="00C50B27" w:rsidRDefault="007A5C8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466449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262F27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8FD426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6E974F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537EDE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0E93FEE" w14:textId="77777777" w:rsidTr="00C50B27">
        <w:tc>
          <w:tcPr>
            <w:tcW w:w="6791" w:type="dxa"/>
            <w:gridSpan w:val="3"/>
          </w:tcPr>
          <w:p w14:paraId="55C1CEC2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0725B97A" w14:textId="7C2D5354" w:rsidR="006847E2" w:rsidRPr="00C50B27" w:rsidRDefault="007A5C8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4D493E5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DEA1C6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94F574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3D3444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AEF7F0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6B184517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1F466834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7945D321" w14:textId="77777777" w:rsidTr="00C50B27">
        <w:tc>
          <w:tcPr>
            <w:tcW w:w="6791" w:type="dxa"/>
            <w:gridSpan w:val="3"/>
          </w:tcPr>
          <w:p w14:paraId="1D1F7805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5B4C2A9C" w14:textId="71E2BF10" w:rsidR="006847E2" w:rsidRPr="00C50B27" w:rsidRDefault="007A5C8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40B97D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BCDB00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CE800D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B745C2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A00BC5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6EF3445F" w14:textId="77777777" w:rsidTr="00C50B27">
        <w:tc>
          <w:tcPr>
            <w:tcW w:w="6791" w:type="dxa"/>
            <w:gridSpan w:val="3"/>
          </w:tcPr>
          <w:p w14:paraId="06C1996B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4C275E3C" w14:textId="22C8CB44" w:rsidR="006847E2" w:rsidRPr="00C50B27" w:rsidRDefault="007A5C8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D56FEC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D7845F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A203D3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1D93AD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5B2946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10DAF31C" w14:textId="77777777" w:rsidTr="00C50B27">
        <w:tc>
          <w:tcPr>
            <w:tcW w:w="6791" w:type="dxa"/>
            <w:gridSpan w:val="3"/>
          </w:tcPr>
          <w:p w14:paraId="0592E960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700FBAE6" w14:textId="0C2AAC53" w:rsidR="005C219A" w:rsidRPr="00C50B27" w:rsidRDefault="007A5C8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681FE25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3FF9D31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03E5324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2086CF6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848EDE3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2420253E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3AAD4440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1CE7D256" w14:textId="77777777" w:rsidTr="00C50B27">
        <w:tc>
          <w:tcPr>
            <w:tcW w:w="6791" w:type="dxa"/>
            <w:gridSpan w:val="3"/>
          </w:tcPr>
          <w:p w14:paraId="004174C6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6A297AB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4558D75" w14:textId="1F8EA933" w:rsidR="0055255D" w:rsidRPr="00C50B27" w:rsidRDefault="00F05C9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120949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9F19C4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50542D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5E0D21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5BDDD637" w14:textId="77777777" w:rsidTr="00C50B27">
        <w:tc>
          <w:tcPr>
            <w:tcW w:w="6791" w:type="dxa"/>
            <w:gridSpan w:val="3"/>
          </w:tcPr>
          <w:p w14:paraId="047CDFE6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45A625F0" w14:textId="22AC929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20A488C" w14:textId="51809541" w:rsidR="0055255D" w:rsidRPr="00C50B27" w:rsidRDefault="00EB5BD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F8DECF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2C88BD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2AA3F6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84E3898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138927C4" w14:textId="77777777" w:rsidTr="00C50B27">
        <w:tc>
          <w:tcPr>
            <w:tcW w:w="6791" w:type="dxa"/>
            <w:gridSpan w:val="3"/>
          </w:tcPr>
          <w:p w14:paraId="686FE241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2747D57F" w14:textId="4CEAB5C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9D6229C" w14:textId="634B9077" w:rsidR="0055255D" w:rsidRPr="00C50B27" w:rsidRDefault="00EB5BD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bookmarkStart w:id="0" w:name="_GoBack"/>
            <w:bookmarkEnd w:id="0"/>
          </w:p>
        </w:tc>
        <w:tc>
          <w:tcPr>
            <w:tcW w:w="506" w:type="dxa"/>
            <w:vAlign w:val="center"/>
          </w:tcPr>
          <w:p w14:paraId="76FA7A5C" w14:textId="77777777" w:rsidR="0055255D" w:rsidRPr="00C50B27" w:rsidRDefault="0055255D" w:rsidP="008D26A9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235046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6F682F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A0B034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546D69CC" w14:textId="77777777" w:rsidTr="00C50B27">
        <w:tc>
          <w:tcPr>
            <w:tcW w:w="6791" w:type="dxa"/>
            <w:gridSpan w:val="3"/>
          </w:tcPr>
          <w:p w14:paraId="0FC73896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68D296AD" w14:textId="2C5346F8" w:rsidR="0055255D" w:rsidRPr="00C50B27" w:rsidRDefault="00F05C9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1EB4FE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B66123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5D576A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936118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A4B439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563F49AD" w14:textId="77777777" w:rsidTr="00B411DB">
        <w:tc>
          <w:tcPr>
            <w:tcW w:w="9828" w:type="dxa"/>
            <w:gridSpan w:val="9"/>
            <w:shd w:val="clear" w:color="auto" w:fill="A6A6A6"/>
          </w:tcPr>
          <w:p w14:paraId="0480A4CF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612FED41" w14:textId="77777777" w:rsidTr="00C50B27">
        <w:tc>
          <w:tcPr>
            <w:tcW w:w="6791" w:type="dxa"/>
            <w:gridSpan w:val="3"/>
          </w:tcPr>
          <w:p w14:paraId="54FA5FB1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2435EE15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3FB5ADE" w14:textId="10A818A8" w:rsidR="00B411DB" w:rsidRPr="00C50B27" w:rsidRDefault="007A5C85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CD9DC2E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CE088E8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CF10EF5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6D7D5BF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0E643C2" w14:textId="77777777" w:rsidTr="00C50B27">
        <w:tc>
          <w:tcPr>
            <w:tcW w:w="6791" w:type="dxa"/>
            <w:gridSpan w:val="3"/>
          </w:tcPr>
          <w:p w14:paraId="06ADD3E6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55A6C6A4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A1F623B" w14:textId="1BC6943D" w:rsidR="00B411DB" w:rsidRPr="00C50B27" w:rsidRDefault="007A5C8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1087DC7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DCDF702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189FF03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608F68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EDA9F8C" w14:textId="77777777" w:rsidTr="00C50B27">
        <w:tc>
          <w:tcPr>
            <w:tcW w:w="6791" w:type="dxa"/>
            <w:gridSpan w:val="3"/>
          </w:tcPr>
          <w:p w14:paraId="1CC20B1F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5B316D18" w14:textId="5C219D9B" w:rsidR="00B411DB" w:rsidRPr="00C50B27" w:rsidRDefault="007A5C8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23305FB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A79184B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2A5D23C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E7F0B3B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ADEC28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49CF376" w14:textId="77777777" w:rsidTr="00C50B27">
        <w:tc>
          <w:tcPr>
            <w:tcW w:w="9828" w:type="dxa"/>
            <w:gridSpan w:val="9"/>
          </w:tcPr>
          <w:p w14:paraId="34278F4F" w14:textId="77777777" w:rsidR="008D26A9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6CB18E2E" w14:textId="359984B6" w:rsidR="00711B6E" w:rsidRPr="00F05C92" w:rsidRDefault="007A5C85" w:rsidP="00F05C92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F05C92">
              <w:rPr>
                <w:bCs/>
                <w:sz w:val="22"/>
                <w:szCs w:val="22"/>
              </w:rPr>
              <w:t>Předložená bakalářská práce se zabývá vztahem seniorů k digitálním technologiím. Téma digitalizace ve vztahu k seniorům je nosné a rozhodně nevyčerpané.</w:t>
            </w:r>
          </w:p>
          <w:p w14:paraId="2E617B2F" w14:textId="00034861" w:rsidR="007A5C85" w:rsidRPr="00F05C92" w:rsidRDefault="007A5C85" w:rsidP="00F05C92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F05C92">
              <w:rPr>
                <w:bCs/>
                <w:sz w:val="22"/>
                <w:szCs w:val="22"/>
              </w:rPr>
              <w:t xml:space="preserve">Teoretická práce je propracovaným textem, který je čtivý, logicky provázaný a strukturovaný. Autor provazuje témata stáří, digitálních technologií, a to jak v obecném vymezení, tak ve vztahu k seniorům.  </w:t>
            </w:r>
          </w:p>
          <w:p w14:paraId="2719AABC" w14:textId="06B96FCA" w:rsidR="008A2817" w:rsidRPr="00F05C92" w:rsidRDefault="008A2817" w:rsidP="00F05C92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F05C92">
              <w:rPr>
                <w:bCs/>
                <w:sz w:val="22"/>
                <w:szCs w:val="22"/>
              </w:rPr>
              <w:t>V praktické části je podrobně pospána metodologie výzkumu. Autor předkládá 4</w:t>
            </w:r>
            <w:r w:rsidR="00C703F8">
              <w:rPr>
                <w:bCs/>
                <w:sz w:val="22"/>
                <w:szCs w:val="22"/>
              </w:rPr>
              <w:t xml:space="preserve"> </w:t>
            </w:r>
            <w:r w:rsidRPr="00F05C92">
              <w:rPr>
                <w:bCs/>
                <w:sz w:val="22"/>
                <w:szCs w:val="22"/>
              </w:rPr>
              <w:t>polostrukturované rozhovory a poměrně zdařilou analýzu IPA.</w:t>
            </w:r>
          </w:p>
          <w:p w14:paraId="78129FBE" w14:textId="415D6C3F" w:rsidR="008A2817" w:rsidRPr="00F05C92" w:rsidRDefault="008A2817" w:rsidP="00F05C92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F05C92">
              <w:rPr>
                <w:bCs/>
                <w:sz w:val="22"/>
                <w:szCs w:val="22"/>
              </w:rPr>
              <w:t>Oceňuji analýzu témat a podřazených témat jednotlivých rozhovorů, kde se vyskytují velmi nosná, dobře formulovaná a interpretačně slibná témata. Následně jsou zodpovězeny výzkumné otázky.</w:t>
            </w:r>
          </w:p>
          <w:p w14:paraId="4DC6481A" w14:textId="2713718F" w:rsidR="00F05C92" w:rsidRPr="00F05C92" w:rsidRDefault="00F05C92" w:rsidP="00F05C92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F05C92">
              <w:rPr>
                <w:bCs/>
                <w:sz w:val="22"/>
                <w:szCs w:val="22"/>
              </w:rPr>
              <w:t>Autor cituje korektně, využívá dostatečný počet odborných zdrojů.</w:t>
            </w:r>
          </w:p>
          <w:p w14:paraId="0AA06072" w14:textId="77777777" w:rsidR="007A5C85" w:rsidRPr="00C50B27" w:rsidRDefault="007A5C85" w:rsidP="00362AB0">
            <w:pPr>
              <w:rPr>
                <w:b/>
                <w:sz w:val="22"/>
                <w:szCs w:val="22"/>
              </w:rPr>
            </w:pPr>
          </w:p>
          <w:p w14:paraId="72A87BA9" w14:textId="77777777" w:rsidR="00B411DB" w:rsidRPr="00C50B27" w:rsidRDefault="004C659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Bakalářská práce je doporučena k obhajobě. </w:t>
            </w:r>
          </w:p>
        </w:tc>
      </w:tr>
      <w:tr w:rsidR="00B411DB" w:rsidRPr="00C50B27" w14:paraId="10915C47" w14:textId="77777777" w:rsidTr="00C50B27">
        <w:tc>
          <w:tcPr>
            <w:tcW w:w="9828" w:type="dxa"/>
            <w:gridSpan w:val="9"/>
          </w:tcPr>
          <w:p w14:paraId="5434D374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45A329FD" w14:textId="77777777" w:rsidR="00711B6E" w:rsidRDefault="007A5C85" w:rsidP="007A5C85">
            <w:pPr>
              <w:rPr>
                <w:sz w:val="22"/>
                <w:szCs w:val="22"/>
              </w:rPr>
            </w:pPr>
            <w:r w:rsidRPr="007A5C85">
              <w:rPr>
                <w:sz w:val="22"/>
                <w:szCs w:val="22"/>
              </w:rPr>
              <w:t>Jaké největší individuální rozdíly ve zvládnutí technologií spatřujete u seniorů v rozhovorech?</w:t>
            </w:r>
            <w:r>
              <w:rPr>
                <w:sz w:val="22"/>
                <w:szCs w:val="22"/>
              </w:rPr>
              <w:t xml:space="preserve"> </w:t>
            </w:r>
            <w:r w:rsidRPr="007A5C85">
              <w:rPr>
                <w:sz w:val="22"/>
                <w:szCs w:val="22"/>
              </w:rPr>
              <w:t>Čemu v jejich životě lze tyto rozdíly přiřknout?</w:t>
            </w:r>
          </w:p>
          <w:p w14:paraId="7B6FF184" w14:textId="55964AE5" w:rsidR="00F05C92" w:rsidRPr="00C50B27" w:rsidRDefault="00F05C92" w:rsidP="007A5C85">
            <w:pPr>
              <w:rPr>
                <w:sz w:val="22"/>
                <w:szCs w:val="22"/>
              </w:rPr>
            </w:pPr>
          </w:p>
        </w:tc>
      </w:tr>
      <w:tr w:rsidR="00B411DB" w:rsidRPr="00C50B27" w14:paraId="0CCBB339" w14:textId="77777777" w:rsidTr="00C50B27">
        <w:tc>
          <w:tcPr>
            <w:tcW w:w="6791" w:type="dxa"/>
            <w:gridSpan w:val="3"/>
          </w:tcPr>
          <w:p w14:paraId="338DC511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60CDFCA2" w14:textId="2C31AC46" w:rsidR="00B411DB" w:rsidRPr="00C50B27" w:rsidRDefault="007A5C8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14:paraId="5961BC6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58678D1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62D5ADE2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3A7CADA4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5C1E2DB0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2EB3970" w14:textId="77777777" w:rsidTr="00C50B27">
        <w:tc>
          <w:tcPr>
            <w:tcW w:w="4068" w:type="dxa"/>
            <w:gridSpan w:val="2"/>
            <w:vAlign w:val="center"/>
          </w:tcPr>
          <w:p w14:paraId="7DA755F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A26187">
              <w:rPr>
                <w:sz w:val="22"/>
                <w:szCs w:val="22"/>
              </w:rPr>
              <w:t xml:space="preserve"> </w:t>
            </w:r>
            <w:r w:rsidR="003D03B7">
              <w:rPr>
                <w:sz w:val="22"/>
                <w:szCs w:val="22"/>
              </w:rPr>
              <w:t>1</w:t>
            </w:r>
            <w:r w:rsidR="00A26187">
              <w:rPr>
                <w:sz w:val="22"/>
                <w:szCs w:val="22"/>
              </w:rPr>
              <w:t>9.5. 202</w:t>
            </w:r>
            <w:r w:rsidR="003D03B7">
              <w:rPr>
                <w:sz w:val="22"/>
                <w:szCs w:val="22"/>
              </w:rPr>
              <w:t>5</w:t>
            </w:r>
          </w:p>
        </w:tc>
        <w:tc>
          <w:tcPr>
            <w:tcW w:w="5760" w:type="dxa"/>
            <w:gridSpan w:val="7"/>
            <w:vAlign w:val="center"/>
          </w:tcPr>
          <w:p w14:paraId="1799D0C8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A26187">
              <w:rPr>
                <w:sz w:val="22"/>
                <w:szCs w:val="22"/>
              </w:rPr>
              <w:t xml:space="preserve"> Zuzana Hrnčiříková, v.r. </w:t>
            </w:r>
          </w:p>
        </w:tc>
      </w:tr>
    </w:tbl>
    <w:p w14:paraId="15073AAF" w14:textId="77777777" w:rsidR="006847E2" w:rsidRDefault="00A26187">
      <w:r>
        <w:t xml:space="preserve"> </w:t>
      </w:r>
    </w:p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81ABB1" w14:textId="77777777" w:rsidR="0005111D" w:rsidRDefault="0005111D">
      <w:r>
        <w:separator/>
      </w:r>
    </w:p>
  </w:endnote>
  <w:endnote w:type="continuationSeparator" w:id="0">
    <w:p w14:paraId="35A6BF33" w14:textId="77777777" w:rsidR="0005111D" w:rsidRDefault="00051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74C1EA" w14:textId="77777777" w:rsidR="0005111D" w:rsidRDefault="0005111D">
      <w:r>
        <w:separator/>
      </w:r>
    </w:p>
  </w:footnote>
  <w:footnote w:type="continuationSeparator" w:id="0">
    <w:p w14:paraId="79BF356B" w14:textId="77777777" w:rsidR="0005111D" w:rsidRDefault="0005111D">
      <w:r>
        <w:continuationSeparator/>
      </w:r>
    </w:p>
  </w:footnote>
  <w:footnote w:id="1">
    <w:p w14:paraId="61EE9638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3A52CE"/>
    <w:multiLevelType w:val="hybridMultilevel"/>
    <w:tmpl w:val="B8A049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6F10DE"/>
    <w:multiLevelType w:val="hybridMultilevel"/>
    <w:tmpl w:val="7E3E72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9D1DD2"/>
    <w:multiLevelType w:val="hybridMultilevel"/>
    <w:tmpl w:val="6B3443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C40"/>
    <w:rsid w:val="0005111D"/>
    <w:rsid w:val="000E2C47"/>
    <w:rsid w:val="0018102E"/>
    <w:rsid w:val="001E70DD"/>
    <w:rsid w:val="0035145B"/>
    <w:rsid w:val="00362AB0"/>
    <w:rsid w:val="003D03B7"/>
    <w:rsid w:val="003F5DA2"/>
    <w:rsid w:val="004C6594"/>
    <w:rsid w:val="00512982"/>
    <w:rsid w:val="00514664"/>
    <w:rsid w:val="00526D47"/>
    <w:rsid w:val="0055255D"/>
    <w:rsid w:val="005C219A"/>
    <w:rsid w:val="006847E2"/>
    <w:rsid w:val="00711B6E"/>
    <w:rsid w:val="00730C1A"/>
    <w:rsid w:val="00770EED"/>
    <w:rsid w:val="007A5C85"/>
    <w:rsid w:val="00844219"/>
    <w:rsid w:val="00895A36"/>
    <w:rsid w:val="008A2817"/>
    <w:rsid w:val="008D26A9"/>
    <w:rsid w:val="009836BE"/>
    <w:rsid w:val="00A26187"/>
    <w:rsid w:val="00A3145B"/>
    <w:rsid w:val="00AC3C49"/>
    <w:rsid w:val="00B40EEC"/>
    <w:rsid w:val="00B411DB"/>
    <w:rsid w:val="00BA3203"/>
    <w:rsid w:val="00C03D7D"/>
    <w:rsid w:val="00C50B27"/>
    <w:rsid w:val="00C703F8"/>
    <w:rsid w:val="00C709C9"/>
    <w:rsid w:val="00D62416"/>
    <w:rsid w:val="00DC1BF5"/>
    <w:rsid w:val="00DD202A"/>
    <w:rsid w:val="00DD5C40"/>
    <w:rsid w:val="00E709EA"/>
    <w:rsid w:val="00EB5BDD"/>
    <w:rsid w:val="00EB64D0"/>
    <w:rsid w:val="00F05C92"/>
    <w:rsid w:val="00FD102D"/>
    <w:rsid w:val="00FF0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595DC9"/>
  <w15:chartTrackingRefBased/>
  <w15:docId w15:val="{B8A44E3C-CA92-4CDB-BE58-E8DF33DC0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8D26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rncirikova\Desktop\Posudky%20BP_2022\Hradilov&#225;_V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Hradilová_V</Template>
  <TotalTime>182</TotalTime>
  <Pages>1</Pages>
  <Words>300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Zuzana Hrnčiříková</dc:creator>
  <cp:keywords/>
  <cp:lastModifiedBy>Zuzana Hrnčiříková</cp:lastModifiedBy>
  <cp:revision>13</cp:revision>
  <cp:lastPrinted>2012-04-25T08:21:00Z</cp:lastPrinted>
  <dcterms:created xsi:type="dcterms:W3CDTF">2022-05-02T08:37:00Z</dcterms:created>
  <dcterms:modified xsi:type="dcterms:W3CDTF">2025-05-19T06:38:00Z</dcterms:modified>
</cp:coreProperties>
</file>