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54AB0B6F" w14:textId="77777777" w:rsidTr="00C50B27">
        <w:tc>
          <w:tcPr>
            <w:tcW w:w="9828" w:type="dxa"/>
            <w:gridSpan w:val="9"/>
          </w:tcPr>
          <w:p w14:paraId="2FBBDA1B" w14:textId="77777777"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543950CA" w14:textId="77777777" w:rsidTr="00C50B27">
        <w:tc>
          <w:tcPr>
            <w:tcW w:w="2808" w:type="dxa"/>
          </w:tcPr>
          <w:p w14:paraId="40E2820F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4CA44008" w14:textId="02F9B595" w:rsidR="006847E2" w:rsidRPr="00C50B27" w:rsidRDefault="00215C86" w:rsidP="00215C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Simona </w:t>
            </w:r>
            <w:proofErr w:type="spellStart"/>
            <w:r>
              <w:rPr>
                <w:sz w:val="22"/>
                <w:szCs w:val="22"/>
              </w:rPr>
              <w:t>Pleváková</w:t>
            </w:r>
            <w:proofErr w:type="spellEnd"/>
          </w:p>
        </w:tc>
      </w:tr>
      <w:tr w:rsidR="006847E2" w:rsidRPr="00C50B27" w14:paraId="26C6DE48" w14:textId="77777777" w:rsidTr="00C50B27">
        <w:tc>
          <w:tcPr>
            <w:tcW w:w="2808" w:type="dxa"/>
          </w:tcPr>
          <w:p w14:paraId="35DD4613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04D627F0" w14:textId="0425029D" w:rsidR="006847E2" w:rsidRPr="00C50B27" w:rsidRDefault="00215C86" w:rsidP="00362AB0">
            <w:pPr>
              <w:rPr>
                <w:sz w:val="22"/>
                <w:szCs w:val="22"/>
              </w:rPr>
            </w:pPr>
            <w:r w:rsidRPr="00215C86">
              <w:rPr>
                <w:sz w:val="22"/>
                <w:szCs w:val="22"/>
              </w:rPr>
              <w:t>Závislost na internetu u žáků druhého stupně</w:t>
            </w:r>
            <w:r>
              <w:rPr>
                <w:sz w:val="22"/>
                <w:szCs w:val="22"/>
              </w:rPr>
              <w:t xml:space="preserve"> </w:t>
            </w:r>
            <w:r w:rsidRPr="00215C86">
              <w:rPr>
                <w:sz w:val="22"/>
                <w:szCs w:val="22"/>
              </w:rPr>
              <w:t>základní školy</w:t>
            </w:r>
          </w:p>
        </w:tc>
      </w:tr>
      <w:tr w:rsidR="006847E2" w:rsidRPr="00C50B27" w14:paraId="7D623F3C" w14:textId="77777777" w:rsidTr="00C50B27">
        <w:tc>
          <w:tcPr>
            <w:tcW w:w="2808" w:type="dxa"/>
          </w:tcPr>
          <w:p w14:paraId="364A3D8F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14:paraId="592862C7" w14:textId="13721DD6" w:rsidR="006847E2" w:rsidRPr="00C50B27" w:rsidRDefault="00215C8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Patrik Buček</w:t>
            </w:r>
          </w:p>
        </w:tc>
      </w:tr>
      <w:tr w:rsidR="006847E2" w:rsidRPr="00C50B27" w14:paraId="467C579C" w14:textId="77777777" w:rsidTr="00C50B27">
        <w:tc>
          <w:tcPr>
            <w:tcW w:w="2808" w:type="dxa"/>
          </w:tcPr>
          <w:p w14:paraId="3D20E3EC" w14:textId="77777777"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31D4A9A1" w14:textId="3F841C13" w:rsidR="006847E2" w:rsidRPr="00C50B27" w:rsidRDefault="00215C8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0F9C735C" w14:textId="77777777" w:rsidTr="00C50B27">
        <w:tc>
          <w:tcPr>
            <w:tcW w:w="2808" w:type="dxa"/>
          </w:tcPr>
          <w:p w14:paraId="2B39D882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6533CF16" w14:textId="1A1B4B28" w:rsidR="006847E2" w:rsidRPr="00C50B27" w:rsidRDefault="00215C8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14:paraId="6E406600" w14:textId="77777777" w:rsidTr="00C50B27">
        <w:tc>
          <w:tcPr>
            <w:tcW w:w="2808" w:type="dxa"/>
            <w:vAlign w:val="center"/>
          </w:tcPr>
          <w:p w14:paraId="00024746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7274FA67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0CB7478B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123B979C" w14:textId="77777777" w:rsidTr="00C50B27">
        <w:tc>
          <w:tcPr>
            <w:tcW w:w="9828" w:type="dxa"/>
            <w:gridSpan w:val="9"/>
            <w:shd w:val="clear" w:color="auto" w:fill="A6A6A6"/>
          </w:tcPr>
          <w:p w14:paraId="37960B48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4B91FD86" w14:textId="77777777" w:rsidTr="00C50B27">
        <w:tc>
          <w:tcPr>
            <w:tcW w:w="6791" w:type="dxa"/>
            <w:gridSpan w:val="3"/>
          </w:tcPr>
          <w:p w14:paraId="1333F5F8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4B6FEAB5" w14:textId="241F0DE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F8C03C3" w14:textId="77777777" w:rsidR="006847E2" w:rsidRPr="00215C86" w:rsidRDefault="006847E2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215C86"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597919CB" w14:textId="5666397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5DF654E" w14:textId="2AB7EB3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63E0BAC" w14:textId="6CC86EE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5529104" w14:textId="60539BC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66E2D966" w14:textId="77777777" w:rsidTr="00C50B27">
        <w:tc>
          <w:tcPr>
            <w:tcW w:w="6791" w:type="dxa"/>
            <w:gridSpan w:val="3"/>
          </w:tcPr>
          <w:p w14:paraId="3AB7EAED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3CBC597E" w14:textId="5A66D1D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0C216FC" w14:textId="61F1EAC3" w:rsidR="006847E2" w:rsidRPr="00215C86" w:rsidRDefault="00215C86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50F87DB7" w14:textId="18C8222B" w:rsidR="006847E2" w:rsidRPr="00215C86" w:rsidRDefault="006847E2" w:rsidP="00C50B2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7FBA9D9" w14:textId="4BC2B6C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CAFD7E7" w14:textId="3A00CCEF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0FA8C3D" w14:textId="028B6DD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11BEB00B" w14:textId="77777777" w:rsidTr="00C50B27">
        <w:tc>
          <w:tcPr>
            <w:tcW w:w="6791" w:type="dxa"/>
            <w:gridSpan w:val="3"/>
          </w:tcPr>
          <w:p w14:paraId="27BB04B5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4CB067C0" w14:textId="358C7E5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688FBFB" w14:textId="77777777" w:rsidR="006847E2" w:rsidRPr="00215C86" w:rsidRDefault="006847E2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215C86"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70378DBE" w14:textId="69D8B98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E45AFC1" w14:textId="3A51968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2745102" w14:textId="6707AA6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354A805" w14:textId="2C202B1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1B04CCA9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5B7462F2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35649E66" w14:textId="77777777" w:rsidTr="00C50B27">
        <w:tc>
          <w:tcPr>
            <w:tcW w:w="6791" w:type="dxa"/>
            <w:gridSpan w:val="3"/>
          </w:tcPr>
          <w:p w14:paraId="222C34B5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14EEB7E8" w14:textId="77777777" w:rsidR="006847E2" w:rsidRPr="00215C86" w:rsidRDefault="006847E2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215C86"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51202F2" w14:textId="39E5E10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F07B237" w14:textId="3440ED8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54CB994" w14:textId="571AA53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B783531" w14:textId="3A5E84D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D9D44C9" w14:textId="6921379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52A7DBCE" w14:textId="77777777" w:rsidTr="00C50B27">
        <w:tc>
          <w:tcPr>
            <w:tcW w:w="6791" w:type="dxa"/>
            <w:gridSpan w:val="3"/>
          </w:tcPr>
          <w:p w14:paraId="701D7E8D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368CDCB6" w14:textId="16EA6DE6" w:rsidR="006847E2" w:rsidRPr="00215C86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4FC04C3" w14:textId="77777777" w:rsidR="006847E2" w:rsidRPr="00215C86" w:rsidRDefault="006847E2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215C86"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634F9417" w14:textId="42F6F38E" w:rsidR="006847E2" w:rsidRPr="00215C86" w:rsidRDefault="006847E2" w:rsidP="00C50B2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EF11BBB" w14:textId="05B4D4A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2C1CBEC" w14:textId="054DC21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FB8E14B" w14:textId="12F4F03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3EA8DB08" w14:textId="77777777" w:rsidTr="00C50B27">
        <w:tc>
          <w:tcPr>
            <w:tcW w:w="6791" w:type="dxa"/>
            <w:gridSpan w:val="3"/>
          </w:tcPr>
          <w:p w14:paraId="0CA84B5A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2F5F632F" w14:textId="3A86C5D4" w:rsidR="005C219A" w:rsidRPr="00215C86" w:rsidRDefault="005C219A" w:rsidP="00C50B2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96CD158" w14:textId="77777777" w:rsidR="005C219A" w:rsidRPr="00215C86" w:rsidRDefault="005C219A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215C86"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5EA823EA" w14:textId="5F603579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376A717" w14:textId="08F04C89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9F50A74" w14:textId="131B962B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89EC99A" w14:textId="245CB0BC" w:rsidR="005C219A" w:rsidRPr="00C50B27" w:rsidRDefault="005C219A" w:rsidP="00215C86">
            <w:pPr>
              <w:rPr>
                <w:sz w:val="22"/>
                <w:szCs w:val="22"/>
              </w:rPr>
            </w:pPr>
          </w:p>
        </w:tc>
      </w:tr>
      <w:tr w:rsidR="005C219A" w:rsidRPr="00C50B27" w14:paraId="477F725A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6EE7A3AF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286CDD39" w14:textId="77777777" w:rsidTr="00C50B27">
        <w:tc>
          <w:tcPr>
            <w:tcW w:w="6791" w:type="dxa"/>
            <w:gridSpan w:val="3"/>
          </w:tcPr>
          <w:p w14:paraId="7F52B13F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2266B3D3" w14:textId="59B0589A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90D7BBE" w14:textId="77777777" w:rsidR="0055255D" w:rsidRPr="00215C86" w:rsidRDefault="0055255D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215C86"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75511CE9" w14:textId="5D43F7FE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3CEFE45" w14:textId="138DA245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6FD7EFF" w14:textId="3B96E01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5FDE5FC" w14:textId="2620E1CD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08F08195" w14:textId="77777777" w:rsidTr="00C50B27">
        <w:tc>
          <w:tcPr>
            <w:tcW w:w="6791" w:type="dxa"/>
            <w:gridSpan w:val="3"/>
          </w:tcPr>
          <w:p w14:paraId="736FA41A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1CF775D4" w14:textId="0D2D6FA5" w:rsidR="0055255D" w:rsidRPr="00215C86" w:rsidRDefault="0055255D" w:rsidP="00C50B2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C700D92" w14:textId="2320CE35" w:rsidR="0055255D" w:rsidRPr="00215C86" w:rsidRDefault="00215C86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215C86"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51C585C9" w14:textId="49CC3236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1AA5181" w14:textId="54472E6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E058168" w14:textId="02A6CE5B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4422774" w14:textId="56833576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65D5D1E0" w14:textId="77777777" w:rsidTr="00C50B27">
        <w:tc>
          <w:tcPr>
            <w:tcW w:w="6791" w:type="dxa"/>
            <w:gridSpan w:val="3"/>
          </w:tcPr>
          <w:p w14:paraId="0DA7EEF3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7E868E21" w14:textId="3C9382B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B078E7D" w14:textId="77777777" w:rsidR="0055255D" w:rsidRPr="00215C86" w:rsidRDefault="0055255D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215C86"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3BF206AF" w14:textId="2E4AB51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EF74708" w14:textId="3E4D15D0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F6CE77A" w14:textId="797A68D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FF930E7" w14:textId="613641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3B9BF856" w14:textId="77777777" w:rsidTr="00C50B27">
        <w:tc>
          <w:tcPr>
            <w:tcW w:w="6791" w:type="dxa"/>
            <w:gridSpan w:val="3"/>
          </w:tcPr>
          <w:p w14:paraId="56E174E9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224EF61F" w14:textId="020BBBC6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A44D72E" w14:textId="77777777" w:rsidR="0055255D" w:rsidRPr="00215C86" w:rsidRDefault="0055255D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215C86"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4DFFEA55" w14:textId="0311F5B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DCDAAEC" w14:textId="06106706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6231D18" w14:textId="6814EE8C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C1FD0DA" w14:textId="6C50576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424749D1" w14:textId="77777777" w:rsidTr="00B411DB">
        <w:tc>
          <w:tcPr>
            <w:tcW w:w="9828" w:type="dxa"/>
            <w:gridSpan w:val="9"/>
            <w:shd w:val="clear" w:color="auto" w:fill="A6A6A6"/>
          </w:tcPr>
          <w:p w14:paraId="6992DD79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3E254D2D" w14:textId="77777777" w:rsidTr="00C50B27">
        <w:tc>
          <w:tcPr>
            <w:tcW w:w="6791" w:type="dxa"/>
            <w:gridSpan w:val="3"/>
          </w:tcPr>
          <w:p w14:paraId="43E7AF1E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2A35E3B9" w14:textId="6D36D9D9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06DF12B" w14:textId="5F85B3CF" w:rsidR="00B411DB" w:rsidRPr="00215C86" w:rsidRDefault="00215C86" w:rsidP="00514664">
            <w:pPr>
              <w:jc w:val="center"/>
              <w:rPr>
                <w:b/>
                <w:bCs/>
                <w:sz w:val="22"/>
                <w:szCs w:val="22"/>
              </w:rPr>
            </w:pPr>
            <w:r w:rsidRPr="00215C86"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44C9EAF8" w14:textId="50D3919A" w:rsidR="00B411DB" w:rsidRPr="00215C86" w:rsidRDefault="00B411DB" w:rsidP="0051466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147F899" w14:textId="2FBE951D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118CA85" w14:textId="10F55B5C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F1E07FC" w14:textId="630D5150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1F14716C" w14:textId="77777777" w:rsidTr="00C50B27">
        <w:tc>
          <w:tcPr>
            <w:tcW w:w="6791" w:type="dxa"/>
            <w:gridSpan w:val="3"/>
          </w:tcPr>
          <w:p w14:paraId="380E9023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21BC71EC" w14:textId="172F3B00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56B3117" w14:textId="77777777" w:rsidR="00B411DB" w:rsidRPr="00215C86" w:rsidRDefault="00B411DB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215C86"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0C472EB4" w14:textId="5A281303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1D75FB9" w14:textId="3D6B5852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E7FF5C0" w14:textId="5AC9A318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E03B3C5" w14:textId="6B4896AF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5FC6E01C" w14:textId="77777777" w:rsidTr="00C50B27">
        <w:tc>
          <w:tcPr>
            <w:tcW w:w="6791" w:type="dxa"/>
            <w:gridSpan w:val="3"/>
          </w:tcPr>
          <w:p w14:paraId="6E500271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14:paraId="0E7A8A76" w14:textId="77777777" w:rsidR="00B411DB" w:rsidRPr="00215C86" w:rsidRDefault="00B411DB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215C86"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0E1E8971" w14:textId="743589DB" w:rsidR="00B411DB" w:rsidRPr="00215C86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48B6CD9" w14:textId="4E6E3008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3DB8E89" w14:textId="44F6866D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8F7DF1C" w14:textId="408FE4C8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836F7A3" w14:textId="0482C2BD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2000ECA4" w14:textId="77777777" w:rsidTr="00C50B27">
        <w:tc>
          <w:tcPr>
            <w:tcW w:w="9828" w:type="dxa"/>
            <w:gridSpan w:val="9"/>
          </w:tcPr>
          <w:p w14:paraId="6B907F57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21721F66" w14:textId="4BCA9346" w:rsidR="00B411DB" w:rsidRPr="00C50B27" w:rsidRDefault="00215C8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Struktura bakalářské práce je přehledná a logická. Místy text přechází z odborné do hovorové roviny.  </w:t>
            </w:r>
          </w:p>
          <w:p w14:paraId="268634F3" w14:textId="77777777" w:rsidR="00215C86" w:rsidRDefault="00215C86" w:rsidP="00362AB0">
            <w:pPr>
              <w:rPr>
                <w:sz w:val="22"/>
                <w:szCs w:val="22"/>
              </w:rPr>
            </w:pPr>
          </w:p>
          <w:p w14:paraId="322B4A06" w14:textId="3580BAAC" w:rsidR="00B411DB" w:rsidRDefault="00215C8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teoretické části autorka dostatečně rozebírá pojmy jako internet, závislost – zejména nelátková, závislost na internetu. A nezapomíná ani zmínit specifika jejího výzkumného souboru. Vhodným způsobem tak čtenáře uvádí do kontextu jejího výzkumu.</w:t>
            </w:r>
          </w:p>
          <w:p w14:paraId="762F1353" w14:textId="77777777" w:rsidR="00215C86" w:rsidRDefault="00215C86" w:rsidP="00362AB0">
            <w:pPr>
              <w:rPr>
                <w:sz w:val="22"/>
                <w:szCs w:val="22"/>
              </w:rPr>
            </w:pPr>
          </w:p>
          <w:p w14:paraId="740BE32F" w14:textId="79362C26" w:rsidR="00215C86" w:rsidRDefault="00215C8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empirické části autorka formuluje výzkumné cíle a výzkumné otázky, které jsou srozumitelné, měřitelné, ověřitelné a aktuální. Na tomto základě volí správně kvantitativní design. Ke sběru dat autorka využila standardizovaný dotazník rozšířený o několik vlastních otázek. Přesto, že je celý dotazník v příloze, uvítal bych konkrétnější popis přidaných položek.</w:t>
            </w:r>
          </w:p>
          <w:p w14:paraId="33CA059A" w14:textId="44B3EA52" w:rsidR="00215C86" w:rsidRPr="00C50B27" w:rsidRDefault="00215C8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 části věnující se analýze oceňuji, že autorka překročila deskriptivní rovinu a pouští se do statistického testování. V interpretaci autorka rovnou své výsledky diskutuje s výsledky jiných šetření. V doporučeních autorka míří na pracovníky ve škole a rodiče. Návrhy míří k vytvoření podpůrné sítě kolem žáka v rámci obou těchto systémů, které propojuje </w:t>
            </w:r>
            <w:r w:rsidR="008B3802">
              <w:rPr>
                <w:sz w:val="22"/>
                <w:szCs w:val="22"/>
              </w:rPr>
              <w:t>skrze práci</w:t>
            </w:r>
            <w:r>
              <w:rPr>
                <w:sz w:val="22"/>
                <w:szCs w:val="22"/>
              </w:rPr>
              <w:t xml:space="preserve"> sociálního pedagoga. Velice vítám takové komplexní návrhy. Jen škoda, že autorka v návrzích více nezohledňuje i další výsledky svého šetření. </w:t>
            </w:r>
          </w:p>
          <w:p w14:paraId="41C383F9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  <w:p w14:paraId="59EE24A6" w14:textId="7CC0DA33" w:rsidR="00B411DB" w:rsidRPr="00C50B27" w:rsidRDefault="00215C8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Autorka v celém průběhu pracovala</w:t>
            </w:r>
            <w:r w:rsidR="008B3802">
              <w:rPr>
                <w:sz w:val="22"/>
                <w:szCs w:val="22"/>
              </w:rPr>
              <w:t xml:space="preserve"> aktivně a</w:t>
            </w:r>
            <w:r>
              <w:rPr>
                <w:sz w:val="22"/>
                <w:szCs w:val="22"/>
              </w:rPr>
              <w:t xml:space="preserve"> samostatně</w:t>
            </w:r>
            <w:r w:rsidR="008B380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="008B3802">
              <w:rPr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a konzultace byla vždy připravená.</w:t>
            </w:r>
          </w:p>
        </w:tc>
      </w:tr>
      <w:tr w:rsidR="00B411DB" w:rsidRPr="00C50B27" w14:paraId="72E04FE1" w14:textId="77777777" w:rsidTr="00C50B27">
        <w:tc>
          <w:tcPr>
            <w:tcW w:w="9828" w:type="dxa"/>
            <w:gridSpan w:val="9"/>
          </w:tcPr>
          <w:p w14:paraId="5E831E7A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02FE5A71" w14:textId="1927890B" w:rsidR="00B411DB" w:rsidRPr="00C50B27" w:rsidRDefault="00215C86" w:rsidP="00362AB0">
            <w:pPr>
              <w:rPr>
                <w:sz w:val="22"/>
                <w:szCs w:val="22"/>
              </w:rPr>
            </w:pPr>
            <w:r w:rsidRPr="00215C86">
              <w:rPr>
                <w:sz w:val="22"/>
                <w:szCs w:val="22"/>
              </w:rPr>
              <w:t>Ve výsledcích uvádíte, že starší žáci vykazují vyšší míru závislosti na internetu. Čím si tento rozdíl vysvětlujete</w:t>
            </w:r>
            <w:r>
              <w:rPr>
                <w:sz w:val="22"/>
                <w:szCs w:val="22"/>
              </w:rPr>
              <w:t>?</w:t>
            </w:r>
          </w:p>
        </w:tc>
      </w:tr>
      <w:tr w:rsidR="00B411DB" w:rsidRPr="00C50B27" w14:paraId="68AEDD1F" w14:textId="77777777" w:rsidTr="00C50B27">
        <w:tc>
          <w:tcPr>
            <w:tcW w:w="6791" w:type="dxa"/>
            <w:gridSpan w:val="3"/>
          </w:tcPr>
          <w:p w14:paraId="226558BD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250A0794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14:paraId="0CD18618" w14:textId="77777777" w:rsidR="00B411DB" w:rsidRPr="00215C86" w:rsidRDefault="00B411DB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215C86"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14:paraId="5D120B94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14:paraId="185303D6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</w:tcPr>
          <w:p w14:paraId="43C6DEC4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</w:tcPr>
          <w:p w14:paraId="3F5CDD9E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14:paraId="29D3D7AB" w14:textId="77777777" w:rsidTr="00C50B27">
        <w:tc>
          <w:tcPr>
            <w:tcW w:w="4068" w:type="dxa"/>
            <w:gridSpan w:val="2"/>
            <w:vAlign w:val="center"/>
          </w:tcPr>
          <w:p w14:paraId="1765EF97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</w:p>
        </w:tc>
        <w:tc>
          <w:tcPr>
            <w:tcW w:w="5760" w:type="dxa"/>
            <w:gridSpan w:val="7"/>
            <w:vAlign w:val="center"/>
          </w:tcPr>
          <w:p w14:paraId="3CA53AF7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14:paraId="3F058EF7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0D6B6" w14:textId="77777777" w:rsidR="009B1CAF" w:rsidRDefault="009B1CAF">
      <w:r>
        <w:separator/>
      </w:r>
    </w:p>
  </w:endnote>
  <w:endnote w:type="continuationSeparator" w:id="0">
    <w:p w14:paraId="65EB5443" w14:textId="77777777" w:rsidR="009B1CAF" w:rsidRDefault="009B1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B8D3E" w14:textId="77777777" w:rsidR="009B1CAF" w:rsidRDefault="009B1CAF">
      <w:r>
        <w:separator/>
      </w:r>
    </w:p>
  </w:footnote>
  <w:footnote w:type="continuationSeparator" w:id="0">
    <w:p w14:paraId="4F5BC780" w14:textId="77777777" w:rsidR="009B1CAF" w:rsidRDefault="009B1CAF">
      <w:r>
        <w:continuationSeparator/>
      </w:r>
    </w:p>
  </w:footnote>
  <w:footnote w:id="1">
    <w:p w14:paraId="3DD6D399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CB5"/>
    <w:rsid w:val="00085CB5"/>
    <w:rsid w:val="000E2C47"/>
    <w:rsid w:val="00215C86"/>
    <w:rsid w:val="00362AB0"/>
    <w:rsid w:val="003F5DA2"/>
    <w:rsid w:val="00512982"/>
    <w:rsid w:val="00514664"/>
    <w:rsid w:val="00526D47"/>
    <w:rsid w:val="0055255D"/>
    <w:rsid w:val="005C219A"/>
    <w:rsid w:val="006847E2"/>
    <w:rsid w:val="00730C1A"/>
    <w:rsid w:val="00834807"/>
    <w:rsid w:val="008B3802"/>
    <w:rsid w:val="009B1CAF"/>
    <w:rsid w:val="00B411DB"/>
    <w:rsid w:val="00BA3203"/>
    <w:rsid w:val="00C03D7D"/>
    <w:rsid w:val="00C50B27"/>
    <w:rsid w:val="00D62416"/>
    <w:rsid w:val="00DC1BF5"/>
    <w:rsid w:val="00E709EA"/>
    <w:rsid w:val="00E87FCF"/>
    <w:rsid w:val="00FD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DA4504"/>
  <w15:chartTrackingRefBased/>
  <w15:docId w15:val="{B5BEB0CA-C59D-2B4A-9776-6CBCBB7A5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55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229660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9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cbook/Downloads/POSUDEK%20VEDOUCI&#769;HO%20BAKALA&#769;R&#780;SKE&#769;%20PRA&#769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VEDOUCÍHO BAKALÁŘSKÉ PRÁCE_2022.dotx</Template>
  <TotalTime>59</TotalTime>
  <Pages>2</Pages>
  <Words>404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Patrik</dc:creator>
  <cp:keywords/>
  <cp:lastModifiedBy>Patrik</cp:lastModifiedBy>
  <cp:revision>3</cp:revision>
  <cp:lastPrinted>2012-04-25T08:21:00Z</cp:lastPrinted>
  <dcterms:created xsi:type="dcterms:W3CDTF">2025-05-14T06:57:00Z</dcterms:created>
  <dcterms:modified xsi:type="dcterms:W3CDTF">2025-05-16T07:13:00Z</dcterms:modified>
</cp:coreProperties>
</file>