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D87E47F"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931788">
        <w:rPr>
          <w:rFonts w:asciiTheme="minorHAnsi" w:hAnsiTheme="minorHAnsi" w:cstheme="minorHAnsi"/>
          <w:sz w:val="22"/>
          <w:szCs w:val="22"/>
        </w:rPr>
        <w:t>Bc. Tereza Rájová</w:t>
      </w:r>
    </w:p>
    <w:p w14:paraId="00D6BB86" w14:textId="04E38D6A"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r w:rsidR="00931788">
        <w:rPr>
          <w:rFonts w:asciiTheme="minorHAnsi" w:hAnsiTheme="minorHAnsi" w:cstheme="minorHAnsi"/>
          <w:sz w:val="22"/>
          <w:szCs w:val="22"/>
        </w:rPr>
        <w:t>Ing. Roman Sklenár, Ph.D.</w:t>
      </w:r>
    </w:p>
    <w:p w14:paraId="09E4DE65" w14:textId="5F9EA883"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931788">
        <w:rPr>
          <w:rFonts w:cstheme="minorHAnsi"/>
        </w:rPr>
        <w:t>Digitalizace a automatizace vybraných účetních proces</w:t>
      </w:r>
      <w:r w:rsidR="00931788" w:rsidRPr="00931788">
        <w:rPr>
          <w:rFonts w:cstheme="minorHAnsi"/>
        </w:rPr>
        <w:t>ů</w:t>
      </w:r>
      <w:r w:rsidR="00931788">
        <w:rPr>
          <w:rFonts w:cstheme="minorHAnsi"/>
        </w:rPr>
        <w:t xml:space="preserve"> ve společnosti</w:t>
      </w:r>
    </w:p>
    <w:p w14:paraId="35028D0F" w14:textId="598039B2"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931788">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089E2D49" w:rsidR="000E094A" w:rsidRDefault="00931788"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4A103C80" w14:textId="0BB17BD8" w:rsidR="000E094A" w:rsidRPr="000E094A" w:rsidRDefault="00931788" w:rsidP="00CD12C3">
            <w:pPr>
              <w:tabs>
                <w:tab w:val="right" w:pos="8789"/>
              </w:tabs>
              <w:jc w:val="both"/>
              <w:rPr>
                <w:rFonts w:cstheme="minorHAnsi"/>
              </w:rPr>
            </w:pPr>
            <w:r>
              <w:rPr>
                <w:rFonts w:cstheme="minorHAnsi"/>
              </w:rPr>
              <w:t>C</w:t>
            </w:r>
            <w:r w:rsidRPr="00931788">
              <w:rPr>
                <w:rFonts w:cstheme="minorHAnsi"/>
              </w:rPr>
              <w:t xml:space="preserve">íl </w:t>
            </w:r>
            <w:r>
              <w:rPr>
                <w:rFonts w:cstheme="minorHAnsi"/>
              </w:rPr>
              <w:t>práce je</w:t>
            </w:r>
            <w:r w:rsidRPr="00931788">
              <w:rPr>
                <w:rFonts w:cstheme="minorHAnsi"/>
              </w:rPr>
              <w:t xml:space="preserve"> formulován</w:t>
            </w:r>
            <w:r>
              <w:rPr>
                <w:rFonts w:cstheme="minorHAnsi"/>
              </w:rPr>
              <w:t xml:space="preserve"> poměrně stručně</w:t>
            </w:r>
            <w:r w:rsidRPr="00931788">
              <w:rPr>
                <w:rFonts w:cstheme="minorHAnsi"/>
              </w:rPr>
              <w:t>,</w:t>
            </w:r>
            <w:r>
              <w:rPr>
                <w:rFonts w:cstheme="minorHAnsi"/>
              </w:rPr>
              <w:t xml:space="preserve"> doporučil bych ho více rozepsat a rozdělit na hlavní a vedlejší cíle.</w:t>
            </w:r>
            <w:r w:rsidRPr="00931788">
              <w:rPr>
                <w:rFonts w:cstheme="minorHAnsi"/>
              </w:rPr>
              <w:t xml:space="preserve"> </w:t>
            </w:r>
            <w:r>
              <w:rPr>
                <w:rFonts w:cstheme="minorHAnsi"/>
              </w:rPr>
              <w:t>M</w:t>
            </w:r>
            <w:r w:rsidRPr="00931788">
              <w:rPr>
                <w:rFonts w:cstheme="minorHAnsi"/>
              </w:rPr>
              <w:t>etod</w:t>
            </w:r>
            <w:r>
              <w:rPr>
                <w:rFonts w:cstheme="minorHAnsi"/>
              </w:rPr>
              <w:t>y</w:t>
            </w:r>
            <w:r w:rsidRPr="00931788">
              <w:rPr>
                <w:rFonts w:cstheme="minorHAnsi"/>
              </w:rPr>
              <w:t xml:space="preserve"> </w:t>
            </w:r>
            <w:r>
              <w:rPr>
                <w:rFonts w:cstheme="minorHAnsi"/>
              </w:rPr>
              <w:t>zpracování práce odpovídají zvolenému cíli</w:t>
            </w:r>
            <w:r w:rsidRPr="00931788">
              <w:rPr>
                <w:rFonts w:cstheme="minorHAnsi"/>
              </w:rPr>
              <w:t>.</w:t>
            </w:r>
          </w:p>
          <w:p w14:paraId="6BEDE3C6" w14:textId="4A068D47" w:rsid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6CD03F4C" w:rsidR="000E094A" w:rsidRDefault="00F53026" w:rsidP="00694399">
                <w:pPr>
                  <w:tabs>
                    <w:tab w:val="right" w:pos="8789"/>
                  </w:tabs>
                  <w:jc w:val="center"/>
                  <w:rPr>
                    <w:rFonts w:cstheme="minorHAnsi"/>
                    <w:b/>
                  </w:rPr>
                </w:pPr>
                <w:r>
                  <w:rPr>
                    <w:rFonts w:cstheme="minorHAnsi"/>
                    <w:b/>
                  </w:rPr>
                  <w:t>D</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31BF4D26" w:rsidR="000E094A" w:rsidRPr="000E094A" w:rsidRDefault="00931788" w:rsidP="00CD12C3">
            <w:pPr>
              <w:tabs>
                <w:tab w:val="right" w:pos="8789"/>
              </w:tabs>
              <w:jc w:val="both"/>
              <w:rPr>
                <w:rFonts w:cstheme="minorHAnsi"/>
              </w:rPr>
            </w:pPr>
            <w:r>
              <w:rPr>
                <w:rFonts w:cstheme="minorHAnsi"/>
              </w:rPr>
              <w:t xml:space="preserve">Teoretická část je rozsáhlá a pokrývá problematiku skladového hospodářství a také popisuje problematiku digitalizace a automatizace co správně odpovídá tématu práce. V rešerši </w:t>
            </w:r>
            <w:r w:rsidR="00F53026">
              <w:rPr>
                <w:rFonts w:cstheme="minorHAnsi"/>
              </w:rPr>
              <w:t>však chybí</w:t>
            </w:r>
            <w:r>
              <w:rPr>
                <w:rFonts w:cstheme="minorHAnsi"/>
              </w:rPr>
              <w:t xml:space="preserve"> popis informací k obratovosti zásob a hlavně ekonomická rešerše zaměřená na metody hodnocení </w:t>
            </w:r>
            <w:r w:rsidR="00F53026">
              <w:rPr>
                <w:rFonts w:cstheme="minorHAnsi"/>
              </w:rPr>
              <w:t>nákladovosti projektu, které jsou prakticky analyzovány v poslední kapitole.</w:t>
            </w: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CC1F925" w:rsidR="000E094A" w:rsidRDefault="00F53026"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4E3FC084" w:rsidR="000E094A" w:rsidRPr="000E094A" w:rsidRDefault="00C660BE" w:rsidP="00CD12C3">
            <w:pPr>
              <w:tabs>
                <w:tab w:val="right" w:pos="8789"/>
              </w:tabs>
              <w:jc w:val="both"/>
              <w:rPr>
                <w:rFonts w:cstheme="minorHAnsi"/>
              </w:rPr>
            </w:pPr>
            <w:r w:rsidRPr="00C660BE">
              <w:rPr>
                <w:rFonts w:cstheme="minorHAnsi"/>
              </w:rPr>
              <w:t>Vzhledem k tomu, že výzkumná část práce je zaměřena na konkrétní společnost, představuje provedená analýza nedílný a významný přínos celé práce. Navazuje na teoretickou rešerši a po úvodním představení společnosti se detailně věnuje analýze skladových procesů ve zvolené firmě. Tato analýza je zpracována velmi důkladně a systematicky, což umožňuje identifikovat nedostatky ve skladové evidenci a procesech. Na jejím základě lze formulovat konkrétní návrhy na zlepšení.</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1825972" w:rsidR="000E094A" w:rsidRDefault="00F53026"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69972017" w14:textId="3BF73FC8" w:rsidR="009C7318" w:rsidRPr="000E094A" w:rsidRDefault="00C660BE" w:rsidP="00CD12C3">
            <w:pPr>
              <w:tabs>
                <w:tab w:val="right" w:pos="8789"/>
              </w:tabs>
              <w:jc w:val="both"/>
              <w:rPr>
                <w:rFonts w:cstheme="minorHAnsi"/>
              </w:rPr>
            </w:pPr>
            <w:r w:rsidRPr="00C660BE">
              <w:rPr>
                <w:rFonts w:cstheme="minorHAnsi"/>
              </w:rPr>
              <w:t>Díky pečlivě provedené analýze skladového hospodářství bylo možné vypracovat návrh digitalizace, který si studentka stanovila jako hlavní cíl práce. Tento cíl se podařilo úspěšně naplnit, přičemž výsledkem je detailně propracovaný návrh zahrnující konkrétní postupy implementace i zapojení zaměstnanců. Významným přínosem a nedílnou součástí práce je rovněž ekonomické zhodnocení nákladů a přínosů, které výrazně zvyšuje její vypovídací hodnotu. Doporučuji této části věnovat ještě větší pozornost a prostor, neboť je klíčová pro úspěšnou realizaci celého projektu.</w:t>
            </w: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E4CCD30" w:rsidR="000E094A" w:rsidRDefault="002F5719"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406D5824" w14:textId="3EBEBD51" w:rsidR="000E094A" w:rsidRPr="000E094A" w:rsidRDefault="00C660BE" w:rsidP="00CD12C3">
            <w:pPr>
              <w:tabs>
                <w:tab w:val="right" w:pos="8789"/>
              </w:tabs>
              <w:jc w:val="both"/>
              <w:rPr>
                <w:rFonts w:cstheme="minorHAnsi"/>
              </w:rPr>
            </w:pPr>
            <w:r w:rsidRPr="00C660BE">
              <w:rPr>
                <w:rFonts w:cstheme="minorHAnsi"/>
              </w:rPr>
              <w:t>Práce je logicky a obsahově dobře provázaná. Teoretická rešerše systematicky rozebírá problematiku, která je následně aplikována v analytické části a dále rozvinuta v konkrétních návrzích digitalizace. Citace jsou uvedeny v souladu s požadavky, jazyková i stylistická úroveň odpovídá standardům kladeným na diplomovou práci. Součástí práce jsou také ilustrace navržených řešení a kalkulační tabulky, které přispívají k její přehlednosti a zvyšují její vypovídací hodnotu.</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CD11FA4" w:rsidR="009C7318" w:rsidRDefault="002F5719" w:rsidP="00694399">
                <w:pPr>
                  <w:tabs>
                    <w:tab w:val="right" w:pos="8789"/>
                  </w:tabs>
                  <w:jc w:val="center"/>
                  <w:rPr>
                    <w:rFonts w:cstheme="minorHAnsi"/>
                    <w:b/>
                  </w:rPr>
                </w:pPr>
                <w:r>
                  <w:rPr>
                    <w:rFonts w:cstheme="minorHAnsi"/>
                    <w:b/>
                  </w:rPr>
                  <w:t>B</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18837951" w:rsidR="00D6308A" w:rsidRPr="000E094A" w:rsidRDefault="00C660BE" w:rsidP="00AF31F5">
            <w:pPr>
              <w:tabs>
                <w:tab w:val="right" w:pos="8789"/>
              </w:tabs>
              <w:jc w:val="both"/>
              <w:rPr>
                <w:rFonts w:cstheme="minorHAnsi"/>
              </w:rPr>
            </w:pPr>
            <w:bookmarkStart w:id="2" w:name="_Hlk98164743"/>
            <w:r w:rsidRPr="00C660BE">
              <w:rPr>
                <w:rFonts w:cstheme="minorHAnsi"/>
              </w:rPr>
              <w:t>K práci nemám žádné zásadní výhrady. Pouze teoretická část by mohla být rozšířena o některé postupy, které jsou následně využity v praktické části. Práce je silně orientována na praxi a představuje jednoznačný přínos pro zvolenou společnost.</w:t>
            </w: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6C7A5B2C" w:rsidR="009C7318" w:rsidRDefault="0007781B"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Popište, jak přesně doporučujete řešit zásobování a frekvenci doplňování zásob v pohotovostním skladu. </w:t>
      </w:r>
      <w:r w:rsidR="00C660BE" w:rsidRPr="00C660BE">
        <w:rPr>
          <w:rFonts w:cstheme="minorHAnsi"/>
        </w:rPr>
        <w:t>Jakým způsobem by měla společnost řešit manka v tomto skladu, do kterého mají podle vašeho návrhu přístup všichni zaměstnanci?</w:t>
      </w:r>
    </w:p>
    <w:p w14:paraId="55DA52BC" w14:textId="7BC65AEB" w:rsidR="005C4ACA" w:rsidRPr="004019D4" w:rsidRDefault="004019D4" w:rsidP="005C4ACA">
      <w:pPr>
        <w:pStyle w:val="Odstavecseseznamem"/>
        <w:numPr>
          <w:ilvl w:val="0"/>
          <w:numId w:val="4"/>
        </w:numPr>
        <w:spacing w:after="120" w:line="240" w:lineRule="auto"/>
        <w:ind w:left="714" w:hanging="357"/>
        <w:contextualSpacing w:val="0"/>
        <w:jc w:val="both"/>
        <w:rPr>
          <w:rFonts w:cstheme="minorHAnsi"/>
        </w:rPr>
      </w:pPr>
      <w:r w:rsidRPr="004019D4">
        <w:rPr>
          <w:rFonts w:cstheme="minorHAnsi"/>
        </w:rPr>
        <w:t xml:space="preserve">Jak hodnotíte ochotu klíčové osoby odpovědné za skladové </w:t>
      </w:r>
      <w:r w:rsidR="00C660BE" w:rsidRPr="004019D4">
        <w:rPr>
          <w:rFonts w:cstheme="minorHAnsi"/>
        </w:rPr>
        <w:t>hospodářství</w:t>
      </w:r>
      <w:r w:rsidR="00C660BE">
        <w:rPr>
          <w:rFonts w:cstheme="minorHAnsi"/>
        </w:rPr>
        <w:t>, která je</w:t>
      </w:r>
      <w:r w:rsidRPr="004019D4">
        <w:rPr>
          <w:rFonts w:cstheme="minorHAnsi"/>
        </w:rPr>
        <w:t xml:space="preserve"> v předdůchodovém věku</w:t>
      </w:r>
      <w:r w:rsidR="00C660BE">
        <w:rPr>
          <w:rFonts w:cstheme="minorHAnsi"/>
        </w:rPr>
        <w:t>,</w:t>
      </w:r>
      <w:r w:rsidRPr="004019D4">
        <w:rPr>
          <w:rFonts w:cstheme="minorHAnsi"/>
        </w:rPr>
        <w:t xml:space="preserve"> k implementaci nové a moderní technologie </w:t>
      </w:r>
      <w:r w:rsidR="00C660BE">
        <w:rPr>
          <w:rFonts w:cstheme="minorHAnsi"/>
        </w:rPr>
        <w:t>s ohledem</w:t>
      </w:r>
      <w:r w:rsidRPr="004019D4">
        <w:rPr>
          <w:rFonts w:cstheme="minorHAnsi"/>
        </w:rPr>
        <w:t xml:space="preserve"> na </w:t>
      </w:r>
      <w:r w:rsidR="00C660BE">
        <w:rPr>
          <w:rFonts w:cstheme="minorHAnsi"/>
        </w:rPr>
        <w:t>její</w:t>
      </w:r>
      <w:r w:rsidRPr="004019D4">
        <w:rPr>
          <w:rFonts w:cstheme="minorHAnsi"/>
        </w:rPr>
        <w:t xml:space="preserve"> věk, časové možnosti a schopnosti? </w:t>
      </w:r>
    </w:p>
    <w:p w14:paraId="4E8A145B" w14:textId="5030EB59" w:rsidR="004019D4" w:rsidRDefault="00C660BE" w:rsidP="004019D4">
      <w:pPr>
        <w:pStyle w:val="Odstavecseseznamem"/>
        <w:numPr>
          <w:ilvl w:val="0"/>
          <w:numId w:val="4"/>
        </w:numPr>
        <w:spacing w:after="120" w:line="240" w:lineRule="auto"/>
        <w:ind w:left="714" w:hanging="357"/>
        <w:contextualSpacing w:val="0"/>
        <w:jc w:val="both"/>
        <w:rPr>
          <w:rFonts w:cstheme="minorHAnsi"/>
        </w:rPr>
      </w:pPr>
      <w:r w:rsidRPr="00C660BE">
        <w:rPr>
          <w:rFonts w:cstheme="minorHAnsi"/>
        </w:rPr>
        <w:t>Nezvyšuje digitalizace nároky na současné zaměstnance, což by mohlo vést k požadavkům na navýšení mezd nebo dokonce k riziku jejich odchodu? Byla tato otázka projednána s vedením společnosti?</w:t>
      </w:r>
    </w:p>
    <w:p w14:paraId="5C89816B" w14:textId="77777777" w:rsidR="0024258E" w:rsidRDefault="0024258E" w:rsidP="00A40E93">
      <w:pPr>
        <w:jc w:val="both"/>
        <w:rPr>
          <w:rFonts w:cstheme="minorHAnsi"/>
        </w:rPr>
      </w:pPr>
    </w:p>
    <w:p w14:paraId="4E3072FA" w14:textId="7C2639F0"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2F571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2F5719">
            <w:rPr>
              <w:rFonts w:cstheme="minorHAnsi"/>
              <w:b/>
            </w:rPr>
            <w:t>doporučuji</w:t>
          </w:r>
        </w:sdtContent>
      </w:sdt>
      <w:r>
        <w:t xml:space="preserve"> k obhajobě.</w:t>
      </w:r>
      <w:r w:rsidR="00CD12C3">
        <w:t xml:space="preserve"> </w:t>
      </w:r>
    </w:p>
    <w:p w14:paraId="61C6ACF4" w14:textId="77777777" w:rsidR="0024258E" w:rsidRDefault="0024258E" w:rsidP="00A40E93">
      <w:pPr>
        <w:jc w:val="both"/>
        <w:rPr>
          <w:rFonts w:cstheme="minorHAnsi"/>
        </w:rPr>
      </w:pPr>
    </w:p>
    <w:p w14:paraId="3C1CAAE4" w14:textId="3B301E9E"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9T00:00:00Z">
            <w:dateFormat w:val="dd.MM.yyyy"/>
            <w:lid w:val="cs-CZ"/>
            <w:storeMappedDataAs w:val="dateTime"/>
            <w:calendar w:val="gregorian"/>
          </w:date>
        </w:sdtPr>
        <w:sdtEndPr/>
        <w:sdtContent>
          <w:r w:rsidR="002F5719">
            <w:rPr>
              <w:rFonts w:cstheme="minorHAnsi"/>
            </w:rPr>
            <w:t>19.05.2025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BA2F8" w14:textId="77777777" w:rsidR="00420141" w:rsidRDefault="00420141" w:rsidP="00A40E93">
      <w:pPr>
        <w:spacing w:after="0" w:line="240" w:lineRule="auto"/>
      </w:pPr>
      <w:r>
        <w:separator/>
      </w:r>
    </w:p>
  </w:endnote>
  <w:endnote w:type="continuationSeparator" w:id="0">
    <w:p w14:paraId="2FB063AE" w14:textId="77777777" w:rsidR="00420141" w:rsidRDefault="00420141"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DF410" w14:textId="77777777" w:rsidR="00420141" w:rsidRDefault="00420141" w:rsidP="00A40E93">
      <w:pPr>
        <w:spacing w:after="0" w:line="240" w:lineRule="auto"/>
      </w:pPr>
      <w:r>
        <w:separator/>
      </w:r>
    </w:p>
  </w:footnote>
  <w:footnote w:type="continuationSeparator" w:id="0">
    <w:p w14:paraId="3DA5E290" w14:textId="77777777" w:rsidR="00420141" w:rsidRDefault="00420141"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lang w:val="en-US"/>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DD"/>
    <w:rsid w:val="0007781B"/>
    <w:rsid w:val="000C0458"/>
    <w:rsid w:val="000E094A"/>
    <w:rsid w:val="00144F5B"/>
    <w:rsid w:val="001D64A4"/>
    <w:rsid w:val="0024258E"/>
    <w:rsid w:val="0029651C"/>
    <w:rsid w:val="002C5ED6"/>
    <w:rsid w:val="002F5719"/>
    <w:rsid w:val="004019D4"/>
    <w:rsid w:val="00420141"/>
    <w:rsid w:val="004D378C"/>
    <w:rsid w:val="005636AE"/>
    <w:rsid w:val="005C4ACA"/>
    <w:rsid w:val="00600AD5"/>
    <w:rsid w:val="0067082B"/>
    <w:rsid w:val="00694399"/>
    <w:rsid w:val="0073639B"/>
    <w:rsid w:val="007539AC"/>
    <w:rsid w:val="007553A6"/>
    <w:rsid w:val="007E17F3"/>
    <w:rsid w:val="0085398A"/>
    <w:rsid w:val="00881BA1"/>
    <w:rsid w:val="008B781B"/>
    <w:rsid w:val="008E2072"/>
    <w:rsid w:val="00931788"/>
    <w:rsid w:val="00974EA2"/>
    <w:rsid w:val="00987B93"/>
    <w:rsid w:val="009C322A"/>
    <w:rsid w:val="009C7318"/>
    <w:rsid w:val="00A036A3"/>
    <w:rsid w:val="00A40E93"/>
    <w:rsid w:val="00A7527E"/>
    <w:rsid w:val="00B14451"/>
    <w:rsid w:val="00BA16DD"/>
    <w:rsid w:val="00C660BE"/>
    <w:rsid w:val="00CA34A9"/>
    <w:rsid w:val="00CD12C3"/>
    <w:rsid w:val="00D6308A"/>
    <w:rsid w:val="00DC7D52"/>
    <w:rsid w:val="00E22423"/>
    <w:rsid w:val="00EF1720"/>
    <w:rsid w:val="00F53026"/>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46"/>
    <w:rsid w:val="004C36D0"/>
    <w:rsid w:val="00510546"/>
    <w:rsid w:val="005E083B"/>
    <w:rsid w:val="00A00291"/>
    <w:rsid w:val="00EC4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428993701B6604CB0097A8359875773" ma:contentTypeVersion="18" ma:contentTypeDescription="Vytvoří nový dokument" ma:contentTypeScope="" ma:versionID="9a9502f9daadcdb43c6862afdf32447f">
  <xsd:schema xmlns:xsd="http://www.w3.org/2001/XMLSchema" xmlns:xs="http://www.w3.org/2001/XMLSchema" xmlns:p="http://schemas.microsoft.com/office/2006/metadata/properties" xmlns:ns3="dd6a5568-b3f0-44ce-bcb9-e08a74c5df3e" xmlns:ns4="73824570-c6db-4372-aa03-3734505f3e4e" targetNamespace="http://schemas.microsoft.com/office/2006/metadata/properties" ma:root="true" ma:fieldsID="c49d6df9e0638ce7ccb252466f299c0e" ns3:_="" ns4:_="">
    <xsd:import namespace="dd6a5568-b3f0-44ce-bcb9-e08a74c5df3e"/>
    <xsd:import namespace="73824570-c6db-4372-aa03-3734505f3e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element ref="ns4:MediaLengthInSeconds" minOccurs="0"/>
                <xsd:element ref="ns4:MediaServiceObjectDetectorVersions" minOccurs="0"/>
                <xsd:element ref="ns4:MediaServiceSystemTag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a5568-b3f0-44ce-bcb9-e08a74c5df3e"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824570-c6db-4372-aa03-3734505f3e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824570-c6db-4372-aa03-3734505f3e4e" xsi:nil="true"/>
  </documentManagement>
</p:properties>
</file>

<file path=customXml/itemProps1.xml><?xml version="1.0" encoding="utf-8"?>
<ds:datastoreItem xmlns:ds="http://schemas.openxmlformats.org/officeDocument/2006/customXml" ds:itemID="{D9AA6A05-8D50-4E17-BF9B-FB76D661C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a5568-b3f0-44ce-bcb9-e08a74c5df3e"/>
    <ds:schemaRef ds:uri="73824570-c6db-4372-aa03-3734505f3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73824570-c6db-4372-aa03-3734505f3e4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4407</Characters>
  <Application>Microsoft Office Word</Application>
  <DocSecurity>0</DocSecurity>
  <Lines>36</Lines>
  <Paragraphs>10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2025-05-19T12:16:00Z</cp:lastPrinted>
  <dcterms:created xsi:type="dcterms:W3CDTF">2025-05-19T12:16:00Z</dcterms:created>
  <dcterms:modified xsi:type="dcterms:W3CDTF">2025-05-19T12:16:00Z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0x0101000428993701B6604CB0097A8359875773</vt:lpwstr>
  </property>
</Properties>
</file>