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7777777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bookmarkStart w:id="0" w:name="_GoBack"/>
      <w:bookmarkEnd w:id="0"/>
      <w:r w:rsidRPr="00694399">
        <w:rPr>
          <w:b/>
          <w:bCs/>
          <w:caps/>
          <w:sz w:val="32"/>
          <w:szCs w:val="32"/>
        </w:rPr>
        <w:t>Posudek vedoucího bakalářské práce</w:t>
      </w:r>
    </w:p>
    <w:p w14:paraId="139ACEF7" w14:textId="77777777" w:rsidR="00A40E93" w:rsidRDefault="00A40E93" w:rsidP="00A40E93">
      <w:pPr>
        <w:pStyle w:val="Default"/>
      </w:pPr>
    </w:p>
    <w:p w14:paraId="319D7D40" w14:textId="554DE607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A1772D" w:rsidRPr="00A1772D">
        <w:rPr>
          <w:rFonts w:asciiTheme="minorHAnsi" w:hAnsiTheme="minorHAnsi" w:cstheme="minorHAnsi"/>
          <w:sz w:val="22"/>
          <w:szCs w:val="22"/>
        </w:rPr>
        <w:t>Jan Žižkovský</w:t>
      </w:r>
    </w:p>
    <w:p w14:paraId="01DAD7B2" w14:textId="06BE5058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416552">
        <w:rPr>
          <w:rFonts w:asciiTheme="minorHAnsi" w:hAnsiTheme="minorHAnsi" w:cstheme="minorHAnsi"/>
          <w:sz w:val="22"/>
          <w:szCs w:val="22"/>
        </w:rPr>
        <w:t>doc. Ing. Roman Zámečník, PhD.</w:t>
      </w:r>
    </w:p>
    <w:p w14:paraId="43917A2A" w14:textId="4D7A4F04" w:rsidR="00037B1A" w:rsidRDefault="00037B1A" w:rsidP="00037B1A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416552" w:rsidRPr="00416552">
        <w:rPr>
          <w:rFonts w:cstheme="minorHAnsi"/>
        </w:rPr>
        <w:t>Analýza systému řízení nákladů ve vybrané společnosti</w:t>
      </w:r>
    </w:p>
    <w:p w14:paraId="3F08876F" w14:textId="493B1C7F" w:rsidR="00037B1A" w:rsidRPr="009C322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28454C169EEE42968B6D627D861CD68B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416552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5408690" w14:textId="77777777" w:rsidR="00037B1A" w:rsidRPr="0097798F" w:rsidRDefault="00037B1A" w:rsidP="00037B1A">
      <w:pPr>
        <w:spacing w:after="0" w:line="240" w:lineRule="auto"/>
        <w:jc w:val="both"/>
        <w:rPr>
          <w:rFonts w:cstheme="minorHAnsi"/>
          <w:sz w:val="20"/>
        </w:rPr>
      </w:pPr>
    </w:p>
    <w:p w14:paraId="2A42FC26" w14:textId="77777777" w:rsidR="00992AFB" w:rsidRPr="006C4198" w:rsidRDefault="00992AFB" w:rsidP="00992AFB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6D00CED" w14:textId="77777777" w:rsidR="00992AFB" w:rsidRPr="00C27492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1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1"/>
    </w:p>
    <w:p w14:paraId="568CD91B" w14:textId="77777777" w:rsidR="00992AFB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7471C80F" w14:textId="748B9FDF" w:rsidR="00992AFB" w:rsidRDefault="00D90835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992AFB">
        <w:rPr>
          <w:rFonts w:cstheme="minorHAnsi"/>
          <w:i/>
          <w:sz w:val="20"/>
        </w:rPr>
        <w:t xml:space="preserve"> BP se musí slovně vyjádřit ke každému hodnotícímu kritériu!</w:t>
      </w:r>
    </w:p>
    <w:p w14:paraId="4632F0B5" w14:textId="77777777" w:rsidR="00037B1A" w:rsidRDefault="00037B1A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2E246B3E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1B391C2A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152D9E49" w:rsidR="000E094A" w:rsidRDefault="0041655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5614E7C" w14:textId="5CF9430A" w:rsidR="000E094A" w:rsidRDefault="00416552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Hlavní cíl práce je vymezen v souladu se zkoumanou problematikou. Kapitola Cíle a metody práce mohla být více rozepsána.</w:t>
            </w:r>
          </w:p>
          <w:p w14:paraId="7ED3E311" w14:textId="71FCAC0C" w:rsidR="00416552" w:rsidRPr="000E094A" w:rsidRDefault="00416552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2F99C7BB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7705E45A" w:rsidR="000E094A" w:rsidRDefault="0041655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F195D88" w14:textId="023C49F4" w:rsidR="000E094A" w:rsidRDefault="00416552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Teoretická část práce je zpracována na průměrné úrovni. Použitá literatura koresponduje s daným tématem, ovšem mohlo být použito širší spektrum zdrojů, některé použité zdroje se v této část práce často opakují. </w:t>
            </w:r>
            <w:r w:rsidR="00DA6DFE">
              <w:rPr>
                <w:rFonts w:cstheme="minorHAnsi"/>
              </w:rPr>
              <w:t xml:space="preserve">V závěru této kapitoly student </w:t>
            </w:r>
            <w:r w:rsidR="001861BD">
              <w:rPr>
                <w:rFonts w:cstheme="minorHAnsi"/>
              </w:rPr>
              <w:t xml:space="preserve">shrnuje, </w:t>
            </w:r>
            <w:r w:rsidR="00DA6DFE">
              <w:rPr>
                <w:rFonts w:cstheme="minorHAnsi"/>
              </w:rPr>
              <w:t>jak budou popsané poznatky aplikovány v analytické a praktické části BP.</w:t>
            </w:r>
          </w:p>
          <w:p w14:paraId="5DEDB75B" w14:textId="77777777" w:rsidR="00A03160" w:rsidRPr="000E094A" w:rsidRDefault="00A03160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6789E4D8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0C827C9E" w:rsidR="000E094A" w:rsidRDefault="00026B7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7B5321" w14:textId="03A0143A" w:rsidR="000E094A" w:rsidRDefault="001861BD" w:rsidP="00CD12C3">
            <w:pPr>
              <w:tabs>
                <w:tab w:val="right" w:pos="8789"/>
              </w:tabs>
              <w:jc w:val="both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Analytická část práce je zpracována detailně a využívá poznatky uvedené v teoretické části. Student nejdříve provedl celkovou situační analýzu společnosti a následně podrobnou analýzu nákladů a jejich řízení.</w:t>
            </w:r>
            <w:r w:rsidR="00026B79">
              <w:rPr>
                <w:rFonts w:cstheme="minorHAnsi"/>
                <w:sz w:val="20"/>
              </w:rPr>
              <w:t xml:space="preserve"> V závěru této kapitoly byl systém řízení nákladů zhodnocen a byly vymezeny možnosti pro jeho zlepšení. </w:t>
            </w:r>
          </w:p>
          <w:p w14:paraId="2F34AA58" w14:textId="77777777" w:rsidR="00A03160" w:rsidRPr="000E094A" w:rsidRDefault="00A03160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AC0871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8E2072" w:rsidRPr="00037B1A">
              <w:rPr>
                <w:rFonts w:cstheme="minorHAnsi"/>
                <w:b/>
              </w:rPr>
              <w:t>řešící / návrhová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51839C56" w:rsidR="000E094A" w:rsidRDefault="00A0316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166478" w14:textId="1DEB744D" w:rsidR="000E094A" w:rsidRDefault="00026B7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Návrhová část práce směřuje na návrh výpočtu peněžního bodu zvratu a s ním souvisejících dalších ukazatelů. </w:t>
            </w:r>
            <w:r w:rsidR="007B4987">
              <w:rPr>
                <w:rFonts w:cstheme="minorHAnsi"/>
              </w:rPr>
              <w:t>Doporučení</w:t>
            </w:r>
            <w:r w:rsidR="001E3B5F">
              <w:rPr>
                <w:rFonts w:cstheme="minorHAnsi"/>
              </w:rPr>
              <w:t xml:space="preserve"> na výpočet přís</w:t>
            </w:r>
            <w:r w:rsidR="004E4F00">
              <w:rPr>
                <w:rFonts w:cstheme="minorHAnsi"/>
              </w:rPr>
              <w:t>p</w:t>
            </w:r>
            <w:r w:rsidR="001E3B5F">
              <w:rPr>
                <w:rFonts w:cstheme="minorHAnsi"/>
              </w:rPr>
              <w:t>ěvku na úhradu je obecnější.</w:t>
            </w:r>
            <w:r w:rsidR="004E4F00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Návrhy směřující ke sledování nákladů vzhledem k jedné zakázce</w:t>
            </w:r>
            <w:r w:rsidR="00A03160">
              <w:rPr>
                <w:rFonts w:cstheme="minorHAnsi"/>
              </w:rPr>
              <w:t xml:space="preserve"> a srovnáním s časovým průběhem stavby, rozestavěností atd. nakonec nebyly z důvodu citlivosti dat realizovány. </w:t>
            </w:r>
          </w:p>
          <w:p w14:paraId="19AA2C2D" w14:textId="77777777" w:rsidR="00A03160" w:rsidRPr="000E094A" w:rsidRDefault="00A03160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6CC5B14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675AA4F7" w:rsidR="000E094A" w:rsidRDefault="00A0316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DDB2FA6" w14:textId="1717896E" w:rsidR="000E094A" w:rsidRPr="000E094A" w:rsidRDefault="00A03160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K formální a jazykové úrovni práce nemám závažnější připomínky. 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64677BAA" w:rsidR="009C7318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3BD1FF4F" w:rsidR="009C7318" w:rsidRDefault="00A0316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9D67D5" w:rsidRPr="000E094A" w14:paraId="303C9369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A263E4" w14:textId="550F55EF" w:rsidR="009D67D5" w:rsidRPr="000E094A" w:rsidRDefault="00A03160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2" w:name="_Hlk98164743"/>
            <w:r>
              <w:rPr>
                <w:rFonts w:cstheme="minorHAnsi"/>
              </w:rPr>
              <w:t>BP je na standardní úrovni a cíle práce byly naplněny. Z výše uvedených důvodů hodnotím práci celkově stupněm C.</w:t>
            </w:r>
          </w:p>
          <w:p w14:paraId="70DED920" w14:textId="77777777" w:rsidR="009D67D5" w:rsidRPr="000E094A" w:rsidRDefault="009D67D5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2"/>
    <w:p w14:paraId="5C15DC76" w14:textId="48EB398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lastRenderedPageBreak/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240E8692" w14:textId="5DB62004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037B1A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037B1A">
        <w:rPr>
          <w:rFonts w:cstheme="minorHAnsi"/>
          <w:b/>
        </w:rPr>
        <w:t>:</w:t>
      </w:r>
    </w:p>
    <w:p w14:paraId="715FE631" w14:textId="70405EB9" w:rsidR="009C7318" w:rsidRDefault="001F31B7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Jak se k Vašim návrhům staví analyzovaná společnost?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5C520CD7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766985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766985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2DC83550" w:rsidR="009C7318" w:rsidRDefault="009C7318" w:rsidP="00DC7D52">
      <w:pPr>
        <w:spacing w:after="120" w:line="240" w:lineRule="auto"/>
        <w:jc w:val="both"/>
        <w:rPr>
          <w:rFonts w:cstheme="minorHAnsi"/>
        </w:rPr>
      </w:pPr>
      <w:r w:rsidRPr="009C7318">
        <w:rPr>
          <w:rFonts w:cstheme="minorHAnsi"/>
        </w:rPr>
        <w:t>BP byla podrobena kontrole ke zjištění původnosti práce v IS STAG. Na základě výsledků této kontroly bylo zjištěno, že práce</w:t>
      </w:r>
      <w:r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766985">
            <w:rPr>
              <w:rFonts w:cstheme="minorHAnsi"/>
              <w:b/>
            </w:rPr>
            <w:t>není</w:t>
          </w:r>
        </w:sdtContent>
      </w:sdt>
      <w:r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78BCDEFB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7BA3D6ABCC7241C6885DC6A363458522"/>
          </w:placeholder>
          <w:date w:fullDate="2025-05-30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766985">
            <w:rPr>
              <w:rFonts w:cstheme="minorHAnsi"/>
            </w:rPr>
            <w:t>30.05.2025</w:t>
          </w:r>
        </w:sdtContent>
      </w:sdt>
      <w:r w:rsidR="0085398A">
        <w:rPr>
          <w:rFonts w:cstheme="minorHAnsi"/>
        </w:rPr>
        <w:tab/>
      </w:r>
    </w:p>
    <w:p w14:paraId="73443A4F" w14:textId="32D4B117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>Podpis vedoucího BP</w:t>
      </w:r>
    </w:p>
    <w:sectPr w:rsidR="009C7318" w:rsidRPr="000E094A" w:rsidSect="0024258E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EEFF53" w14:textId="77777777" w:rsidR="003F3473" w:rsidRDefault="003F3473" w:rsidP="00A40E93">
      <w:pPr>
        <w:spacing w:after="0" w:line="240" w:lineRule="auto"/>
      </w:pPr>
      <w:r>
        <w:separator/>
      </w:r>
    </w:p>
  </w:endnote>
  <w:endnote w:type="continuationSeparator" w:id="0">
    <w:p w14:paraId="61A5AC7C" w14:textId="77777777" w:rsidR="003F3473" w:rsidRDefault="003F3473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AED305" w14:textId="77777777" w:rsidR="003F3473" w:rsidRDefault="003F3473" w:rsidP="00A40E93">
      <w:pPr>
        <w:spacing w:after="0" w:line="240" w:lineRule="auto"/>
      </w:pPr>
      <w:r>
        <w:separator/>
      </w:r>
    </w:p>
  </w:footnote>
  <w:footnote w:type="continuationSeparator" w:id="0">
    <w:p w14:paraId="704C6B5C" w14:textId="77777777" w:rsidR="003F3473" w:rsidRDefault="003F3473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26B79"/>
    <w:rsid w:val="00037B1A"/>
    <w:rsid w:val="000E094A"/>
    <w:rsid w:val="00173FE7"/>
    <w:rsid w:val="001861BD"/>
    <w:rsid w:val="001900AB"/>
    <w:rsid w:val="001E3B5F"/>
    <w:rsid w:val="001F31B7"/>
    <w:rsid w:val="0024258E"/>
    <w:rsid w:val="0029651C"/>
    <w:rsid w:val="003F3473"/>
    <w:rsid w:val="00416552"/>
    <w:rsid w:val="004D378C"/>
    <w:rsid w:val="004E4F00"/>
    <w:rsid w:val="00547E47"/>
    <w:rsid w:val="005B7AC2"/>
    <w:rsid w:val="005C4ACA"/>
    <w:rsid w:val="0067082B"/>
    <w:rsid w:val="00694399"/>
    <w:rsid w:val="0073639B"/>
    <w:rsid w:val="007553A6"/>
    <w:rsid w:val="00766985"/>
    <w:rsid w:val="007B4987"/>
    <w:rsid w:val="0085398A"/>
    <w:rsid w:val="008B781B"/>
    <w:rsid w:val="008E2072"/>
    <w:rsid w:val="00974EA2"/>
    <w:rsid w:val="009840B4"/>
    <w:rsid w:val="00987B93"/>
    <w:rsid w:val="00992AFB"/>
    <w:rsid w:val="009C322A"/>
    <w:rsid w:val="009C7318"/>
    <w:rsid w:val="009D67D5"/>
    <w:rsid w:val="00A03160"/>
    <w:rsid w:val="00A1772D"/>
    <w:rsid w:val="00A40E93"/>
    <w:rsid w:val="00A7527E"/>
    <w:rsid w:val="00AC1ADA"/>
    <w:rsid w:val="00AD7C09"/>
    <w:rsid w:val="00B14451"/>
    <w:rsid w:val="00BA16DD"/>
    <w:rsid w:val="00CA34A9"/>
    <w:rsid w:val="00CD12C3"/>
    <w:rsid w:val="00D90835"/>
    <w:rsid w:val="00DA6DFE"/>
    <w:rsid w:val="00DC7D52"/>
    <w:rsid w:val="00E22423"/>
    <w:rsid w:val="00EF1720"/>
    <w:rsid w:val="00F9205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0A4B88" w:rsidP="000A4B88">
          <w:pPr>
            <w:pStyle w:val="F7AC3614642C4862975AFFE42BECD5F1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0A4B88" w:rsidP="000A4B88">
          <w:pPr>
            <w:pStyle w:val="4F52C4C2662347F09CB140990B74E990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0A4B88" w:rsidP="000A4B88">
          <w:pPr>
            <w:pStyle w:val="8E37C6EC87F646D58DCFFA9B9657C0C2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0A4B88" w:rsidP="000A4B88">
          <w:pPr>
            <w:pStyle w:val="DFD0AC70DC9648E5B01493AD9D9BA66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0A4B88" w:rsidP="000A4B88">
          <w:pPr>
            <w:pStyle w:val="8CCEAEF291514F44A28C04510539725B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0A4B88" w:rsidP="000A4B88">
          <w:pPr>
            <w:pStyle w:val="A97671054FD54CA0B3A42E3C70E984D3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0A4B88" w:rsidP="000A4B88">
          <w:pPr>
            <w:pStyle w:val="83A46AE5AC8D4446819AF8E17448351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0A4B88" w:rsidP="000A4B88">
          <w:pPr>
            <w:pStyle w:val="0479B14104A642328ADCE70401797609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0A4B88" w:rsidP="000A4B88">
          <w:pPr>
            <w:pStyle w:val="EC79FD13639B45E3B4BA530D9B8819BD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7BA3D6ABCC7241C6885DC6A3634585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5F9521-E2EB-47A1-83BA-E1A0CFF3529F}"/>
      </w:docPartPr>
      <w:docPartBody>
        <w:p w:rsidR="00DF4309" w:rsidRDefault="000A4B88" w:rsidP="000A4B88">
          <w:pPr>
            <w:pStyle w:val="7BA3D6ABCC7241C6885DC6A363458522"/>
          </w:pPr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28454C169EEE42968B6D627D861CD6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E451806-8D99-4893-B5C1-F602D69FF0E8}"/>
      </w:docPartPr>
      <w:docPartBody>
        <w:p w:rsidR="00594CC3" w:rsidRDefault="00DF4309" w:rsidP="00DF4309">
          <w:pPr>
            <w:pStyle w:val="28454C169EEE42968B6D627D861CD68B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A4B88"/>
    <w:rsid w:val="00510546"/>
    <w:rsid w:val="00594CC3"/>
    <w:rsid w:val="005E083B"/>
    <w:rsid w:val="00A00291"/>
    <w:rsid w:val="00BF2549"/>
    <w:rsid w:val="00D671C8"/>
    <w:rsid w:val="00DF4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DF4309"/>
    <w:rPr>
      <w:color w:val="808080"/>
    </w:rPr>
  </w:style>
  <w:style w:type="paragraph" w:customStyle="1" w:styleId="8E37C6EC87F646D58DCFFA9B9657C0C21">
    <w:name w:val="8E37C6EC87F646D58DCFFA9B9657C0C21"/>
    <w:rsid w:val="000A4B88"/>
    <w:rPr>
      <w:rFonts w:eastAsiaTheme="minorHAnsi"/>
      <w:lang w:eastAsia="en-US"/>
    </w:rPr>
  </w:style>
  <w:style w:type="paragraph" w:customStyle="1" w:styleId="DFD0AC70DC9648E5B01493AD9D9BA6641">
    <w:name w:val="DFD0AC70DC9648E5B01493AD9D9BA6641"/>
    <w:rsid w:val="000A4B88"/>
    <w:rPr>
      <w:rFonts w:eastAsiaTheme="minorHAnsi"/>
      <w:lang w:eastAsia="en-US"/>
    </w:rPr>
  </w:style>
  <w:style w:type="paragraph" w:customStyle="1" w:styleId="8CCEAEF291514F44A28C04510539725B1">
    <w:name w:val="8CCEAEF291514F44A28C04510539725B1"/>
    <w:rsid w:val="000A4B88"/>
    <w:rPr>
      <w:rFonts w:eastAsiaTheme="minorHAnsi"/>
      <w:lang w:eastAsia="en-US"/>
    </w:rPr>
  </w:style>
  <w:style w:type="paragraph" w:customStyle="1" w:styleId="A97671054FD54CA0B3A42E3C70E984D31">
    <w:name w:val="A97671054FD54CA0B3A42E3C70E984D31"/>
    <w:rsid w:val="000A4B88"/>
    <w:rPr>
      <w:rFonts w:eastAsiaTheme="minorHAnsi"/>
      <w:lang w:eastAsia="en-US"/>
    </w:rPr>
  </w:style>
  <w:style w:type="paragraph" w:customStyle="1" w:styleId="83A46AE5AC8D4446819AF8E1744835141">
    <w:name w:val="83A46AE5AC8D4446819AF8E1744835141"/>
    <w:rsid w:val="000A4B88"/>
    <w:rPr>
      <w:rFonts w:eastAsiaTheme="minorHAnsi"/>
      <w:lang w:eastAsia="en-US"/>
    </w:rPr>
  </w:style>
  <w:style w:type="paragraph" w:customStyle="1" w:styleId="0479B14104A642328ADCE704017976091">
    <w:name w:val="0479B14104A642328ADCE704017976091"/>
    <w:rsid w:val="000A4B88"/>
    <w:rPr>
      <w:rFonts w:eastAsiaTheme="minorHAnsi"/>
      <w:lang w:eastAsia="en-US"/>
    </w:rPr>
  </w:style>
  <w:style w:type="paragraph" w:customStyle="1" w:styleId="F7AC3614642C4862975AFFE42BECD5F11">
    <w:name w:val="F7AC3614642C4862975AFFE42BECD5F11"/>
    <w:rsid w:val="000A4B88"/>
    <w:rPr>
      <w:rFonts w:eastAsiaTheme="minorHAnsi"/>
      <w:lang w:eastAsia="en-US"/>
    </w:rPr>
  </w:style>
  <w:style w:type="paragraph" w:customStyle="1" w:styleId="4F52C4C2662347F09CB140990B74E9901">
    <w:name w:val="4F52C4C2662347F09CB140990B74E9901"/>
    <w:rsid w:val="000A4B88"/>
    <w:rPr>
      <w:rFonts w:eastAsiaTheme="minorHAnsi"/>
      <w:lang w:eastAsia="en-US"/>
    </w:rPr>
  </w:style>
  <w:style w:type="paragraph" w:customStyle="1" w:styleId="EC79FD13639B45E3B4BA530D9B8819BD1">
    <w:name w:val="EC79FD13639B45E3B4BA530D9B8819BD1"/>
    <w:rsid w:val="000A4B88"/>
    <w:rPr>
      <w:rFonts w:eastAsiaTheme="minorHAnsi"/>
      <w:lang w:eastAsia="en-US"/>
    </w:rPr>
  </w:style>
  <w:style w:type="paragraph" w:customStyle="1" w:styleId="7BA3D6ABCC7241C6885DC6A363458522">
    <w:name w:val="7BA3D6ABCC7241C6885DC6A363458522"/>
    <w:rsid w:val="000A4B88"/>
    <w:rPr>
      <w:rFonts w:eastAsiaTheme="minorHAnsi"/>
      <w:lang w:eastAsia="en-US"/>
    </w:rPr>
  </w:style>
  <w:style w:type="paragraph" w:customStyle="1" w:styleId="28454C169EEE42968B6D627D861CD68B">
    <w:name w:val="28454C169EEE42968B6D627D861CD68B"/>
    <w:rsid w:val="00DF43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6EA071BA8FB8C4FB615B412F3CD06B6" ma:contentTypeVersion="14" ma:contentTypeDescription="Vytvoří nový dokument" ma:contentTypeScope="" ma:versionID="4c420d007c1c2a1c840ce8f6f9def9bd">
  <xsd:schema xmlns:xsd="http://www.w3.org/2001/XMLSchema" xmlns:xs="http://www.w3.org/2001/XMLSchema" xmlns:p="http://schemas.microsoft.com/office/2006/metadata/properties" xmlns:ns3="cf822508-510a-46dd-ac7a-ddf5fa42e9d3" targetNamespace="http://schemas.microsoft.com/office/2006/metadata/properties" ma:root="true" ma:fieldsID="0482cea1902cf72b3c2c4b0a242c6b70" ns3:_="">
    <xsd:import namespace="cf822508-510a-46dd-ac7a-ddf5fa42e9d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LengthInSecond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822508-510a-46dd-ac7a-ddf5fa42e9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31B1FD-6EA7-4A44-85A7-86524CED93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822508-510a-46dd-ac7a-ddf5fa42e9d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7599522-AEE3-43FE-AE66-8816F9DE87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392</Words>
  <Characters>2314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Bronislava Neubauerová</cp:lastModifiedBy>
  <cp:revision>2</cp:revision>
  <cp:lastPrinted>2022-03-14T11:55:00Z</cp:lastPrinted>
  <dcterms:created xsi:type="dcterms:W3CDTF">2025-06-02T09:24:00Z</dcterms:created>
  <dcterms:modified xsi:type="dcterms:W3CDTF">2025-06-02T09:24:00Z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0x010100F6EA071BA8FB8C4FB615B412F3CD06B6</vt:lpwstr>
  </property>
</Properties>
</file>