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0162C2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5B87563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0162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Agáta </w:t>
            </w:r>
            <w:r w:rsidR="00070718">
              <w:rPr>
                <w:rFonts w:asciiTheme="minorHAnsi" w:hAnsiTheme="minorHAnsi" w:cstheme="minorHAnsi"/>
                <w:b/>
                <w:sz w:val="24"/>
                <w:szCs w:val="24"/>
              </w:rPr>
              <w:t>Matějková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0162C2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03DE2A0" w:rsidR="00515A76" w:rsidRPr="000162C2" w:rsidRDefault="000162C2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162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Influencer marketing </w:t>
            </w:r>
            <w:r w:rsidR="001239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vybrané</w:t>
            </w:r>
            <w:r w:rsidRPr="000162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zna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č</w:t>
            </w:r>
            <w:r w:rsidRPr="000162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ky vlasov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é</w:t>
            </w:r>
            <w:r w:rsidRPr="000162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kosmetiky </w:t>
            </w:r>
          </w:p>
        </w:tc>
      </w:tr>
      <w:tr w:rsidR="00303FEA" w:rsidRPr="0013588D" w14:paraId="603D709F" w14:textId="77777777" w:rsidTr="000162C2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35DEDD38" w:rsidR="00515A76" w:rsidRPr="0013588D" w:rsidRDefault="006D414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0.9pt;height:163.55pt" o:ole="">
            <v:imagedata r:id="rId7" o:title=""/>
          </v:shape>
          <o:OLEObject Type="Embed" ProgID="Excel.Sheet.8" ShapeID="_x0000_i1029" DrawAspect="Content" ObjectID="_1808399352" r:id="rId8"/>
        </w:object>
      </w:r>
    </w:p>
    <w:p w14:paraId="5E03EC62" w14:textId="77777777" w:rsidR="000813CE" w:rsidRPr="005354CD" w:rsidRDefault="000813CE" w:rsidP="000813CE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57904BE2" w14:textId="77777777" w:rsidR="000813CE" w:rsidRPr="0002032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Zakotvení diplomové</w:t>
      </w:r>
      <w:r w:rsidRPr="0002032E">
        <w:rPr>
          <w:rFonts w:ascii="Calibri" w:hAnsi="Calibri" w:cs="Calibri"/>
          <w:sz w:val="24"/>
          <w:szCs w:val="24"/>
        </w:rPr>
        <w:t xml:space="preserve"> práce díky rešerši relev</w:t>
      </w:r>
      <w:r>
        <w:rPr>
          <w:rFonts w:ascii="Calibri" w:hAnsi="Calibri" w:cs="Calibri"/>
          <w:sz w:val="24"/>
          <w:szCs w:val="24"/>
        </w:rPr>
        <w:t>antních</w:t>
      </w:r>
      <w:r w:rsidRPr="0002032E">
        <w:rPr>
          <w:rFonts w:ascii="Calibri" w:hAnsi="Calibri" w:cs="Calibri"/>
          <w:sz w:val="24"/>
          <w:szCs w:val="24"/>
        </w:rPr>
        <w:t xml:space="preserve"> zdr</w:t>
      </w:r>
      <w:r>
        <w:rPr>
          <w:rFonts w:ascii="Calibri" w:hAnsi="Calibri" w:cs="Calibri"/>
          <w:sz w:val="24"/>
          <w:szCs w:val="24"/>
        </w:rPr>
        <w:t>o</w:t>
      </w:r>
      <w:r w:rsidRPr="0002032E">
        <w:rPr>
          <w:rFonts w:ascii="Calibri" w:hAnsi="Calibri" w:cs="Calibri"/>
          <w:sz w:val="24"/>
          <w:szCs w:val="24"/>
        </w:rPr>
        <w:t>jů</w:t>
      </w:r>
      <w:r>
        <w:rPr>
          <w:rFonts w:ascii="Calibri" w:hAnsi="Calibri" w:cs="Calibri"/>
          <w:sz w:val="24"/>
          <w:szCs w:val="24"/>
        </w:rPr>
        <w:t xml:space="preserve">, </w:t>
      </w:r>
      <w:r w:rsidRPr="0002032E">
        <w:rPr>
          <w:rFonts w:ascii="Calibri" w:hAnsi="Calibri" w:cs="Calibri"/>
          <w:sz w:val="24"/>
          <w:szCs w:val="24"/>
        </w:rPr>
        <w:t>jasný přehledný vhled do tématu.</w:t>
      </w:r>
      <w:r>
        <w:rPr>
          <w:rFonts w:ascii="Calibri" w:hAnsi="Calibri" w:cs="Calibri"/>
          <w:sz w:val="24"/>
          <w:szCs w:val="24"/>
        </w:rPr>
        <w:t xml:space="preserve"> Autorka se zdroji pracuje </w:t>
      </w:r>
      <w:r w:rsidRPr="0002032E">
        <w:rPr>
          <w:rFonts w:ascii="Calibri" w:hAnsi="Calibri" w:cs="Calibri"/>
          <w:sz w:val="24"/>
          <w:szCs w:val="24"/>
        </w:rPr>
        <w:t>podle normy</w:t>
      </w:r>
      <w:r>
        <w:rPr>
          <w:rFonts w:ascii="Calibri" w:hAnsi="Calibri" w:cs="Calibri"/>
          <w:sz w:val="24"/>
          <w:szCs w:val="24"/>
        </w:rPr>
        <w:t>.</w:t>
      </w:r>
      <w:r w:rsidRPr="0002032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Jazyk používá kultivovaný, profesionální.</w:t>
      </w:r>
    </w:p>
    <w:p w14:paraId="55BC0699" w14:textId="77777777" w:rsidR="000813CE" w:rsidRPr="0002032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02032E">
        <w:rPr>
          <w:rFonts w:ascii="Calibri" w:hAnsi="Calibri" w:cs="Calibri"/>
          <w:sz w:val="24"/>
          <w:szCs w:val="24"/>
        </w:rPr>
        <w:t>Met</w:t>
      </w:r>
      <w:r>
        <w:rPr>
          <w:rFonts w:ascii="Calibri" w:hAnsi="Calibri" w:cs="Calibri"/>
          <w:sz w:val="24"/>
          <w:szCs w:val="24"/>
        </w:rPr>
        <w:t>ody jsou s ohledem na formulované výzkumné otázky stanoveny správně</w:t>
      </w:r>
      <w:r w:rsidRPr="0002032E">
        <w:rPr>
          <w:rFonts w:ascii="Calibri" w:hAnsi="Calibri" w:cs="Calibri"/>
          <w:sz w:val="24"/>
          <w:szCs w:val="24"/>
        </w:rPr>
        <w:t xml:space="preserve">, jedna hlavní </w:t>
      </w:r>
      <w:r>
        <w:rPr>
          <w:rFonts w:ascii="Calibri" w:hAnsi="Calibri" w:cs="Calibri"/>
          <w:sz w:val="24"/>
          <w:szCs w:val="24"/>
        </w:rPr>
        <w:t>VO</w:t>
      </w:r>
      <w:r w:rsidRPr="0002032E">
        <w:rPr>
          <w:rFonts w:ascii="Calibri" w:hAnsi="Calibri" w:cs="Calibri"/>
          <w:sz w:val="24"/>
          <w:szCs w:val="24"/>
        </w:rPr>
        <w:t xml:space="preserve"> a šest podotázek s dalšími podotázkami –</w:t>
      </w:r>
      <w:r>
        <w:rPr>
          <w:rFonts w:ascii="Calibri" w:hAnsi="Calibri" w:cs="Calibri"/>
          <w:sz w:val="24"/>
          <w:szCs w:val="24"/>
        </w:rPr>
        <w:t xml:space="preserve"> </w:t>
      </w:r>
      <w:r w:rsidRPr="0002032E">
        <w:rPr>
          <w:rFonts w:ascii="Calibri" w:hAnsi="Calibri" w:cs="Calibri"/>
          <w:sz w:val="24"/>
          <w:szCs w:val="24"/>
        </w:rPr>
        <w:t xml:space="preserve">na první pohled </w:t>
      </w:r>
      <w:r>
        <w:rPr>
          <w:rFonts w:ascii="Calibri" w:hAnsi="Calibri" w:cs="Calibri"/>
          <w:sz w:val="24"/>
          <w:szCs w:val="24"/>
        </w:rPr>
        <w:t xml:space="preserve">příliš mnoho, </w:t>
      </w:r>
      <w:r w:rsidRPr="00FE6AC7">
        <w:rPr>
          <w:rFonts w:ascii="Calibri" w:hAnsi="Calibri" w:cs="Calibri"/>
          <w:sz w:val="24"/>
          <w:szCs w:val="24"/>
        </w:rPr>
        <w:t>působí v textu poněkud nepřehledně, ale</w:t>
      </w:r>
      <w:r w:rsidRPr="0002032E">
        <w:rPr>
          <w:rFonts w:ascii="Calibri" w:hAnsi="Calibri" w:cs="Calibri"/>
          <w:sz w:val="24"/>
          <w:szCs w:val="24"/>
        </w:rPr>
        <w:t xml:space="preserve"> mají svoje opodstatnění</w:t>
      </w:r>
      <w:r>
        <w:rPr>
          <w:rFonts w:ascii="Calibri" w:hAnsi="Calibri" w:cs="Calibri"/>
          <w:sz w:val="24"/>
          <w:szCs w:val="24"/>
        </w:rPr>
        <w:t>.</w:t>
      </w:r>
    </w:p>
    <w:p w14:paraId="29561232" w14:textId="3CAAABFD" w:rsidR="000813CE" w:rsidRPr="0002032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02032E">
        <w:rPr>
          <w:rFonts w:ascii="Calibri" w:hAnsi="Calibri" w:cs="Calibri"/>
          <w:sz w:val="24"/>
          <w:szCs w:val="24"/>
        </w:rPr>
        <w:t xml:space="preserve">Precizní přístup </w:t>
      </w:r>
      <w:r>
        <w:rPr>
          <w:rFonts w:ascii="Calibri" w:hAnsi="Calibri" w:cs="Calibri"/>
          <w:sz w:val="24"/>
          <w:szCs w:val="24"/>
        </w:rPr>
        <w:t>k výběru</w:t>
      </w:r>
      <w:r w:rsidRPr="0002032E">
        <w:rPr>
          <w:rFonts w:ascii="Calibri" w:hAnsi="Calibri" w:cs="Calibri"/>
          <w:sz w:val="24"/>
          <w:szCs w:val="24"/>
        </w:rPr>
        <w:t xml:space="preserve"> particip</w:t>
      </w:r>
      <w:r>
        <w:rPr>
          <w:rFonts w:ascii="Calibri" w:hAnsi="Calibri" w:cs="Calibri"/>
          <w:sz w:val="24"/>
          <w:szCs w:val="24"/>
        </w:rPr>
        <w:t>antek</w:t>
      </w:r>
      <w:r w:rsidRPr="0002032E">
        <w:rPr>
          <w:rFonts w:ascii="Calibri" w:hAnsi="Calibri" w:cs="Calibri"/>
          <w:sz w:val="24"/>
          <w:szCs w:val="24"/>
        </w:rPr>
        <w:t xml:space="preserve"> na z</w:t>
      </w:r>
      <w:r>
        <w:rPr>
          <w:rFonts w:ascii="Calibri" w:hAnsi="Calibri" w:cs="Calibri"/>
          <w:sz w:val="24"/>
          <w:szCs w:val="24"/>
        </w:rPr>
        <w:t>á</w:t>
      </w:r>
      <w:r w:rsidRPr="0002032E">
        <w:rPr>
          <w:rFonts w:ascii="Calibri" w:hAnsi="Calibri" w:cs="Calibri"/>
          <w:sz w:val="24"/>
          <w:szCs w:val="24"/>
        </w:rPr>
        <w:t>kladě zákl</w:t>
      </w:r>
      <w:r>
        <w:rPr>
          <w:rFonts w:ascii="Calibri" w:hAnsi="Calibri" w:cs="Calibri"/>
          <w:sz w:val="24"/>
          <w:szCs w:val="24"/>
        </w:rPr>
        <w:t>adního</w:t>
      </w:r>
      <w:r w:rsidRPr="0002032E">
        <w:rPr>
          <w:rFonts w:ascii="Calibri" w:hAnsi="Calibri" w:cs="Calibri"/>
          <w:sz w:val="24"/>
          <w:szCs w:val="24"/>
        </w:rPr>
        <w:t xml:space="preserve"> vzorku.</w:t>
      </w:r>
      <w:r>
        <w:rPr>
          <w:rFonts w:ascii="Calibri" w:hAnsi="Calibri" w:cs="Calibri"/>
          <w:sz w:val="24"/>
          <w:szCs w:val="24"/>
        </w:rPr>
        <w:t xml:space="preserve"> Také plán a provedení kvalit</w:t>
      </w:r>
      <w:r w:rsidR="002D70E1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tivního šetření je solidně zpracován, včetně interpretace získaných poznatků.</w:t>
      </w:r>
    </w:p>
    <w:p w14:paraId="6604D03E" w14:textId="77777777" w:rsidR="000813C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Kvalitní č</w:t>
      </w:r>
      <w:r w:rsidRPr="0002032E">
        <w:rPr>
          <w:rFonts w:ascii="Calibri" w:hAnsi="Calibri" w:cs="Calibri"/>
          <w:sz w:val="24"/>
          <w:szCs w:val="24"/>
        </w:rPr>
        <w:t>íselná analýza výsledků proběhlé kampaně a následná kvantitativní obsahová analýza</w:t>
      </w:r>
      <w:r>
        <w:rPr>
          <w:rFonts w:ascii="Calibri" w:hAnsi="Calibri" w:cs="Calibri"/>
          <w:sz w:val="24"/>
          <w:szCs w:val="24"/>
        </w:rPr>
        <w:t xml:space="preserve"> videi, použitých v kampani. Využití AI.</w:t>
      </w:r>
    </w:p>
    <w:p w14:paraId="61B5D0AF" w14:textId="77777777" w:rsidR="000813C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nabízí </w:t>
      </w:r>
      <w:r w:rsidRPr="00A558C9">
        <w:rPr>
          <w:rFonts w:ascii="Calibri" w:hAnsi="Calibri" w:cs="Calibri"/>
          <w:sz w:val="24"/>
          <w:szCs w:val="24"/>
        </w:rPr>
        <w:t>komplexní pohled na prvky, které ovliv</w:t>
      </w:r>
      <w:r>
        <w:rPr>
          <w:rFonts w:ascii="Calibri" w:hAnsi="Calibri" w:cs="Calibri"/>
          <w:sz w:val="24"/>
          <w:szCs w:val="24"/>
        </w:rPr>
        <w:t>ň</w:t>
      </w:r>
      <w:r w:rsidRPr="00A558C9">
        <w:rPr>
          <w:rFonts w:ascii="Calibri" w:hAnsi="Calibri" w:cs="Calibri"/>
          <w:sz w:val="24"/>
          <w:szCs w:val="24"/>
        </w:rPr>
        <w:t xml:space="preserve">ují výsledky obsahu </w:t>
      </w:r>
      <w:r>
        <w:rPr>
          <w:rFonts w:ascii="Calibri" w:hAnsi="Calibri" w:cs="Calibri"/>
          <w:sz w:val="24"/>
          <w:szCs w:val="24"/>
        </w:rPr>
        <w:t xml:space="preserve">influencerských </w:t>
      </w:r>
      <w:r w:rsidRPr="00A558C9">
        <w:rPr>
          <w:rFonts w:ascii="Calibri" w:hAnsi="Calibri" w:cs="Calibri"/>
          <w:sz w:val="24"/>
          <w:szCs w:val="24"/>
        </w:rPr>
        <w:t>kampaní celkov</w:t>
      </w:r>
      <w:r>
        <w:rPr>
          <w:rFonts w:ascii="Calibri" w:hAnsi="Calibri" w:cs="Calibri"/>
          <w:sz w:val="24"/>
          <w:szCs w:val="24"/>
        </w:rPr>
        <w:t>ě.</w:t>
      </w:r>
    </w:p>
    <w:p w14:paraId="1713B493" w14:textId="77777777" w:rsidR="000813C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Všechny výzkumné otázky a podotázky jsou náležitě zodpovězeny a doloženy získanými daty.</w:t>
      </w:r>
    </w:p>
    <w:p w14:paraId="6A032D90" w14:textId="77777777" w:rsidR="000813CE" w:rsidRPr="0002032E" w:rsidRDefault="000813CE" w:rsidP="000813C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Poznatky jsou využitelné v praxi.</w:t>
      </w:r>
    </w:p>
    <w:p w14:paraId="16F7D611" w14:textId="77777777" w:rsidR="000813CE" w:rsidRPr="00224043" w:rsidRDefault="000813CE" w:rsidP="000813CE">
      <w:pPr>
        <w:jc w:val="both"/>
        <w:rPr>
          <w:rFonts w:ascii="Calibri" w:hAnsi="Calibri" w:cs="Calibri"/>
          <w:b/>
          <w:sz w:val="24"/>
          <w:szCs w:val="24"/>
        </w:rPr>
      </w:pPr>
    </w:p>
    <w:p w14:paraId="3CDBFB1B" w14:textId="77777777" w:rsidR="000813CE" w:rsidRPr="005354CD" w:rsidRDefault="000813CE" w:rsidP="000813CE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E3D05BC" w14:textId="77777777" w:rsidR="000813CE" w:rsidRPr="00BF6192" w:rsidRDefault="000813CE" w:rsidP="000813CE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textu uvádíte: </w:t>
      </w:r>
      <w:r w:rsidRPr="00D01CE7">
        <w:rPr>
          <w:rFonts w:ascii="Calibri" w:hAnsi="Calibri" w:cs="Calibri"/>
          <w:i/>
          <w:iCs/>
          <w:sz w:val="24"/>
          <w:szCs w:val="24"/>
        </w:rPr>
        <w:t xml:space="preserve">„… používají </w:t>
      </w:r>
      <w:r>
        <w:rPr>
          <w:rFonts w:ascii="Calibri" w:hAnsi="Calibri" w:cs="Calibri"/>
          <w:i/>
          <w:iCs/>
          <w:sz w:val="24"/>
          <w:szCs w:val="24"/>
        </w:rPr>
        <w:t xml:space="preserve">(influenceři) </w:t>
      </w:r>
      <w:r w:rsidRPr="00D01CE7">
        <w:rPr>
          <w:rFonts w:ascii="Calibri" w:hAnsi="Calibri" w:cs="Calibri"/>
          <w:i/>
          <w:iCs/>
          <w:sz w:val="24"/>
          <w:szCs w:val="24"/>
        </w:rPr>
        <w:t>nástroje jako filtry, grafické editace a specifickou estetiku Instagramu</w:t>
      </w:r>
      <w:r w:rsidRPr="00D01CE7">
        <w:rPr>
          <w:rFonts w:ascii="Calibri" w:hAnsi="Calibri" w:cs="Calibri"/>
          <w:i/>
          <w:iCs/>
          <w:color w:val="FF0000"/>
          <w:sz w:val="24"/>
          <w:szCs w:val="24"/>
        </w:rPr>
        <w:t xml:space="preserve">, </w:t>
      </w:r>
      <w:r w:rsidRPr="00D01CE7">
        <w:rPr>
          <w:rFonts w:ascii="Calibri" w:hAnsi="Calibri" w:cs="Calibri"/>
          <w:i/>
          <w:iCs/>
          <w:sz w:val="24"/>
          <w:szCs w:val="24"/>
        </w:rPr>
        <w:t>která umožňuje vytvářet atraktivní vizuální příběhy a obsah.“</w:t>
      </w:r>
      <w:r>
        <w:rPr>
          <w:rFonts w:ascii="Calibri" w:hAnsi="Calibri" w:cs="Calibri"/>
          <w:sz w:val="24"/>
          <w:szCs w:val="24"/>
        </w:rPr>
        <w:t xml:space="preserve"> Jak se na upravování reality díváte?</w:t>
      </w:r>
    </w:p>
    <w:p w14:paraId="6611EFB6" w14:textId="77777777" w:rsidR="000813CE" w:rsidRPr="009A4B96" w:rsidRDefault="000813CE" w:rsidP="000813CE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rozsáhle je (měl by být) v brífu influencer informován o poslání, vizi a hodnotách značky, pro pochopení a ztotožnění se s ní?</w:t>
      </w:r>
    </w:p>
    <w:p w14:paraId="592600F7" w14:textId="77777777" w:rsidR="000813CE" w:rsidRPr="00E94908" w:rsidRDefault="000813CE" w:rsidP="000813CE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Které ze zjištěných poznatků považujete za nejsilnější (v pozitivní a negativním slova smyslu), potěšující nebo nebezpečné, z pohledu cílové skupiny, z pohledu influencera, z pohledu zadavatele?</w:t>
      </w:r>
    </w:p>
    <w:p w14:paraId="09926272" w14:textId="5C485579" w:rsidR="00FA6194" w:rsidRPr="007644A6" w:rsidRDefault="00FA6194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797E229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</w:t>
      </w:r>
      <w:r w:rsidR="000813CE">
        <w:rPr>
          <w:rFonts w:ascii="Calibri" w:hAnsi="Calibri" w:cs="Calibri"/>
          <w:sz w:val="24"/>
          <w:szCs w:val="24"/>
        </w:rPr>
        <w:t>5</w:t>
      </w:r>
      <w:r w:rsidR="00363B3E">
        <w:rPr>
          <w:rFonts w:ascii="Calibri" w:hAnsi="Calibri" w:cs="Calibri"/>
          <w:sz w:val="24"/>
          <w:szCs w:val="24"/>
        </w:rPr>
        <w:t>-</w:t>
      </w:r>
      <w:r w:rsidR="000813CE">
        <w:rPr>
          <w:rFonts w:ascii="Calibri" w:hAnsi="Calibri" w:cs="Calibri"/>
          <w:sz w:val="24"/>
          <w:szCs w:val="24"/>
        </w:rPr>
        <w:t>01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CECC" w14:textId="77777777" w:rsidR="0022656A" w:rsidRDefault="0022656A">
      <w:r>
        <w:separator/>
      </w:r>
    </w:p>
  </w:endnote>
  <w:endnote w:type="continuationSeparator" w:id="0">
    <w:p w14:paraId="418AE023" w14:textId="77777777" w:rsidR="0022656A" w:rsidRDefault="0022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4AA12" w14:textId="77777777" w:rsidR="0022656A" w:rsidRDefault="0022656A">
      <w:r>
        <w:separator/>
      </w:r>
    </w:p>
  </w:footnote>
  <w:footnote w:type="continuationSeparator" w:id="0">
    <w:p w14:paraId="39ABF031" w14:textId="77777777" w:rsidR="0022656A" w:rsidRDefault="00226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2C2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0718"/>
    <w:rsid w:val="00071FF1"/>
    <w:rsid w:val="000813CE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2392E"/>
    <w:rsid w:val="00131982"/>
    <w:rsid w:val="0013588D"/>
    <w:rsid w:val="0014316C"/>
    <w:rsid w:val="00147C9F"/>
    <w:rsid w:val="00157E5D"/>
    <w:rsid w:val="00171E88"/>
    <w:rsid w:val="001827B1"/>
    <w:rsid w:val="00183E0B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043"/>
    <w:rsid w:val="00224DFA"/>
    <w:rsid w:val="0022656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70E1"/>
    <w:rsid w:val="002E29B1"/>
    <w:rsid w:val="002F24B7"/>
    <w:rsid w:val="00303FEA"/>
    <w:rsid w:val="0030406D"/>
    <w:rsid w:val="00305DC2"/>
    <w:rsid w:val="00307976"/>
    <w:rsid w:val="00307EB8"/>
    <w:rsid w:val="003101C9"/>
    <w:rsid w:val="00313E2B"/>
    <w:rsid w:val="00315619"/>
    <w:rsid w:val="003173DD"/>
    <w:rsid w:val="00317613"/>
    <w:rsid w:val="00321322"/>
    <w:rsid w:val="00363B3E"/>
    <w:rsid w:val="00370576"/>
    <w:rsid w:val="00380CCA"/>
    <w:rsid w:val="00383E5D"/>
    <w:rsid w:val="003868F7"/>
    <w:rsid w:val="00393B29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D4142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44A6"/>
    <w:rsid w:val="00766DB7"/>
    <w:rsid w:val="00766FD3"/>
    <w:rsid w:val="00770B81"/>
    <w:rsid w:val="0077514D"/>
    <w:rsid w:val="0077660D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145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472E0"/>
    <w:rsid w:val="00A53EB6"/>
    <w:rsid w:val="00A6102C"/>
    <w:rsid w:val="00A627D5"/>
    <w:rsid w:val="00A734B8"/>
    <w:rsid w:val="00A7396E"/>
    <w:rsid w:val="00A74972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4089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977DD"/>
    <w:rsid w:val="00EA033D"/>
    <w:rsid w:val="00EA044B"/>
    <w:rsid w:val="00EA13D2"/>
    <w:rsid w:val="00EB5BBF"/>
    <w:rsid w:val="00EC3D50"/>
    <w:rsid w:val="00ED5F7D"/>
    <w:rsid w:val="00EE1C65"/>
    <w:rsid w:val="00EF6AC0"/>
    <w:rsid w:val="00F04F5E"/>
    <w:rsid w:val="00F130D7"/>
    <w:rsid w:val="00F140C7"/>
    <w:rsid w:val="00F15587"/>
    <w:rsid w:val="00F159E0"/>
    <w:rsid w:val="00F25DDC"/>
    <w:rsid w:val="00F26FA3"/>
    <w:rsid w:val="00F27AC4"/>
    <w:rsid w:val="00F33516"/>
    <w:rsid w:val="00F37C5E"/>
    <w:rsid w:val="00F45044"/>
    <w:rsid w:val="00F52FB6"/>
    <w:rsid w:val="00F86541"/>
    <w:rsid w:val="00F92ED5"/>
    <w:rsid w:val="00FA0DF4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11</cp:revision>
  <cp:lastPrinted>2010-04-15T13:27:00Z</cp:lastPrinted>
  <dcterms:created xsi:type="dcterms:W3CDTF">2025-04-16T16:26:00Z</dcterms:created>
  <dcterms:modified xsi:type="dcterms:W3CDTF">2025-05-10T14:23:00Z</dcterms:modified>
</cp:coreProperties>
</file>