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6C4039" w:rsidP="006C4039">
            <w:r>
              <w:t>Vojtěch Matůš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6C4039" w:rsidP="006C4039">
            <w:r>
              <w:t xml:space="preserve">Die </w:t>
            </w:r>
            <w:proofErr w:type="spellStart"/>
            <w:r>
              <w:t>Banksprache</w:t>
            </w:r>
            <w:proofErr w:type="spellEnd"/>
            <w:r>
              <w:t xml:space="preserve">. Analyse der </w:t>
            </w:r>
            <w:proofErr w:type="spellStart"/>
            <w:r>
              <w:t>ausgewählten</w:t>
            </w:r>
            <w:proofErr w:type="spellEnd"/>
            <w:r>
              <w:t xml:space="preserve"> </w:t>
            </w:r>
            <w:proofErr w:type="spellStart"/>
            <w:r>
              <w:t>Werbeblätter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6C4039" w:rsidP="006C4039">
            <w:r>
              <w:t>Mgr. Renata Šilhánová, Ph.D.</w:t>
            </w:r>
          </w:p>
        </w:tc>
      </w:tr>
      <w:tr w:rsidR="00C90D97">
        <w:tc>
          <w:tcPr>
            <w:tcW w:w="2808" w:type="dxa"/>
          </w:tcPr>
          <w:p w:rsidR="00C90D97" w:rsidRDefault="00B85D70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BA2266" w:rsidP="00362AB0">
            <w:r>
              <w:t>Německý</w:t>
            </w:r>
            <w:r w:rsidR="007C0820">
              <w:t xml:space="preserve">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7C0820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Pr="0086380F" w:rsidRDefault="00C90D97" w:rsidP="00760BE2">
            <w:pPr>
              <w:jc w:val="center"/>
              <w:rPr>
                <w:b/>
              </w:rPr>
            </w:pPr>
            <w:r w:rsidRPr="0086380F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86380F" w:rsidRDefault="00C90D97" w:rsidP="00760BE2">
            <w:pPr>
              <w:jc w:val="center"/>
              <w:rPr>
                <w:b/>
              </w:rPr>
            </w:pPr>
            <w:r w:rsidRPr="0086380F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Pr="00B26424" w:rsidRDefault="00C90D97" w:rsidP="00760BE2">
            <w:pPr>
              <w:jc w:val="center"/>
              <w:rPr>
                <w:b/>
              </w:rPr>
            </w:pPr>
            <w:r w:rsidRPr="00B26424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Pr="00B26424" w:rsidRDefault="00C90D97" w:rsidP="00760BE2">
            <w:pPr>
              <w:jc w:val="center"/>
              <w:rPr>
                <w:b/>
              </w:rPr>
            </w:pPr>
            <w:r w:rsidRPr="00B26424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Pr="00147B47" w:rsidRDefault="00C90D97" w:rsidP="00760BE2">
            <w:pPr>
              <w:jc w:val="center"/>
              <w:rPr>
                <w:b/>
              </w:rPr>
            </w:pPr>
            <w:r w:rsidRPr="00147B47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Pr="00147B47" w:rsidRDefault="00C90D97" w:rsidP="00760BE2">
            <w:pPr>
              <w:jc w:val="center"/>
            </w:pPr>
            <w:r w:rsidRPr="00147B47"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Pr="00147B47" w:rsidRDefault="00C90D97" w:rsidP="00760BE2">
            <w:pPr>
              <w:jc w:val="center"/>
              <w:rPr>
                <w:b/>
              </w:rPr>
            </w:pPr>
            <w:r w:rsidRPr="00147B47">
              <w:rPr>
                <w:b/>
              </w:rPr>
              <w:t>B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147B47" w:rsidRDefault="00C90D97" w:rsidP="00760BE2">
            <w:pPr>
              <w:jc w:val="center"/>
              <w:rPr>
                <w:b/>
              </w:rPr>
            </w:pPr>
            <w:r w:rsidRPr="00147B47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147B47" w:rsidRDefault="00C90D97" w:rsidP="00760BE2">
            <w:pPr>
              <w:jc w:val="center"/>
              <w:rPr>
                <w:b/>
              </w:rPr>
            </w:pPr>
            <w:r w:rsidRPr="00147B47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B26424" w:rsidRDefault="00C90D97" w:rsidP="00760BE2">
            <w:pPr>
              <w:jc w:val="center"/>
              <w:rPr>
                <w:b/>
              </w:rPr>
            </w:pPr>
            <w:r w:rsidRPr="00B26424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C90D97" w:rsidRDefault="0086380F" w:rsidP="00362AB0">
            <w:r>
              <w:t>Student ve své práci představil jednu z možností komunikace banky se svými klienty</w:t>
            </w:r>
            <w:r w:rsidR="00E73CE3">
              <w:t>, prostřednictvím reklamních letáků</w:t>
            </w:r>
            <w:r>
              <w:t>. Teoretická část obsahuje stěžejní kapitoly vztahující se k danému tématu jako je odborný jazyk obecně a jazyk bankovnictví, dále pak jazyk reklamy, reklamní text a textový druh „leták“. Jedná se o standardní pojednání, k němuž nemám připomínky. Centrálním tématem j</w:t>
            </w:r>
            <w:r w:rsidR="00E73CE3">
              <w:t xml:space="preserve">sou specifika </w:t>
            </w:r>
            <w:r>
              <w:t>bankovní</w:t>
            </w:r>
            <w:r w:rsidR="00E73CE3">
              <w:t>ho</w:t>
            </w:r>
            <w:r>
              <w:t xml:space="preserve"> jazyk</w:t>
            </w:r>
            <w:r w:rsidR="00E73CE3">
              <w:t>a</w:t>
            </w:r>
            <w:r>
              <w:t xml:space="preserve"> sloužící k prezentování poskytovaných služeb banky směrem k zákazníkům. Student si stanovil cíl analyzovat vybrané tištěné letáky z hlediska lexikálního, přičemž se zaměřil na </w:t>
            </w:r>
            <w:r w:rsidR="00106625">
              <w:t>odborné termíny, anglicismy, slova cizího původu a zkratky. Významn</w:t>
            </w:r>
            <w:r w:rsidR="00E73CE3">
              <w:t xml:space="preserve">á je i analýza </w:t>
            </w:r>
            <w:r w:rsidR="00147B47">
              <w:t>„</w:t>
            </w:r>
            <w:proofErr w:type="spellStart"/>
            <w:r w:rsidR="00106625">
              <w:t>Werbeaussagen</w:t>
            </w:r>
            <w:proofErr w:type="spellEnd"/>
            <w:r w:rsidR="00147B47">
              <w:t>“</w:t>
            </w:r>
            <w:r w:rsidR="00106625">
              <w:t xml:space="preserve">, </w:t>
            </w:r>
            <w:r w:rsidR="00147B47">
              <w:t xml:space="preserve">tedy textů/výpovědi, </w:t>
            </w:r>
            <w:r w:rsidR="00106625">
              <w:t xml:space="preserve">které </w:t>
            </w:r>
            <w:r w:rsidR="00147B47" w:rsidRPr="00147B47">
              <w:t xml:space="preserve">reklama používá k tomu, aby přesvědčila zákazníka o výhodách produktu nebo služby. </w:t>
            </w:r>
            <w:r w:rsidR="00106625">
              <w:t xml:space="preserve"> </w:t>
            </w:r>
          </w:p>
          <w:p w:rsidR="00E73CE3" w:rsidRDefault="00E73CE3" w:rsidP="00362AB0">
            <w:r>
              <w:t xml:space="preserve">Před samotnou analýzou student popsal strukturu, formu, grafickou podobu a členění textu letáku, který následně srovnal s identickou prezentací </w:t>
            </w:r>
            <w:r w:rsidR="00147B47">
              <w:t xml:space="preserve">produktu/služby </w:t>
            </w:r>
            <w:r>
              <w:t>na webu banky (jednotná prezentace). Následně vyhledal a blíže popsal sledované jevy: odborné termíny, anglicismy, cizí slova, zkratky a reklamní texty, u nichž komentoval význ</w:t>
            </w:r>
            <w:bookmarkStart w:id="0" w:name="_GoBack"/>
            <w:bookmarkEnd w:id="0"/>
            <w:r>
              <w:t>am a specifika. Podrobné analýze byly podrobeny dva letáky</w:t>
            </w:r>
            <w:r w:rsidR="00E17597">
              <w:t xml:space="preserve"> jako zástupci dalších podobných textů, které student </w:t>
            </w:r>
            <w:r>
              <w:t>získal během odborné praxe v</w:t>
            </w:r>
            <w:r w:rsidR="00B26424">
              <w:t> SRN.</w:t>
            </w:r>
          </w:p>
          <w:p w:rsidR="00E17597" w:rsidRPr="00E17597" w:rsidRDefault="00E17597" w:rsidP="00E17597">
            <w:pPr>
              <w:rPr>
                <w:bCs/>
              </w:rPr>
            </w:pPr>
            <w:r w:rsidRPr="00E17597">
              <w:rPr>
                <w:bCs/>
              </w:rPr>
              <w:t xml:space="preserve">Student pracoval metodicky, popsal korpus, formuloval jasný cíl práce a dodržel citační normu.  </w:t>
            </w:r>
          </w:p>
          <w:p w:rsidR="00E17597" w:rsidRPr="00E17597" w:rsidRDefault="00E17597" w:rsidP="00E17597">
            <w:pPr>
              <w:rPr>
                <w:bCs/>
              </w:rPr>
            </w:pPr>
            <w:r w:rsidRPr="00E17597">
              <w:rPr>
                <w:bCs/>
              </w:rPr>
              <w:t xml:space="preserve">Práce vykazuje </w:t>
            </w:r>
            <w:r>
              <w:rPr>
                <w:bCs/>
              </w:rPr>
              <w:t xml:space="preserve">velmi dobrou </w:t>
            </w:r>
            <w:r w:rsidRPr="00E17597">
              <w:rPr>
                <w:bCs/>
              </w:rPr>
              <w:t>jazykovou, formální i obsahovou úroveň</w:t>
            </w:r>
            <w:r>
              <w:rPr>
                <w:bCs/>
              </w:rPr>
              <w:t xml:space="preserve">. </w:t>
            </w:r>
            <w:r w:rsidRPr="00E17597">
              <w:rPr>
                <w:bCs/>
              </w:rPr>
              <w:t xml:space="preserve">  </w:t>
            </w:r>
          </w:p>
          <w:p w:rsidR="00B85D70" w:rsidRDefault="00E17597" w:rsidP="00362AB0">
            <w:r>
              <w:t>Práce odpovídá bakalářskému stupni studia a doporučuji ji k obhajobě.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147B4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Pr="00597242" w:rsidRDefault="00B26424" w:rsidP="00362AB0">
            <w:pPr>
              <w:rPr>
                <w:lang w:val="de-DE"/>
              </w:rPr>
            </w:pPr>
            <w:r>
              <w:t xml:space="preserve">1. </w:t>
            </w:r>
            <w:r w:rsidRPr="00597242">
              <w:rPr>
                <w:lang w:val="de-DE"/>
              </w:rPr>
              <w:t>Sie haben zwei Faltblätter analysiert und angeführt, dass andere äh</w:t>
            </w:r>
            <w:r w:rsidR="00147B47">
              <w:rPr>
                <w:lang w:val="de-DE"/>
              </w:rPr>
              <w:t>n</w:t>
            </w:r>
            <w:r w:rsidRPr="00597242">
              <w:rPr>
                <w:lang w:val="de-DE"/>
              </w:rPr>
              <w:t>lich aussehen. Können Sie diese Aussage präzisieren? Inwieweit sind die Faltblätter ähnlich?</w:t>
            </w:r>
          </w:p>
          <w:p w:rsidR="00B26424" w:rsidRPr="00597242" w:rsidRDefault="00B26424" w:rsidP="00362AB0">
            <w:pPr>
              <w:rPr>
                <w:lang w:val="de-DE"/>
              </w:rPr>
            </w:pPr>
            <w:r w:rsidRPr="00597242">
              <w:rPr>
                <w:lang w:val="de-DE"/>
              </w:rPr>
              <w:t xml:space="preserve">2. Welche Werbemerkmale haben </w:t>
            </w:r>
            <w:r w:rsidR="00147B47">
              <w:rPr>
                <w:lang w:val="de-DE"/>
              </w:rPr>
              <w:t>die untersuchten Faltblätter</w:t>
            </w:r>
            <w:r w:rsidRPr="00597242">
              <w:rPr>
                <w:lang w:val="de-DE"/>
              </w:rPr>
              <w:t>? Sprachliche und graphische?</w:t>
            </w:r>
          </w:p>
          <w:p w:rsidR="00B85D70" w:rsidRPr="00E17597" w:rsidRDefault="00B26424" w:rsidP="00147B47">
            <w:pPr>
              <w:rPr>
                <w:lang w:val="de-DE"/>
              </w:rPr>
            </w:pPr>
            <w:r w:rsidRPr="00597242">
              <w:rPr>
                <w:lang w:val="de-DE"/>
              </w:rPr>
              <w:t xml:space="preserve">3. Was </w:t>
            </w:r>
            <w:r w:rsidR="00597242" w:rsidRPr="00597242">
              <w:rPr>
                <w:lang w:val="de-DE"/>
              </w:rPr>
              <w:t xml:space="preserve">bezeichnet das Wort </w:t>
            </w:r>
            <w:r w:rsidRPr="00597242">
              <w:rPr>
                <w:lang w:val="de-DE"/>
              </w:rPr>
              <w:t>„</w:t>
            </w:r>
            <w:proofErr w:type="spellStart"/>
            <w:r w:rsidRPr="00147B47">
              <w:rPr>
                <w:i/>
                <w:lang w:val="de-DE"/>
              </w:rPr>
              <w:t>Kwitt</w:t>
            </w:r>
            <w:proofErr w:type="spellEnd"/>
            <w:r w:rsidRPr="00597242">
              <w:rPr>
                <w:lang w:val="de-DE"/>
              </w:rPr>
              <w:t>“? W</w:t>
            </w:r>
            <w:r w:rsidR="00147B47">
              <w:rPr>
                <w:lang w:val="de-DE"/>
              </w:rPr>
              <w:t>issen Sie, was der folgende Satz bedeutet</w:t>
            </w:r>
            <w:r w:rsidRPr="00597242">
              <w:rPr>
                <w:lang w:val="de-DE"/>
              </w:rPr>
              <w:t xml:space="preserve">: </w:t>
            </w:r>
            <w:r w:rsidR="00147B47">
              <w:rPr>
                <w:lang w:val="de-DE"/>
              </w:rPr>
              <w:t>„</w:t>
            </w:r>
            <w:r w:rsidRPr="00147B47">
              <w:rPr>
                <w:i/>
                <w:lang w:val="de-DE"/>
              </w:rPr>
              <w:t xml:space="preserve">Danke für das Geld – jetzt </w:t>
            </w:r>
            <w:r w:rsidR="00597242" w:rsidRPr="00147B47">
              <w:rPr>
                <w:i/>
                <w:lang w:val="de-DE"/>
              </w:rPr>
              <w:t xml:space="preserve">sind wir </w:t>
            </w:r>
            <w:proofErr w:type="spellStart"/>
            <w:r w:rsidR="00597242" w:rsidRPr="00147B47">
              <w:rPr>
                <w:i/>
                <w:lang w:val="de-DE"/>
              </w:rPr>
              <w:t>quit</w:t>
            </w:r>
            <w:proofErr w:type="spellEnd"/>
            <w:r w:rsidR="00147B47">
              <w:rPr>
                <w:i/>
                <w:lang w:val="de-DE"/>
              </w:rPr>
              <w:t>“?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463A4C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147B47" w:rsidRDefault="00C90D97" w:rsidP="00760BE2">
            <w:pPr>
              <w:jc w:val="center"/>
              <w:rPr>
                <w:b/>
              </w:rPr>
            </w:pPr>
            <w:r w:rsidRPr="00147B47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E17597" w:rsidRDefault="00C90D97" w:rsidP="009B25BC">
            <w:r>
              <w:t>Datum:</w:t>
            </w:r>
            <w:r w:rsidR="00463A4C">
              <w:t xml:space="preserve"> </w:t>
            </w:r>
            <w:proofErr w:type="gramStart"/>
            <w:r w:rsidR="00463A4C">
              <w:t>2</w:t>
            </w:r>
            <w:r w:rsidR="00147B47">
              <w:t>7</w:t>
            </w:r>
            <w:r w:rsidR="00463A4C">
              <w:t>.0</w:t>
            </w:r>
            <w:r w:rsidR="009B25BC">
              <w:t>5</w:t>
            </w:r>
            <w:r w:rsidR="00463A4C">
              <w:t>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9B25BC">
              <w:t xml:space="preserve"> </w:t>
            </w:r>
            <w:r w:rsidR="009B25BC">
              <w:t>Mgr. Renata Šilhánová, Ph.D.</w:t>
            </w:r>
            <w:r w:rsidR="009B25BC">
              <w:t>, v. r.</w:t>
            </w:r>
          </w:p>
        </w:tc>
      </w:tr>
    </w:tbl>
    <w:p w:rsidR="00C90D97" w:rsidRDefault="00C90D97" w:rsidP="00B85D70"/>
    <w:sectPr w:rsidR="00C90D97" w:rsidSect="00B85D7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62A" w:rsidRDefault="00E9062A">
      <w:r>
        <w:separator/>
      </w:r>
    </w:p>
  </w:endnote>
  <w:endnote w:type="continuationSeparator" w:id="0">
    <w:p w:rsidR="00E9062A" w:rsidRDefault="00E90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62A" w:rsidRDefault="00E9062A">
      <w:r>
        <w:separator/>
      </w:r>
    </w:p>
  </w:footnote>
  <w:footnote w:type="continuationSeparator" w:id="0">
    <w:p w:rsidR="00E9062A" w:rsidRDefault="00E9062A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264A"/>
    <w:rsid w:val="000138BC"/>
    <w:rsid w:val="00037949"/>
    <w:rsid w:val="000577A6"/>
    <w:rsid w:val="00065813"/>
    <w:rsid w:val="00086970"/>
    <w:rsid w:val="000B5B83"/>
    <w:rsid w:val="000C472E"/>
    <w:rsid w:val="000F3895"/>
    <w:rsid w:val="00106625"/>
    <w:rsid w:val="00122F79"/>
    <w:rsid w:val="00147B47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45DE"/>
    <w:rsid w:val="00362AB0"/>
    <w:rsid w:val="003B3470"/>
    <w:rsid w:val="003F5DA2"/>
    <w:rsid w:val="00415531"/>
    <w:rsid w:val="00463A4C"/>
    <w:rsid w:val="004703FF"/>
    <w:rsid w:val="00471C0C"/>
    <w:rsid w:val="004A4476"/>
    <w:rsid w:val="00526D47"/>
    <w:rsid w:val="005458A8"/>
    <w:rsid w:val="00597242"/>
    <w:rsid w:val="005E6AAC"/>
    <w:rsid w:val="006270D3"/>
    <w:rsid w:val="00631607"/>
    <w:rsid w:val="0064625E"/>
    <w:rsid w:val="0067251A"/>
    <w:rsid w:val="00673989"/>
    <w:rsid w:val="006847E2"/>
    <w:rsid w:val="006B02A9"/>
    <w:rsid w:val="006C403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7B6687"/>
    <w:rsid w:val="007C0820"/>
    <w:rsid w:val="00807A78"/>
    <w:rsid w:val="0086380F"/>
    <w:rsid w:val="00874D56"/>
    <w:rsid w:val="008A087F"/>
    <w:rsid w:val="008A5955"/>
    <w:rsid w:val="008B457A"/>
    <w:rsid w:val="008D1958"/>
    <w:rsid w:val="00910FE2"/>
    <w:rsid w:val="009248A2"/>
    <w:rsid w:val="00945558"/>
    <w:rsid w:val="00971B76"/>
    <w:rsid w:val="0098167A"/>
    <w:rsid w:val="00986A0A"/>
    <w:rsid w:val="00987F31"/>
    <w:rsid w:val="009B098C"/>
    <w:rsid w:val="009B25BC"/>
    <w:rsid w:val="009C77CE"/>
    <w:rsid w:val="00A107BE"/>
    <w:rsid w:val="00A24C9F"/>
    <w:rsid w:val="00A37EE5"/>
    <w:rsid w:val="00A55E2A"/>
    <w:rsid w:val="00AA599B"/>
    <w:rsid w:val="00AA5DDF"/>
    <w:rsid w:val="00AB3B95"/>
    <w:rsid w:val="00AB5373"/>
    <w:rsid w:val="00AE657A"/>
    <w:rsid w:val="00B10B4C"/>
    <w:rsid w:val="00B1482D"/>
    <w:rsid w:val="00B24848"/>
    <w:rsid w:val="00B26424"/>
    <w:rsid w:val="00B51815"/>
    <w:rsid w:val="00B759C0"/>
    <w:rsid w:val="00B85D70"/>
    <w:rsid w:val="00BA1CD3"/>
    <w:rsid w:val="00BA2266"/>
    <w:rsid w:val="00BA3203"/>
    <w:rsid w:val="00BE64C9"/>
    <w:rsid w:val="00C21795"/>
    <w:rsid w:val="00C27272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17597"/>
    <w:rsid w:val="00E21784"/>
    <w:rsid w:val="00E21D9C"/>
    <w:rsid w:val="00E73CE3"/>
    <w:rsid w:val="00E77CDB"/>
    <w:rsid w:val="00E9062A"/>
    <w:rsid w:val="00EA1862"/>
    <w:rsid w:val="00EB76C6"/>
    <w:rsid w:val="00EC0C71"/>
    <w:rsid w:val="00ED246B"/>
    <w:rsid w:val="00EF0815"/>
    <w:rsid w:val="00F16CBC"/>
    <w:rsid w:val="00F24160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2065F4"/>
  <w15:chartTrackingRefBased/>
  <w15:docId w15:val="{C832E134-6ED6-4119-8DCA-19BE04E2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2508</Characters>
  <Application>Microsoft Office Word</Application>
  <DocSecurity>4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2025-05-29T08:03:00Z</cp:lastPrinted>
  <dcterms:created xsi:type="dcterms:W3CDTF">2025-05-29T08:03:00Z</dcterms:created>
  <dcterms:modified xsi:type="dcterms:W3CDTF">2025-05-29T08:03:00Z</dcterms:modified>
</cp:coreProperties>
</file>