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3E0D8E" w14:textId="542B4A97" w:rsidR="00CA34A9" w:rsidRPr="00694399" w:rsidRDefault="00A40E93" w:rsidP="0073639B">
      <w:pPr>
        <w:spacing w:after="0" w:line="240" w:lineRule="auto"/>
        <w:jc w:val="center"/>
        <w:rPr>
          <w:b/>
          <w:bCs/>
          <w:caps/>
          <w:sz w:val="32"/>
          <w:szCs w:val="32"/>
        </w:rPr>
      </w:pPr>
      <w:r w:rsidRPr="00694399">
        <w:rPr>
          <w:b/>
          <w:bCs/>
          <w:caps/>
          <w:sz w:val="32"/>
          <w:szCs w:val="32"/>
        </w:rPr>
        <w:t xml:space="preserve">Posudek </w:t>
      </w:r>
      <w:r w:rsidR="00D6308A">
        <w:rPr>
          <w:b/>
          <w:bCs/>
          <w:caps/>
          <w:sz w:val="32"/>
          <w:szCs w:val="32"/>
        </w:rPr>
        <w:t>oponenta</w:t>
      </w:r>
      <w:r w:rsidRPr="00694399">
        <w:rPr>
          <w:b/>
          <w:bCs/>
          <w:caps/>
          <w:sz w:val="32"/>
          <w:szCs w:val="32"/>
        </w:rPr>
        <w:t xml:space="preserve"> </w:t>
      </w:r>
      <w:r w:rsidR="00144F5B">
        <w:rPr>
          <w:b/>
          <w:bCs/>
          <w:caps/>
          <w:sz w:val="32"/>
          <w:szCs w:val="32"/>
        </w:rPr>
        <w:t>diplomové</w:t>
      </w:r>
      <w:r w:rsidRPr="00694399">
        <w:rPr>
          <w:b/>
          <w:bCs/>
          <w:caps/>
          <w:sz w:val="32"/>
          <w:szCs w:val="32"/>
        </w:rPr>
        <w:t xml:space="preserve"> práce</w:t>
      </w:r>
    </w:p>
    <w:p w14:paraId="139ACEF7" w14:textId="77777777" w:rsidR="00A40E93" w:rsidRDefault="00A40E93" w:rsidP="00A40E93">
      <w:pPr>
        <w:pStyle w:val="Default"/>
      </w:pPr>
    </w:p>
    <w:p w14:paraId="26C3E92D" w14:textId="426ACB2B" w:rsidR="0073639B" w:rsidRDefault="00A40E93" w:rsidP="009C7318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 w:rsidRPr="009C322A">
        <w:rPr>
          <w:rFonts w:asciiTheme="minorHAnsi" w:hAnsiTheme="minorHAnsi" w:cstheme="minorHAnsi"/>
          <w:sz w:val="22"/>
          <w:szCs w:val="22"/>
        </w:rPr>
        <w:t xml:space="preserve">Jméno studenta: </w:t>
      </w:r>
      <w:r w:rsidR="002C692C">
        <w:rPr>
          <w:rFonts w:asciiTheme="minorHAnsi" w:hAnsiTheme="minorHAnsi" w:cstheme="minorHAnsi"/>
          <w:sz w:val="22"/>
          <w:szCs w:val="22"/>
        </w:rPr>
        <w:t>Bc. Ondřej Blažek</w:t>
      </w:r>
    </w:p>
    <w:p w14:paraId="00D6BB86" w14:textId="1D9E1F4C" w:rsidR="0073639B" w:rsidRDefault="00D6308A" w:rsidP="009C7318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Oponent</w:t>
      </w:r>
      <w:r w:rsidR="00A40E93" w:rsidRPr="009C322A">
        <w:rPr>
          <w:rFonts w:asciiTheme="minorHAnsi" w:hAnsiTheme="minorHAnsi" w:cstheme="minorHAnsi"/>
          <w:sz w:val="22"/>
          <w:szCs w:val="22"/>
        </w:rPr>
        <w:t xml:space="preserve"> </w:t>
      </w:r>
      <w:r w:rsidR="007E17F3">
        <w:rPr>
          <w:rFonts w:asciiTheme="minorHAnsi" w:hAnsiTheme="minorHAnsi" w:cstheme="minorHAnsi"/>
          <w:sz w:val="22"/>
          <w:szCs w:val="22"/>
        </w:rPr>
        <w:t>diplomové práce (DP)</w:t>
      </w:r>
      <w:r w:rsidR="007E17F3" w:rsidRPr="009C322A">
        <w:rPr>
          <w:rFonts w:asciiTheme="minorHAnsi" w:hAnsiTheme="minorHAnsi" w:cstheme="minorHAnsi"/>
          <w:sz w:val="22"/>
          <w:szCs w:val="22"/>
        </w:rPr>
        <w:t>:</w:t>
      </w:r>
      <w:r w:rsidR="007E17F3">
        <w:rPr>
          <w:rFonts w:asciiTheme="minorHAnsi" w:hAnsiTheme="minorHAnsi" w:cstheme="minorHAnsi"/>
          <w:sz w:val="22"/>
          <w:szCs w:val="22"/>
        </w:rPr>
        <w:t xml:space="preserve"> </w:t>
      </w:r>
      <w:proofErr w:type="gramStart"/>
      <w:r w:rsidR="002C692C">
        <w:rPr>
          <w:rFonts w:asciiTheme="minorHAnsi" w:hAnsiTheme="minorHAnsi" w:cstheme="minorHAnsi"/>
          <w:sz w:val="22"/>
          <w:szCs w:val="22"/>
        </w:rPr>
        <w:t>Doc.</w:t>
      </w:r>
      <w:proofErr w:type="gramEnd"/>
      <w:r w:rsidR="002C692C">
        <w:rPr>
          <w:rFonts w:asciiTheme="minorHAnsi" w:hAnsiTheme="minorHAnsi" w:cstheme="minorHAnsi"/>
          <w:sz w:val="22"/>
          <w:szCs w:val="22"/>
        </w:rPr>
        <w:t xml:space="preserve"> Ing. Alena Klapalová, </w:t>
      </w:r>
      <w:proofErr w:type="spellStart"/>
      <w:r w:rsidR="002C692C">
        <w:rPr>
          <w:rFonts w:asciiTheme="minorHAnsi" w:hAnsiTheme="minorHAnsi" w:cstheme="minorHAnsi"/>
          <w:sz w:val="22"/>
          <w:szCs w:val="22"/>
        </w:rPr>
        <w:t>Oh.D</w:t>
      </w:r>
      <w:proofErr w:type="spellEnd"/>
      <w:r w:rsidR="002C692C">
        <w:rPr>
          <w:rFonts w:asciiTheme="minorHAnsi" w:hAnsiTheme="minorHAnsi" w:cstheme="minorHAnsi"/>
          <w:sz w:val="22"/>
          <w:szCs w:val="22"/>
        </w:rPr>
        <w:t>.</w:t>
      </w:r>
    </w:p>
    <w:p w14:paraId="09E4DE65" w14:textId="7970C408" w:rsidR="0073639B" w:rsidRDefault="0073639B" w:rsidP="0073639B">
      <w:pPr>
        <w:spacing w:after="120" w:line="240" w:lineRule="auto"/>
        <w:rPr>
          <w:rFonts w:cstheme="minorHAnsi"/>
        </w:rPr>
      </w:pPr>
      <w:r w:rsidRPr="00A40E93">
        <w:rPr>
          <w:rFonts w:cstheme="minorHAnsi"/>
        </w:rPr>
        <w:t xml:space="preserve">Téma </w:t>
      </w:r>
      <w:r w:rsidR="00144F5B">
        <w:rPr>
          <w:rFonts w:cstheme="minorHAnsi"/>
        </w:rPr>
        <w:t>D</w:t>
      </w:r>
      <w:r w:rsidRPr="00A40E93">
        <w:rPr>
          <w:rFonts w:cstheme="minorHAnsi"/>
        </w:rPr>
        <w:t>P:</w:t>
      </w:r>
      <w:r>
        <w:rPr>
          <w:rFonts w:cstheme="minorHAnsi"/>
        </w:rPr>
        <w:t xml:space="preserve"> </w:t>
      </w:r>
      <w:r w:rsidR="002C692C" w:rsidRPr="002C692C">
        <w:rPr>
          <w:rFonts w:cstheme="minorHAnsi"/>
        </w:rPr>
        <w:t>Návrh projektu zlepšení interní komunikace ve vybrané organizaci</w:t>
      </w:r>
    </w:p>
    <w:p w14:paraId="35028D0F" w14:textId="2946017F" w:rsidR="00A40E93" w:rsidRDefault="00A40E93" w:rsidP="009C7318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proofErr w:type="spellStart"/>
      <w:r w:rsidRPr="009C322A">
        <w:rPr>
          <w:rFonts w:asciiTheme="minorHAnsi" w:hAnsiTheme="minorHAnsi" w:cstheme="minorHAnsi"/>
          <w:sz w:val="22"/>
          <w:szCs w:val="22"/>
        </w:rPr>
        <w:t>Ak</w:t>
      </w:r>
      <w:proofErr w:type="spellEnd"/>
      <w:r w:rsidRPr="009C322A">
        <w:rPr>
          <w:rFonts w:asciiTheme="minorHAnsi" w:hAnsiTheme="minorHAnsi" w:cstheme="minorHAnsi"/>
          <w:sz w:val="22"/>
          <w:szCs w:val="22"/>
        </w:rPr>
        <w:t>. rok:</w:t>
      </w:r>
      <w:r w:rsidR="0085398A" w:rsidRPr="009C322A">
        <w:rPr>
          <w:rFonts w:asciiTheme="minorHAnsi" w:hAnsiTheme="minorHAnsi" w:cstheme="minorHAnsi"/>
          <w:sz w:val="22"/>
          <w:szCs w:val="22"/>
        </w:rPr>
        <w:t xml:space="preserve"> </w:t>
      </w:r>
      <w:sdt>
        <w:sdtPr>
          <w:rPr>
            <w:rFonts w:asciiTheme="minorHAnsi" w:hAnsiTheme="minorHAnsi" w:cstheme="minorHAnsi"/>
            <w:sz w:val="22"/>
            <w:szCs w:val="22"/>
          </w:rPr>
          <w:alias w:val="ak. rok"/>
          <w:tag w:val="ak. rok"/>
          <w:id w:val="-1562085540"/>
          <w:lock w:val="sdtLocked"/>
          <w:placeholder>
            <w:docPart w:val="DefaultPlaceholder_-1854013438"/>
          </w:placeholder>
          <w:comboBox>
            <w:listItem w:value="Zvolte položku."/>
            <w:listItem w:displayText="2021/2022" w:value="2021/2022"/>
            <w:listItem w:displayText="2022/2023" w:value="2022/2023"/>
            <w:listItem w:displayText="2023/2024" w:value="2023/2024"/>
            <w:listItem w:displayText="2024/2025" w:value="2024/2025"/>
            <w:listItem w:displayText="2025/2026" w:value="2025/2026"/>
            <w:listItem w:displayText="2026/2027" w:value="2026/2027"/>
          </w:comboBox>
        </w:sdtPr>
        <w:sdtContent>
          <w:r w:rsidR="002C692C">
            <w:rPr>
              <w:rFonts w:asciiTheme="minorHAnsi" w:hAnsiTheme="minorHAnsi" w:cstheme="minorHAnsi"/>
              <w:sz w:val="22"/>
              <w:szCs w:val="22"/>
            </w:rPr>
            <w:t>2024/2025</w:t>
          </w:r>
        </w:sdtContent>
      </w:sdt>
    </w:p>
    <w:p w14:paraId="4F696F62" w14:textId="77777777" w:rsidR="007E17F3" w:rsidRPr="009C322A" w:rsidRDefault="007E17F3" w:rsidP="007E17F3">
      <w:pPr>
        <w:pStyle w:val="Default"/>
        <w:rPr>
          <w:rFonts w:asciiTheme="minorHAnsi" w:hAnsiTheme="minorHAnsi" w:cstheme="minorHAnsi"/>
          <w:sz w:val="22"/>
          <w:szCs w:val="22"/>
        </w:rPr>
      </w:pPr>
    </w:p>
    <w:p w14:paraId="734F3163" w14:textId="77777777" w:rsidR="00DA4400" w:rsidRPr="006C4198" w:rsidRDefault="00DA4400" w:rsidP="00DA4400">
      <w:pPr>
        <w:spacing w:after="0" w:line="240" w:lineRule="auto"/>
        <w:jc w:val="both"/>
        <w:rPr>
          <w:rFonts w:cstheme="minorHAnsi"/>
          <w:b/>
          <w:sz w:val="20"/>
        </w:rPr>
      </w:pPr>
      <w:r w:rsidRPr="006C4198">
        <w:rPr>
          <w:rFonts w:cstheme="minorHAnsi"/>
          <w:b/>
          <w:sz w:val="20"/>
        </w:rPr>
        <w:t>Poznámky k vyplňování posudku:</w:t>
      </w:r>
    </w:p>
    <w:p w14:paraId="4026A351" w14:textId="77777777" w:rsidR="00DA4400" w:rsidRPr="00C27492" w:rsidRDefault="00DA4400" w:rsidP="00DA4400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 w:rsidRPr="00C27492">
        <w:rPr>
          <w:rFonts w:cstheme="minorHAnsi"/>
          <w:i/>
          <w:sz w:val="20"/>
        </w:rPr>
        <w:t xml:space="preserve">U hodnocení jednotlivých kritérií použijte následující stupnici: </w:t>
      </w:r>
      <w:bookmarkStart w:id="0" w:name="_Hlk164263314"/>
      <w:r w:rsidRPr="00C27492">
        <w:rPr>
          <w:rFonts w:cstheme="minorHAnsi"/>
          <w:i/>
          <w:sz w:val="20"/>
        </w:rPr>
        <w:t>A – splněno výborně bez výhrad,</w:t>
      </w:r>
      <w:r w:rsidRPr="00701224">
        <w:rPr>
          <w:rFonts w:cstheme="minorHAnsi"/>
          <w:i/>
          <w:sz w:val="20"/>
        </w:rPr>
        <w:t xml:space="preserve"> </w:t>
      </w:r>
      <w:r w:rsidRPr="00C27492">
        <w:rPr>
          <w:rFonts w:cstheme="minorHAnsi"/>
          <w:i/>
          <w:sz w:val="20"/>
        </w:rPr>
        <w:t>B – splněno velmi dobře s drobnými připomínkami, C – splněno průměrně, D – splněno s nedostatky, E – splněno, ale s výraznými nedostatky, F – nesplněno.</w:t>
      </w:r>
      <w:bookmarkEnd w:id="0"/>
    </w:p>
    <w:p w14:paraId="25543A1C" w14:textId="77777777" w:rsidR="00DA4400" w:rsidRDefault="00DA4400" w:rsidP="00DA4400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>Pokud je jakékoliv kritérium ohodnoceno stupněm F, práce musí být celkově hodnocena jako nevyhovující, která nesplňuje kritéria pro obhajobu DP a nelze takovou práci doporučit k obhajobě.</w:t>
      </w:r>
    </w:p>
    <w:p w14:paraId="2B461C4A" w14:textId="77777777" w:rsidR="00DA4400" w:rsidRDefault="00DA4400" w:rsidP="00DA4400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>Oponent DP se musí slovně vyjádřit ke každému hodnotícímu kritériu!</w:t>
      </w:r>
    </w:p>
    <w:p w14:paraId="5E246CB9" w14:textId="77777777" w:rsidR="007E17F3" w:rsidRDefault="007E17F3" w:rsidP="0024258E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</w:p>
    <w:p w14:paraId="2EA51542" w14:textId="1AD45097" w:rsidR="00A40E93" w:rsidRDefault="00A40E93" w:rsidP="0024258E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  <w:r>
        <w:rPr>
          <w:rFonts w:cstheme="minorHAnsi"/>
          <w:b/>
        </w:rPr>
        <w:t>Hodnotící kritéria:</w:t>
      </w:r>
      <w:r w:rsidRPr="00A40E93">
        <w:rPr>
          <w:rFonts w:cstheme="minorHAnsi"/>
          <w:b/>
        </w:rPr>
        <w:t xml:space="preserve"> </w:t>
      </w:r>
      <w:r>
        <w:rPr>
          <w:rFonts w:cstheme="minorHAnsi"/>
          <w:b/>
        </w:rPr>
        <w:tab/>
        <w:t>Hodnocení</w:t>
      </w: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21107E0A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E501D4D" w14:textId="0C3CFFB5" w:rsidR="000E094A" w:rsidRDefault="007E17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1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Cíle a metody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443071567"/>
            <w:lock w:val="sdtLocked"/>
            <w:placeholder>
              <w:docPart w:val="8E37C6EC87F646D58DCFFA9B9657C0C2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0280C4F4" w14:textId="7EC1DA47" w:rsidR="000E094A" w:rsidRDefault="002C5EE7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C</w:t>
                </w:r>
              </w:p>
            </w:tc>
          </w:sdtContent>
        </w:sdt>
      </w:tr>
      <w:tr w:rsidR="000E094A" w14:paraId="21BAF8BE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28AD4AC" w14:textId="77777777" w:rsidR="007E17F3" w:rsidRDefault="007E17F3" w:rsidP="007E17F3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</w:t>
            </w:r>
            <w:r w:rsidRPr="008B781B">
              <w:rPr>
                <w:rFonts w:cstheme="minorHAnsi"/>
                <w:i/>
                <w:sz w:val="20"/>
              </w:rPr>
              <w:t xml:space="preserve"> </w:t>
            </w:r>
            <w:r>
              <w:rPr>
                <w:rFonts w:cstheme="minorHAnsi"/>
                <w:i/>
                <w:sz w:val="20"/>
              </w:rPr>
              <w:t xml:space="preserve">srozumitelnost formulace cílů práce a použitých metod zpracování práce; zhodnocení cílů práce v souladu s tématem práce; zvolené metody a postupy použité pro naplnění cílů práce. </w:t>
            </w:r>
          </w:p>
          <w:p w14:paraId="7B92378C" w14:textId="77777777" w:rsidR="00F16BD5" w:rsidRDefault="00F16BD5" w:rsidP="007E17F3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</w:p>
          <w:p w14:paraId="05E6B5AA" w14:textId="0EE37196" w:rsidR="000E094A" w:rsidRPr="00F16BD5" w:rsidRDefault="00F16BD5" w:rsidP="00CD12C3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Cíle práce jsou srozumitelné. Výzkumné otázky jsou jasně a dobře formulovány, hypotézy ovšem nejsou skutečné hypotézy nýbrž předpoklady, což není totéž. Použití SWOT analýzy je ne zřejmě zcela vhodným rozhodnutím. Další dvě techniky jsou logicky vybrané a </w:t>
            </w:r>
            <w:proofErr w:type="spellStart"/>
            <w:r>
              <w:rPr>
                <w:rFonts w:cstheme="minorHAnsi"/>
                <w:i/>
                <w:sz w:val="20"/>
              </w:rPr>
              <w:t>více-méně</w:t>
            </w:r>
            <w:proofErr w:type="spellEnd"/>
            <w:r>
              <w:rPr>
                <w:rFonts w:cstheme="minorHAnsi"/>
                <w:i/>
                <w:sz w:val="20"/>
              </w:rPr>
              <w:t xml:space="preserve"> jediné možné (kromě pozorování, které je ale obtížné) pro dosažení cílů práce.</w:t>
            </w:r>
          </w:p>
          <w:p w14:paraId="7ED3E311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085D0199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CE5445A" w14:textId="44CD60B6" w:rsidR="000E094A" w:rsidRDefault="007E17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2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Teoretická část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873226993"/>
            <w:lock w:val="sdtLocked"/>
            <w:placeholder>
              <w:docPart w:val="DFD0AC70DC9648E5B01493AD9D9BA66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27BF46F" w14:textId="18876384" w:rsidR="000E094A" w:rsidRDefault="002A5062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D</w:t>
                </w:r>
              </w:p>
            </w:tc>
          </w:sdtContent>
        </w:sdt>
      </w:tr>
      <w:tr w:rsidR="000E094A" w14:paraId="7CB1743A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312F1B1" w14:textId="578C5D6A" w:rsidR="008B781B" w:rsidRPr="008B781B" w:rsidRDefault="007E17F3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obsah kritické literární rešerše; vhodnost zvolených domácích a zahraničních zdrojů; způsob citování zdrojů adekvátním způsobem.</w:t>
            </w:r>
          </w:p>
          <w:p w14:paraId="38CF0C76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7A1DD9C3" w14:textId="1E1150CA" w:rsidR="000E094A" w:rsidRDefault="002C5EE7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Text teoretické částí není kritickou literární rešerší, nýbrž soupisem některých, bohužel ne všech potřebných informací (nikoliv pouze poznatků), které se vztahují k interní komunikaci. Text ale bohužel obsahuje i mnoho zcela zbytečných pasáží.</w:t>
            </w:r>
            <w:r w:rsidR="002A5062">
              <w:rPr>
                <w:rFonts w:cstheme="minorHAnsi"/>
              </w:rPr>
              <w:t xml:space="preserve"> Jsou sice zajímavé, ale pro práci irelevantní.</w:t>
            </w:r>
          </w:p>
          <w:p w14:paraId="6E027470" w14:textId="77777777" w:rsidR="002A5062" w:rsidRPr="000E094A" w:rsidRDefault="002A5062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26F00031" w14:textId="6D5EE601" w:rsidR="00BD7D62" w:rsidRPr="000E094A" w:rsidRDefault="002C64BC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Ne vždy je vhodně se zdroji pracováno, což lze hodnotit jako nedostatek kritické práce s literaturou. Autor tako nedostatečně provazuje to, co se týká osobní komunikace individua a komunikace organizační. Nicméně i toto je důsledek ne zcela dostatečné práce se zdroji.</w:t>
            </w:r>
            <w:r w:rsidR="002C5EE7">
              <w:rPr>
                <w:rFonts w:cstheme="minorHAnsi"/>
              </w:rPr>
              <w:t xml:space="preserve"> Jeden z mnoha příkladů se týká využití firemního rozhlasu a televize. Autor uvádí: „</w:t>
            </w:r>
            <w:r w:rsidR="002C5EE7" w:rsidRPr="002C5EE7">
              <w:rPr>
                <w:rFonts w:cstheme="minorHAnsi"/>
              </w:rPr>
              <w:t>Z pohledu Holé (2006) je tento komunikační kanál zásadní v oblasti školení a instruktáže zaměstnanců.</w:t>
            </w:r>
            <w:r w:rsidR="002C5EE7">
              <w:rPr>
                <w:rFonts w:cstheme="minorHAnsi"/>
              </w:rPr>
              <w:t>“ (s. 31)</w:t>
            </w:r>
            <w:r w:rsidR="00BD7D62">
              <w:rPr>
                <w:rFonts w:cstheme="minorHAnsi"/>
              </w:rPr>
              <w:t>.</w:t>
            </w:r>
          </w:p>
          <w:p w14:paraId="7B26059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7CC523A4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EC4D75F" w14:textId="33FA9A9B" w:rsidR="000E094A" w:rsidRDefault="007E17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3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Praktická část práce – analýza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417240873"/>
            <w:lock w:val="sdtLocked"/>
            <w:placeholder>
              <w:docPart w:val="8CCEAEF291514F44A28C04510539725B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0872C8F" w14:textId="3325F47B" w:rsidR="000E094A" w:rsidRDefault="00BD7D62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E</w:t>
                </w:r>
              </w:p>
            </w:tc>
          </w:sdtContent>
        </w:sdt>
      </w:tr>
      <w:tr w:rsidR="000E094A" w:rsidRPr="000E094A" w14:paraId="63674396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1F54589" w14:textId="6158FC97" w:rsidR="008B781B" w:rsidRDefault="007E17F3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využití poznatků z teorie, jejich vhodnost aplikace; dostatečný popis postupu aplikace metod práce; souhrnné zhodnocení současného stavu; dostatečnou podloženost závěrů analýz; náročnost sběru dat a jejich zpracování.</w:t>
            </w:r>
          </w:p>
          <w:p w14:paraId="339BD76E" w14:textId="77777777" w:rsid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67E5A47E" w14:textId="528C3475" w:rsidR="002C5EE7" w:rsidRDefault="002C5EE7" w:rsidP="002C5EE7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Největšími problémy této části jsou: a) nepochopitelné prezentování pouze části výsledků – zcela určitě z dotazníkového šetření a zřejmě i z dotazování vedoucího pracovníka. B) prezentace výsledků dotazníkového šetření nepřináší prakticky žádné podstatné informace, téměř vůbec anebo jenom velice málo nast</w:t>
            </w:r>
            <w:r w:rsidR="00BD7D62">
              <w:rPr>
                <w:rFonts w:cstheme="minorHAnsi"/>
              </w:rPr>
              <w:t>i</w:t>
            </w:r>
            <w:r>
              <w:rPr>
                <w:rFonts w:cstheme="minorHAnsi"/>
              </w:rPr>
              <w:t xml:space="preserve">ňuje problémy v interní komunikaci. Autor se navíc v komentářích </w:t>
            </w:r>
            <w:r w:rsidR="00827442">
              <w:rPr>
                <w:rFonts w:cstheme="minorHAnsi"/>
              </w:rPr>
              <w:t>vyjadřuje</w:t>
            </w:r>
            <w:r>
              <w:rPr>
                <w:rFonts w:cstheme="minorHAnsi"/>
              </w:rPr>
              <w:t xml:space="preserve"> i k tomu, co rozhodně otázky a odpovědi neobsahují, což vyznívá zvláštně.  Příkladem je prezentace výsledků na první otázku, která zní: „</w:t>
            </w:r>
            <w:r w:rsidRPr="002C5EE7">
              <w:rPr>
                <w:rFonts w:cstheme="minorHAnsi"/>
              </w:rPr>
              <w:t>Jakou formu komunikace preferujete při</w:t>
            </w:r>
            <w:r>
              <w:rPr>
                <w:rFonts w:cstheme="minorHAnsi"/>
              </w:rPr>
              <w:t xml:space="preserve"> </w:t>
            </w:r>
            <w:r w:rsidRPr="002C5EE7">
              <w:rPr>
                <w:rFonts w:cstheme="minorHAnsi"/>
              </w:rPr>
              <w:t>řešení běžných pracovních úkolů?</w:t>
            </w:r>
            <w:r>
              <w:rPr>
                <w:rFonts w:cstheme="minorHAnsi"/>
              </w:rPr>
              <w:t>“ Autor v navazujícím komentáři píše: „</w:t>
            </w:r>
            <w:r w:rsidRPr="002C5EE7">
              <w:rPr>
                <w:rFonts w:cstheme="minorHAnsi"/>
              </w:rPr>
              <w:t>Touto otázkou bylo zjištěno, jakým způsobem je pro zaměstnance nejlepší řešit</w:t>
            </w:r>
            <w:r>
              <w:rPr>
                <w:rFonts w:cstheme="minorHAnsi"/>
              </w:rPr>
              <w:t xml:space="preserve"> </w:t>
            </w:r>
            <w:r w:rsidRPr="002C5EE7">
              <w:rPr>
                <w:rFonts w:cstheme="minorHAnsi"/>
              </w:rPr>
              <w:t xml:space="preserve">každodenní komunikaci a kterou komunikaci považují za </w:t>
            </w:r>
            <w:r w:rsidRPr="002C5EE7">
              <w:rPr>
                <w:rFonts w:cstheme="minorHAnsi"/>
              </w:rPr>
              <w:lastRenderedPageBreak/>
              <w:t>nejefektivnější. Výsledky</w:t>
            </w:r>
            <w:r>
              <w:rPr>
                <w:rFonts w:cstheme="minorHAnsi"/>
              </w:rPr>
              <w:t xml:space="preserve"> </w:t>
            </w:r>
            <w:r w:rsidRPr="002C5EE7">
              <w:rPr>
                <w:rFonts w:cstheme="minorHAnsi"/>
              </w:rPr>
              <w:t>dotazníkové setření navazují na minulou otázku</w:t>
            </w:r>
            <w:r>
              <w:rPr>
                <w:rFonts w:cstheme="minorHAnsi"/>
              </w:rPr>
              <w:t>.“ Za prvé: Otázka se neptala na hodnocení efektivnosti komunikace a za druhé, k žádné „minulé“ otázce se auto</w:t>
            </w:r>
            <w:r w:rsidR="00827442">
              <w:rPr>
                <w:rFonts w:cstheme="minorHAnsi"/>
              </w:rPr>
              <w:t>r</w:t>
            </w:r>
            <w:r>
              <w:rPr>
                <w:rFonts w:cstheme="minorHAnsi"/>
              </w:rPr>
              <w:t xml:space="preserve"> v textu </w:t>
            </w:r>
            <w:r w:rsidR="00827442">
              <w:rPr>
                <w:rFonts w:cstheme="minorHAnsi"/>
              </w:rPr>
              <w:t>prezentujícím výsledky dotazníkového šetření nevyjadřuje. A takových příkladů je v textu mnoho.</w:t>
            </w:r>
          </w:p>
          <w:p w14:paraId="0555306F" w14:textId="77777777" w:rsidR="00827442" w:rsidRDefault="00827442" w:rsidP="002C5EE7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287E95F" w14:textId="14C0083C" w:rsidR="00827442" w:rsidRPr="002C5EE7" w:rsidRDefault="00827442" w:rsidP="002C5EE7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Prezentace výsledků toho, co autor nazval hypotézy, je zvláštní. Viz i moje otázka pro obhajobu. To, co autor prezentuje jako SWOT analýzu, není SWOT analýzou – provedenou tak, jak má být provedena. Tato část navíc obsahuje faktory, které zřejmě s interní komunikací vůbec nesouvisí anebo jsou pro řešení problému irelevantní.</w:t>
            </w:r>
          </w:p>
          <w:p w14:paraId="7CA46D33" w14:textId="77777777" w:rsid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47C0315B" w14:textId="17902631" w:rsidR="00BD7D62" w:rsidRPr="000E094A" w:rsidRDefault="00BD7D62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Výsledky výzkumu měly být uváděny dle výzkumných otázek – tím myslím komplexní výsledky dotazníkového šetření a osobního dotazování, nejenom „shrnutí“ na konci této části. Prezentování je nepřehledné, komentáře nekvalitně zpracované.</w:t>
            </w:r>
          </w:p>
          <w:p w14:paraId="303103B0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p w14:paraId="530A7CCA" w14:textId="67C54764" w:rsidR="0073639B" w:rsidRDefault="0073639B"/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6EF94138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7FA6175C" w14:textId="0A80FE27" w:rsidR="000E094A" w:rsidRDefault="007E17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4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 xml:space="preserve">Praktická část práce – </w:t>
            </w:r>
            <w:r w:rsidR="00144F5B" w:rsidRPr="007E17F3">
              <w:rPr>
                <w:rFonts w:cstheme="minorHAnsi"/>
                <w:b/>
              </w:rPr>
              <w:t>projektová</w:t>
            </w:r>
            <w:r w:rsidR="008E2072" w:rsidRPr="007E17F3">
              <w:rPr>
                <w:rFonts w:cstheme="minorHAnsi"/>
                <w:b/>
              </w:rPr>
              <w:t xml:space="preserve"> / výzkumná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758673158"/>
            <w:lock w:val="sdtLocked"/>
            <w:placeholder>
              <w:docPart w:val="A97671054FD54CA0B3A42E3C70E984D3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1DB23CD" w14:textId="37DF923D" w:rsidR="000E094A" w:rsidRDefault="00BD7D62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D</w:t>
                </w:r>
              </w:p>
            </w:tc>
          </w:sdtContent>
        </w:sdt>
      </w:tr>
      <w:tr w:rsidR="000E094A" w:rsidRPr="000E094A" w14:paraId="46D34A74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52B2F73" w14:textId="3B620452" w:rsidR="004D378C" w:rsidRPr="008B781B" w:rsidRDefault="007E17F3" w:rsidP="004D378C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 xml:space="preserve">: návaznost řešící části práce na teorii a na výsledky analýz; podloženost návrhů odpovídajícími argumenty; splnění stanovených cílů. U DP s výzkumným zaměřením je nutno zaměřit se na </w:t>
            </w:r>
            <w:proofErr w:type="gramStart"/>
            <w:r>
              <w:rPr>
                <w:rFonts w:cstheme="minorHAnsi"/>
                <w:i/>
                <w:sz w:val="20"/>
              </w:rPr>
              <w:t>diskuzi</w:t>
            </w:r>
            <w:proofErr w:type="gramEnd"/>
            <w:r>
              <w:rPr>
                <w:rFonts w:cstheme="minorHAnsi"/>
                <w:i/>
                <w:sz w:val="20"/>
              </w:rPr>
              <w:t xml:space="preserve"> výsledků a jejich zhodnocení. </w:t>
            </w:r>
          </w:p>
          <w:p w14:paraId="6B47E1B3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A166478" w14:textId="31DBD064" w:rsidR="000E094A" w:rsidRDefault="0030174F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Výsledky výzkumu měly být uváděny dle výzkumných otázek. Jejich prezentování je nepřehledné.</w:t>
            </w:r>
          </w:p>
          <w:p w14:paraId="01B66A96" w14:textId="4CE7C07C" w:rsidR="00827442" w:rsidRDefault="00827442" w:rsidP="00827442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Pokud autor napíše, že cíl je akceptovatelný (k SMART metodice projektu) a jako vysvětlení uvede, že: „</w:t>
            </w:r>
            <w:r w:rsidRPr="00827442">
              <w:rPr>
                <w:rFonts w:cstheme="minorHAnsi"/>
              </w:rPr>
              <w:t>s projektem bude seznámeno celé vedení organizace</w:t>
            </w:r>
            <w:r>
              <w:rPr>
                <w:rFonts w:cstheme="minorHAnsi"/>
              </w:rPr>
              <w:t>“, není jisté, zda rozumí smyslu a podstatě SMART principů.</w:t>
            </w:r>
          </w:p>
          <w:p w14:paraId="58F73F68" w14:textId="77777777" w:rsidR="00BD7D62" w:rsidRDefault="00BD7D62" w:rsidP="00827442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2F7726B5" w14:textId="1F441D3F" w:rsidR="00827442" w:rsidRPr="000E094A" w:rsidRDefault="00BD7D62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Nákladová analýza – pozitivem je to, že si autor uvědomuje roli více aktérů při implementování návrhů. Není ale jasné, jak dospěl k </w:t>
            </w:r>
            <w:proofErr w:type="spellStart"/>
            <w:r>
              <w:rPr>
                <w:rFonts w:cstheme="minorHAnsi"/>
              </w:rPr>
              <w:t>Men</w:t>
            </w:r>
            <w:proofErr w:type="spellEnd"/>
            <w:r>
              <w:rPr>
                <w:rFonts w:cstheme="minorHAnsi"/>
              </w:rPr>
              <w:t xml:space="preserve"> </w:t>
            </w:r>
            <w:proofErr w:type="spellStart"/>
            <w:r>
              <w:rPr>
                <w:rFonts w:cstheme="minorHAnsi"/>
              </w:rPr>
              <w:t>days</w:t>
            </w:r>
            <w:proofErr w:type="spellEnd"/>
            <w:r>
              <w:rPr>
                <w:rFonts w:cstheme="minorHAnsi"/>
              </w:rPr>
              <w:t xml:space="preserve"> v Tabulce č. 2 a zda jsou čísla reálná. Časová analýza není časovou analýzou, ale textem o aktivitách, které následují po sobě v období zavádění návrhu.</w:t>
            </w:r>
          </w:p>
          <w:p w14:paraId="08191F52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2B193882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2DC30CA" w14:textId="31485679" w:rsidR="000E094A" w:rsidRDefault="007E17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5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Formální úroveň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188371462"/>
            <w:lock w:val="sdtLocked"/>
            <w:placeholder>
              <w:docPart w:val="83A46AE5AC8D4446819AF8E17448351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44487765" w14:textId="1985D503" w:rsidR="000E094A" w:rsidRDefault="00BD7D62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E</w:t>
                </w:r>
              </w:p>
            </w:tc>
          </w:sdtContent>
        </w:sdt>
      </w:tr>
      <w:tr w:rsidR="000E094A" w:rsidRPr="000E094A" w14:paraId="06250AFF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0F4DEEC" w14:textId="5049F742" w:rsidR="004D378C" w:rsidRPr="008B781B" w:rsidRDefault="007E17F3" w:rsidP="00DC7D52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logickou provázanost textu práce; použití správné terminologie; použití předepsané normy citování zdrojů; odpovídající jazykovou a grafickou úroveň.</w:t>
            </w:r>
          </w:p>
          <w:p w14:paraId="01998C67" w14:textId="77777777" w:rsid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0298A70" w14:textId="7219B556" w:rsidR="00BD7D62" w:rsidRPr="000E094A" w:rsidRDefault="00BD7D62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Teoretická část je relativně logicky provázaným textem, nelze to ovšem říct o části věnované prezentaci výsledků výzkumů. Jazyková úroveň je nízká – v textu je mnoho nevhodně konstruovaných vět, navíc text obsahuje hodně chyb, co se týče použití interpunkčních znamének, konkrétně čárek.</w:t>
            </w:r>
          </w:p>
          <w:p w14:paraId="7AABEF3B" w14:textId="65B6F15D" w:rsid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DDB2FA6" w14:textId="5F4E9C0D" w:rsidR="000E094A" w:rsidRDefault="0030174F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Mnohé větní konstrukce jsou zvláštní – jedna z ukázek je: „</w:t>
            </w:r>
            <w:r w:rsidRPr="0030174F">
              <w:rPr>
                <w:rFonts w:cstheme="minorHAnsi"/>
              </w:rPr>
              <w:t>V podstatě se jedná o jako představa zmíněných stran o jejich vztazích.</w:t>
            </w:r>
            <w:r>
              <w:rPr>
                <w:rFonts w:cstheme="minorHAnsi"/>
              </w:rPr>
              <w:t>“ (s. 34). Shrnutí teoretické části uváděné po textu metodiky je nevhodné.</w:t>
            </w:r>
          </w:p>
          <w:p w14:paraId="663E607F" w14:textId="77777777" w:rsidR="00BD7D62" w:rsidRDefault="00BD7D62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27E084A5" w14:textId="56BD2798" w:rsidR="00BD7D62" w:rsidRPr="000E094A" w:rsidRDefault="00BD7D62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Autor cituje většinou správně.</w:t>
            </w:r>
          </w:p>
          <w:p w14:paraId="1CBFD39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p w14:paraId="56238285" w14:textId="2E2EFFBE" w:rsidR="000E094A" w:rsidRDefault="000E094A" w:rsidP="00A40E93">
      <w:pPr>
        <w:jc w:val="both"/>
        <w:rPr>
          <w:rFonts w:cstheme="minorHAnsi"/>
        </w:rPr>
      </w:pP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9C7318" w14:paraId="1C5A8E9B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80A4552" w14:textId="75B7FA8E" w:rsidR="009C7318" w:rsidRDefault="007E17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Závěrečné</w:t>
            </w:r>
            <w:r w:rsidR="009C7318">
              <w:rPr>
                <w:rFonts w:cstheme="minorHAnsi"/>
                <w:b/>
              </w:rPr>
              <w:t xml:space="preserve"> hodnocení </w:t>
            </w:r>
            <w:r w:rsidR="00144F5B">
              <w:rPr>
                <w:rFonts w:cstheme="minorHAnsi"/>
                <w:b/>
              </w:rPr>
              <w:t>D</w:t>
            </w:r>
            <w:r w:rsidR="009C7318">
              <w:rPr>
                <w:rFonts w:cstheme="minorHAnsi"/>
                <w:b/>
              </w:rPr>
              <w:t>P*</w:t>
            </w:r>
          </w:p>
        </w:tc>
        <w:sdt>
          <w:sdtPr>
            <w:rPr>
              <w:rFonts w:cstheme="minorHAnsi"/>
              <w:b/>
            </w:rPr>
            <w:alias w:val="celkové hodnocení"/>
            <w:tag w:val="hodnocení"/>
            <w:id w:val="-1293132553"/>
            <w:lock w:val="sdtLocked"/>
            <w:placeholder>
              <w:docPart w:val="0479B14104A642328ADCE70401797609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5D122677" w14:textId="5A9E427F" w:rsidR="009C7318" w:rsidRDefault="002A5062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D</w:t>
                </w:r>
              </w:p>
            </w:tc>
          </w:sdtContent>
        </w:sdt>
      </w:tr>
      <w:tr w:rsidR="00D6308A" w:rsidRPr="000E094A" w14:paraId="045E2215" w14:textId="77777777" w:rsidTr="00D6308A">
        <w:trPr>
          <w:trHeight w:val="971"/>
        </w:trPr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A22DBC7" w14:textId="0E1037F6" w:rsidR="00D6308A" w:rsidRPr="000E094A" w:rsidRDefault="00D6308A" w:rsidP="00AF31F5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bookmarkStart w:id="1" w:name="_Hlk98164743"/>
          </w:p>
          <w:p w14:paraId="165635E4" w14:textId="4EA8CB2D" w:rsidR="00D6308A" w:rsidRPr="000E094A" w:rsidRDefault="00BD7D62" w:rsidP="00AF31F5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Autor nevyužil podle </w:t>
            </w:r>
            <w:proofErr w:type="gramStart"/>
            <w:r>
              <w:rPr>
                <w:rFonts w:cstheme="minorHAnsi"/>
              </w:rPr>
              <w:t>mne</w:t>
            </w:r>
            <w:proofErr w:type="gramEnd"/>
            <w:r>
              <w:rPr>
                <w:rFonts w:cstheme="minorHAnsi"/>
              </w:rPr>
              <w:t xml:space="preserve"> dost velký potenciál problému, který v organizaci zřejmě existuje. Měl jít do mnohem větší hloubky problému</w:t>
            </w:r>
            <w:r w:rsidR="002A5062">
              <w:rPr>
                <w:rFonts w:cstheme="minorHAnsi"/>
              </w:rPr>
              <w:t xml:space="preserve">, což se nestalo a dalo by se říct, že to, co autor nakonec prezentoval, by stačilo na bakalářskou práci. </w:t>
            </w:r>
          </w:p>
        </w:tc>
      </w:tr>
    </w:tbl>
    <w:bookmarkEnd w:id="1"/>
    <w:p w14:paraId="5C15DC76" w14:textId="738341F9" w:rsidR="009C7318" w:rsidRPr="00E22423" w:rsidRDefault="009C7318" w:rsidP="009C7318">
      <w:pPr>
        <w:jc w:val="both"/>
        <w:rPr>
          <w:rFonts w:cstheme="minorHAnsi"/>
          <w:i/>
          <w:sz w:val="16"/>
        </w:rPr>
      </w:pPr>
      <w:r w:rsidRPr="00E22423">
        <w:rPr>
          <w:rFonts w:cstheme="minorHAnsi"/>
          <w:i/>
          <w:sz w:val="18"/>
        </w:rPr>
        <w:t>*</w:t>
      </w:r>
      <w:r w:rsidRPr="00E22423">
        <w:rPr>
          <w:i/>
          <w:sz w:val="18"/>
        </w:rPr>
        <w:t xml:space="preserve"> Výsledná známka není aritmetickým průměrem jednotlivých kritérií hodnocení práce.</w:t>
      </w:r>
    </w:p>
    <w:p w14:paraId="00B15EF1" w14:textId="77777777" w:rsidR="0024258E" w:rsidRDefault="0024258E" w:rsidP="00A40E93">
      <w:pPr>
        <w:jc w:val="both"/>
        <w:rPr>
          <w:rFonts w:cstheme="minorHAnsi"/>
        </w:rPr>
      </w:pPr>
    </w:p>
    <w:p w14:paraId="240E8692" w14:textId="7A537A67" w:rsidR="009C7318" w:rsidRDefault="009C7318" w:rsidP="00DC7D52">
      <w:pPr>
        <w:spacing w:after="120" w:line="240" w:lineRule="auto"/>
        <w:jc w:val="both"/>
        <w:rPr>
          <w:sz w:val="23"/>
          <w:szCs w:val="23"/>
        </w:rPr>
      </w:pPr>
      <w:r w:rsidRPr="00974EA2">
        <w:rPr>
          <w:rFonts w:cstheme="minorHAnsi"/>
          <w:b/>
        </w:rPr>
        <w:t>Otázky k</w:t>
      </w:r>
      <w:r w:rsidR="007E17F3">
        <w:rPr>
          <w:rFonts w:cstheme="minorHAnsi"/>
          <w:b/>
        </w:rPr>
        <w:t> </w:t>
      </w:r>
      <w:r w:rsidRPr="00974EA2">
        <w:rPr>
          <w:rFonts w:cstheme="minorHAnsi"/>
          <w:b/>
        </w:rPr>
        <w:t>obhajobě</w:t>
      </w:r>
      <w:r w:rsidR="007E17F3">
        <w:rPr>
          <w:rFonts w:cstheme="minorHAnsi"/>
          <w:b/>
        </w:rPr>
        <w:t>:</w:t>
      </w:r>
    </w:p>
    <w:p w14:paraId="715FE631" w14:textId="32C10050" w:rsidR="009C7318" w:rsidRPr="00733D2E" w:rsidRDefault="00733D2E" w:rsidP="00733D2E">
      <w:pPr>
        <w:pStyle w:val="Odstavecseseznamem"/>
        <w:numPr>
          <w:ilvl w:val="0"/>
          <w:numId w:val="4"/>
        </w:numPr>
        <w:spacing w:after="120" w:line="240" w:lineRule="auto"/>
        <w:jc w:val="both"/>
        <w:rPr>
          <w:rFonts w:cstheme="minorHAnsi"/>
        </w:rPr>
      </w:pPr>
      <w:r>
        <w:rPr>
          <w:rFonts w:cstheme="minorHAnsi"/>
        </w:rPr>
        <w:lastRenderedPageBreak/>
        <w:t>V Anotaci uvádíte, že „</w:t>
      </w:r>
      <w:r w:rsidRPr="00733D2E">
        <w:rPr>
          <w:rFonts w:cstheme="minorHAnsi"/>
        </w:rPr>
        <w:t>V teoretické části je komunikace</w:t>
      </w:r>
      <w:r>
        <w:rPr>
          <w:rFonts w:cstheme="minorHAnsi"/>
        </w:rPr>
        <w:t xml:space="preserve"> </w:t>
      </w:r>
      <w:r w:rsidRPr="00733D2E">
        <w:rPr>
          <w:rFonts w:cstheme="minorHAnsi"/>
        </w:rPr>
        <w:t>vymezena jako proces na úrovni obsahové i vztahové</w:t>
      </w:r>
      <w:r>
        <w:rPr>
          <w:rFonts w:cstheme="minorHAnsi"/>
        </w:rPr>
        <w:t>. Můžete rozvést vztahovou úroveň?</w:t>
      </w:r>
    </w:p>
    <w:p w14:paraId="3128B4D1" w14:textId="05D6E509" w:rsidR="0085398A" w:rsidRPr="00DA4400" w:rsidRDefault="00827442" w:rsidP="00A40E93">
      <w:pPr>
        <w:pStyle w:val="Odstavecseseznamem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</w:rPr>
      </w:pPr>
      <w:r>
        <w:rPr>
          <w:rFonts w:cstheme="minorHAnsi"/>
        </w:rPr>
        <w:t>Můžete se detailněji vyjádřit k vašim „hypotézám“ a jejich ověřování?</w:t>
      </w:r>
    </w:p>
    <w:p w14:paraId="5C89816B" w14:textId="77777777" w:rsidR="0024258E" w:rsidRDefault="0024258E" w:rsidP="00A40E93">
      <w:pPr>
        <w:jc w:val="both"/>
        <w:rPr>
          <w:rFonts w:cstheme="minorHAnsi"/>
        </w:rPr>
      </w:pPr>
    </w:p>
    <w:p w14:paraId="336D8C52" w14:textId="201D4A09" w:rsidR="0024258E" w:rsidRPr="00DA4400" w:rsidRDefault="009C7318" w:rsidP="00DA4400">
      <w:pPr>
        <w:spacing w:after="120" w:line="240" w:lineRule="auto"/>
        <w:jc w:val="both"/>
      </w:pPr>
      <w:r>
        <w:t xml:space="preserve">Práce </w:t>
      </w:r>
      <w:sdt>
        <w:sdtPr>
          <w:rPr>
            <w:rFonts w:cstheme="minorHAnsi"/>
            <w:b/>
          </w:rPr>
          <w:alias w:val="splnění kritérií"/>
          <w:tag w:val="splnění kritérií"/>
          <w:id w:val="-449550057"/>
          <w:lock w:val="sdtLocked"/>
          <w:placeholder>
            <w:docPart w:val="F7AC3614642C4862975AFFE42BECD5F1"/>
          </w:placeholder>
          <w:comboBox>
            <w:listItem w:displayText="splňuje" w:value="splňuje"/>
            <w:listItem w:displayText="nesplňuje" w:value="nesplňuje"/>
          </w:comboBox>
        </w:sdtPr>
        <w:sdtContent>
          <w:r w:rsidR="002A5062">
            <w:rPr>
              <w:rFonts w:cstheme="minorHAnsi"/>
              <w:b/>
            </w:rPr>
            <w:t>splňuje</w:t>
          </w:r>
        </w:sdtContent>
      </w:sdt>
      <w:r>
        <w:t xml:space="preserve"> kritéria pro obhajobu </w:t>
      </w:r>
      <w:r w:rsidR="00144F5B">
        <w:t>D</w:t>
      </w:r>
      <w:r>
        <w:t xml:space="preserve">P. Práci </w:t>
      </w:r>
      <w:sdt>
        <w:sdtPr>
          <w:rPr>
            <w:rFonts w:cstheme="minorHAnsi"/>
            <w:b/>
          </w:rPr>
          <w:alias w:val="doporučení k obhajobě"/>
          <w:tag w:val="doporučení k obhajobě"/>
          <w:id w:val="-989319400"/>
          <w:lock w:val="sdtLocked"/>
          <w:placeholder>
            <w:docPart w:val="4F52C4C2662347F09CB140990B74E990"/>
          </w:placeholder>
          <w:comboBox>
            <w:listItem w:displayText="doporučuji" w:value="doporučuji"/>
            <w:listItem w:displayText="nedoporučuji" w:value="nedoporučuji"/>
          </w:comboBox>
        </w:sdtPr>
        <w:sdtContent>
          <w:r w:rsidR="002A5062">
            <w:rPr>
              <w:rFonts w:cstheme="minorHAnsi"/>
              <w:b/>
            </w:rPr>
            <w:t>doporučuji</w:t>
          </w:r>
        </w:sdtContent>
      </w:sdt>
      <w:r>
        <w:t xml:space="preserve"> k obhajobě.</w:t>
      </w:r>
      <w:r w:rsidR="00CD12C3">
        <w:t xml:space="preserve"> </w:t>
      </w:r>
    </w:p>
    <w:p w14:paraId="61C6ACF4" w14:textId="77777777" w:rsidR="0024258E" w:rsidRDefault="0024258E" w:rsidP="00A40E93">
      <w:pPr>
        <w:jc w:val="both"/>
        <w:rPr>
          <w:rFonts w:cstheme="minorHAnsi"/>
        </w:rPr>
      </w:pPr>
    </w:p>
    <w:p w14:paraId="3C1CAAE4" w14:textId="4F802EC7" w:rsidR="0085398A" w:rsidRDefault="009C7318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>Datum</w:t>
      </w:r>
      <w:r w:rsidR="0085398A">
        <w:rPr>
          <w:rFonts w:cstheme="minorHAnsi"/>
        </w:rPr>
        <w:t xml:space="preserve"> </w:t>
      </w:r>
      <w:sdt>
        <w:sdtPr>
          <w:rPr>
            <w:rFonts w:cstheme="minorHAnsi"/>
          </w:rPr>
          <w:alias w:val="datum"/>
          <w:tag w:val="datum"/>
          <w:id w:val="-2115436557"/>
          <w:lock w:val="sdtLocked"/>
          <w:placeholder>
            <w:docPart w:val="DefaultPlaceholder_-1854013437"/>
          </w:placeholder>
          <w:date w:fullDate="2025-05-11T00:00:00Z">
            <w:dateFormat w:val="dd.MM.yyyy"/>
            <w:lid w:val="cs-CZ"/>
            <w:storeMappedDataAs w:val="dateTime"/>
            <w:calendar w:val="gregorian"/>
          </w:date>
        </w:sdtPr>
        <w:sdtContent>
          <w:r w:rsidR="002A5062">
            <w:rPr>
              <w:rFonts w:cstheme="minorHAnsi"/>
            </w:rPr>
            <w:t>11.05.2025</w:t>
          </w:r>
        </w:sdtContent>
      </w:sdt>
      <w:r w:rsidR="0085398A">
        <w:rPr>
          <w:rFonts w:cstheme="minorHAnsi"/>
        </w:rPr>
        <w:tab/>
      </w:r>
    </w:p>
    <w:p w14:paraId="73443A4F" w14:textId="5FF127A9" w:rsidR="009C7318" w:rsidRPr="000E094A" w:rsidRDefault="0085398A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ab/>
      </w:r>
      <w:r w:rsidR="009C7318">
        <w:rPr>
          <w:rFonts w:cstheme="minorHAnsi"/>
        </w:rPr>
        <w:t xml:space="preserve">Podpis </w:t>
      </w:r>
      <w:r w:rsidR="00D6308A">
        <w:rPr>
          <w:rFonts w:cstheme="minorHAnsi"/>
        </w:rPr>
        <w:t>oponenta</w:t>
      </w:r>
      <w:r w:rsidR="009C7318">
        <w:rPr>
          <w:rFonts w:cstheme="minorHAnsi"/>
        </w:rPr>
        <w:t xml:space="preserve"> </w:t>
      </w:r>
      <w:r w:rsidR="00144F5B">
        <w:rPr>
          <w:rFonts w:cstheme="minorHAnsi"/>
        </w:rPr>
        <w:t>D</w:t>
      </w:r>
      <w:r w:rsidR="009C7318">
        <w:rPr>
          <w:rFonts w:cstheme="minorHAnsi"/>
        </w:rPr>
        <w:t>P</w:t>
      </w:r>
    </w:p>
    <w:sectPr w:rsidR="009C7318" w:rsidRPr="000E094A" w:rsidSect="0024258E">
      <w:headerReference w:type="default" r:id="rId10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EF689A" w14:textId="77777777" w:rsidR="00715D0D" w:rsidRDefault="00715D0D" w:rsidP="00A40E93">
      <w:pPr>
        <w:spacing w:after="0" w:line="240" w:lineRule="auto"/>
      </w:pPr>
      <w:r>
        <w:separator/>
      </w:r>
    </w:p>
  </w:endnote>
  <w:endnote w:type="continuationSeparator" w:id="0">
    <w:p w14:paraId="420C5053" w14:textId="77777777" w:rsidR="00715D0D" w:rsidRDefault="00715D0D" w:rsidP="00A40E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30500B" w14:textId="77777777" w:rsidR="00715D0D" w:rsidRDefault="00715D0D" w:rsidP="00A40E93">
      <w:pPr>
        <w:spacing w:after="0" w:line="240" w:lineRule="auto"/>
      </w:pPr>
      <w:r>
        <w:separator/>
      </w:r>
    </w:p>
  </w:footnote>
  <w:footnote w:type="continuationSeparator" w:id="0">
    <w:p w14:paraId="10C08AAA" w14:textId="77777777" w:rsidR="00715D0D" w:rsidRDefault="00715D0D" w:rsidP="00A40E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4511BC" w14:textId="77777777" w:rsidR="00CD12C3" w:rsidRDefault="00CD12C3" w:rsidP="00A40E93">
    <w:pPr>
      <w:pStyle w:val="Zhlav"/>
      <w:jc w:val="center"/>
    </w:pPr>
    <w:r>
      <w:rPr>
        <w:noProof/>
      </w:rPr>
      <w:drawing>
        <wp:inline distT="0" distB="0" distL="0" distR="0" wp14:anchorId="00376E6C" wp14:editId="6993DA95">
          <wp:extent cx="2809875" cy="699171"/>
          <wp:effectExtent l="0" t="0" r="0" b="0"/>
          <wp:docPr id="2" name="Obrázek 2" descr="https://vizual.utb.cz/fame/fame-full400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s://vizual.utb.cz/fame/fame-full400.gif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34044" cy="73006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B99AB608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2AEB4095"/>
    <w:multiLevelType w:val="hybridMultilevel"/>
    <w:tmpl w:val="FD5E9D6C"/>
    <w:lvl w:ilvl="0" w:tplc="A240E28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CEB63EA"/>
    <w:multiLevelType w:val="hybridMultilevel"/>
    <w:tmpl w:val="BECC538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DB8311D"/>
    <w:multiLevelType w:val="hybridMultilevel"/>
    <w:tmpl w:val="B2BA249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F861087"/>
    <w:multiLevelType w:val="hybridMultilevel"/>
    <w:tmpl w:val="8F60DB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AF53C7B"/>
    <w:multiLevelType w:val="hybridMultilevel"/>
    <w:tmpl w:val="EB3ABD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22766361">
    <w:abstractNumId w:val="1"/>
  </w:num>
  <w:num w:numId="2" w16cid:durableId="1956055257">
    <w:abstractNumId w:val="4"/>
  </w:num>
  <w:num w:numId="3" w16cid:durableId="33312812">
    <w:abstractNumId w:val="3"/>
  </w:num>
  <w:num w:numId="4" w16cid:durableId="1524171242">
    <w:abstractNumId w:val="2"/>
  </w:num>
  <w:num w:numId="5" w16cid:durableId="700328598">
    <w:abstractNumId w:val="5"/>
  </w:num>
  <w:num w:numId="6" w16cid:durableId="117561176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16DD"/>
    <w:rsid w:val="00017B8D"/>
    <w:rsid w:val="000C0458"/>
    <w:rsid w:val="000E094A"/>
    <w:rsid w:val="00144F5B"/>
    <w:rsid w:val="0024258E"/>
    <w:rsid w:val="0029651C"/>
    <w:rsid w:val="002A5062"/>
    <w:rsid w:val="002C5ED6"/>
    <w:rsid w:val="002C5EE7"/>
    <w:rsid w:val="002C64BC"/>
    <w:rsid w:val="002C692C"/>
    <w:rsid w:val="0030174F"/>
    <w:rsid w:val="004D378C"/>
    <w:rsid w:val="004D5491"/>
    <w:rsid w:val="00545FEE"/>
    <w:rsid w:val="005C4ACA"/>
    <w:rsid w:val="0067082B"/>
    <w:rsid w:val="00694399"/>
    <w:rsid w:val="00715D0D"/>
    <w:rsid w:val="00733D2E"/>
    <w:rsid w:val="0073639B"/>
    <w:rsid w:val="00752AA5"/>
    <w:rsid w:val="007539AC"/>
    <w:rsid w:val="007553A6"/>
    <w:rsid w:val="007E17F3"/>
    <w:rsid w:val="00827442"/>
    <w:rsid w:val="0085398A"/>
    <w:rsid w:val="008718A6"/>
    <w:rsid w:val="008B781B"/>
    <w:rsid w:val="008E2072"/>
    <w:rsid w:val="00901666"/>
    <w:rsid w:val="009425CD"/>
    <w:rsid w:val="009455E3"/>
    <w:rsid w:val="00974EA2"/>
    <w:rsid w:val="00987B93"/>
    <w:rsid w:val="009C322A"/>
    <w:rsid w:val="009C7318"/>
    <w:rsid w:val="00A40E93"/>
    <w:rsid w:val="00A7527E"/>
    <w:rsid w:val="00B14451"/>
    <w:rsid w:val="00BA16DD"/>
    <w:rsid w:val="00BD7D62"/>
    <w:rsid w:val="00C73E2D"/>
    <w:rsid w:val="00CA34A9"/>
    <w:rsid w:val="00CD12C3"/>
    <w:rsid w:val="00D6308A"/>
    <w:rsid w:val="00DA4400"/>
    <w:rsid w:val="00DC7D52"/>
    <w:rsid w:val="00E22423"/>
    <w:rsid w:val="00E45502"/>
    <w:rsid w:val="00EF1720"/>
    <w:rsid w:val="00F16BD5"/>
    <w:rsid w:val="00FC28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492776C"/>
  <w15:chartTrackingRefBased/>
  <w15:docId w15:val="{767A7B7C-AA3E-499A-BB69-2B2CADF2B3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40E93"/>
  </w:style>
  <w:style w:type="paragraph" w:styleId="Zpat">
    <w:name w:val="footer"/>
    <w:basedOn w:val="Normln"/>
    <w:link w:val="Zpat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40E93"/>
  </w:style>
  <w:style w:type="paragraph" w:customStyle="1" w:styleId="Default">
    <w:name w:val="Default"/>
    <w:rsid w:val="00A40E9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Mkatabulky">
    <w:name w:val="Table Grid"/>
    <w:basedOn w:val="Normlntabulka"/>
    <w:uiPriority w:val="39"/>
    <w:rsid w:val="00A40E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9C7318"/>
    <w:pPr>
      <w:ind w:left="720"/>
      <w:contextualSpacing/>
    </w:pPr>
  </w:style>
  <w:style w:type="character" w:styleId="Zstupntext">
    <w:name w:val="Placeholder Text"/>
    <w:basedOn w:val="Standardnpsmoodstavce"/>
    <w:uiPriority w:val="99"/>
    <w:semiHidden/>
    <w:rsid w:val="00694399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38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A9C209B9-7201-499B-8734-0EE81C1B4A82}"/>
      </w:docPartPr>
      <w:docPartBody>
        <w:p w:rsidR="00510546" w:rsidRDefault="00510546"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F7AC3614642C4862975AFFE42BECD5F1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2E9CF9B7-7C1E-4F7A-9FCA-9D76D5BFFC34}"/>
      </w:docPartPr>
      <w:docPartBody>
        <w:p w:rsidR="00510546" w:rsidRDefault="00510546" w:rsidP="00510546">
          <w:pPr>
            <w:pStyle w:val="F7AC3614642C4862975AFFE42BECD5F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4F52C4C2662347F09CB140990B74E990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C768011-3F70-4EC2-B454-819E40A374AB}"/>
      </w:docPartPr>
      <w:docPartBody>
        <w:p w:rsidR="00510546" w:rsidRDefault="00510546" w:rsidP="00510546">
          <w:pPr>
            <w:pStyle w:val="4F52C4C2662347F09CB140990B74E990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E37C6EC87F646D58DCFFA9B9657C0C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D98F49B-0CF2-4AF2-9BBE-3CF514B0AB1E}"/>
      </w:docPartPr>
      <w:docPartBody>
        <w:p w:rsidR="005E083B" w:rsidRDefault="00510546" w:rsidP="00510546">
          <w:pPr>
            <w:pStyle w:val="8E37C6EC87F646D58DCFFA9B9657C0C2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DFD0AC70DC9648E5B01493AD9D9BA66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BF790A35-A8B8-42EC-B9DF-34C377EAC85A}"/>
      </w:docPartPr>
      <w:docPartBody>
        <w:p w:rsidR="005E083B" w:rsidRDefault="00510546" w:rsidP="00510546">
          <w:pPr>
            <w:pStyle w:val="DFD0AC70DC9648E5B01493AD9D9BA664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CCEAEF291514F44A28C04510539725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D9363ED-C719-46A6-86BD-22220246DC05}"/>
      </w:docPartPr>
      <w:docPartBody>
        <w:p w:rsidR="005E083B" w:rsidRDefault="00510546" w:rsidP="00510546">
          <w:pPr>
            <w:pStyle w:val="8CCEAEF291514F44A28C04510539725B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A97671054FD54CA0B3A42E3C70E984D3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006895F-DBA5-43C0-A83B-65C3EFBBB9D2}"/>
      </w:docPartPr>
      <w:docPartBody>
        <w:p w:rsidR="005E083B" w:rsidRDefault="00510546" w:rsidP="00510546">
          <w:pPr>
            <w:pStyle w:val="A97671054FD54CA0B3A42E3C70E984D3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3A46AE5AC8D4446819AF8E17448351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4F5392C-7093-473B-B1F1-68D954DD135B}"/>
      </w:docPartPr>
      <w:docPartBody>
        <w:p w:rsidR="005E083B" w:rsidRDefault="00510546" w:rsidP="00510546">
          <w:pPr>
            <w:pStyle w:val="83A46AE5AC8D4446819AF8E174483514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0479B14104A642328ADCE70401797609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04129FEC-45E0-4C00-A6F6-8C0EC5704662}"/>
      </w:docPartPr>
      <w:docPartBody>
        <w:p w:rsidR="005E083B" w:rsidRDefault="00510546" w:rsidP="00510546">
          <w:pPr>
            <w:pStyle w:val="0479B14104A642328ADCE70401797609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DefaultPlaceholder_-1854013437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8C3D93A1-16F8-4F04-89EA-99CAF9581170}"/>
      </w:docPartPr>
      <w:docPartBody>
        <w:p w:rsidR="00A00291" w:rsidRDefault="005E083B">
          <w:r w:rsidRPr="001A5279">
            <w:rPr>
              <w:rStyle w:val="Zstupntext"/>
            </w:rPr>
            <w:t>Klikněte nebo klepněte sem a zadejte datum.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0546"/>
    <w:rsid w:val="00017B8D"/>
    <w:rsid w:val="002623FB"/>
    <w:rsid w:val="00510546"/>
    <w:rsid w:val="005E083B"/>
    <w:rsid w:val="00841A11"/>
    <w:rsid w:val="00A00291"/>
    <w:rsid w:val="00C73E2D"/>
    <w:rsid w:val="00F029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basedOn w:val="Standardnpsmoodstavce"/>
    <w:uiPriority w:val="99"/>
    <w:semiHidden/>
    <w:rsid w:val="005E083B"/>
    <w:rPr>
      <w:color w:val="808080"/>
    </w:rPr>
  </w:style>
  <w:style w:type="paragraph" w:customStyle="1" w:styleId="F7AC3614642C4862975AFFE42BECD5F1">
    <w:name w:val="F7AC3614642C4862975AFFE42BECD5F1"/>
    <w:rsid w:val="00510546"/>
  </w:style>
  <w:style w:type="paragraph" w:customStyle="1" w:styleId="4F52C4C2662347F09CB140990B74E990">
    <w:name w:val="4F52C4C2662347F09CB140990B74E990"/>
    <w:rsid w:val="00510546"/>
  </w:style>
  <w:style w:type="paragraph" w:customStyle="1" w:styleId="8E37C6EC87F646D58DCFFA9B9657C0C2">
    <w:name w:val="8E37C6EC87F646D58DCFFA9B9657C0C2"/>
    <w:rsid w:val="00510546"/>
  </w:style>
  <w:style w:type="paragraph" w:customStyle="1" w:styleId="DFD0AC70DC9648E5B01493AD9D9BA664">
    <w:name w:val="DFD0AC70DC9648E5B01493AD9D9BA664"/>
    <w:rsid w:val="00510546"/>
  </w:style>
  <w:style w:type="paragraph" w:customStyle="1" w:styleId="8CCEAEF291514F44A28C04510539725B">
    <w:name w:val="8CCEAEF291514F44A28C04510539725B"/>
    <w:rsid w:val="00510546"/>
  </w:style>
  <w:style w:type="paragraph" w:customStyle="1" w:styleId="A97671054FD54CA0B3A42E3C70E984D3">
    <w:name w:val="A97671054FD54CA0B3A42E3C70E984D3"/>
    <w:rsid w:val="00510546"/>
  </w:style>
  <w:style w:type="paragraph" w:customStyle="1" w:styleId="83A46AE5AC8D4446819AF8E174483514">
    <w:name w:val="83A46AE5AC8D4446819AF8E174483514"/>
    <w:rsid w:val="00510546"/>
  </w:style>
  <w:style w:type="paragraph" w:customStyle="1" w:styleId="0479B14104A642328ADCE70401797609">
    <w:name w:val="0479B14104A642328ADCE70401797609"/>
    <w:rsid w:val="00510546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86AAE1020B34F47B623458130915FE1" ma:contentTypeVersion="14" ma:contentTypeDescription="Vytvoří nový dokument" ma:contentTypeScope="" ma:versionID="dfdd8970f563976db8a4acfb471d1a94">
  <xsd:schema xmlns:xsd="http://www.w3.org/2001/XMLSchema" xmlns:xs="http://www.w3.org/2001/XMLSchema" xmlns:p="http://schemas.microsoft.com/office/2006/metadata/properties" xmlns:ns3="91f26e49-f70c-446a-af9a-0186764ea1fa" xmlns:ns4="581cfee2-c630-4554-92b2-68787b9159cf" targetNamespace="http://schemas.microsoft.com/office/2006/metadata/properties" ma:root="true" ma:fieldsID="69b42207eec97529f6786fef18fe4e87" ns3:_="" ns4:_="">
    <xsd:import namespace="91f26e49-f70c-446a-af9a-0186764ea1fa"/>
    <xsd:import namespace="581cfee2-c630-4554-92b2-68787b9159cf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GenerationTime" minOccurs="0"/>
                <xsd:element ref="ns3:MediaServiceEventHashCode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1f26e49-f70c-446a-af9a-0186764ea1f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OCR" ma:index="11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81cfee2-c630-4554-92b2-68787b9159cf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6" nillable="true" ma:displayName="Hodnota hash upozornění na sdílení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E0A4A16-C5B5-40EA-84E2-F4175AC00DE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3761343-9E32-4BE2-AF5D-67C3477CF3B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45E26089-6B78-469B-A730-04E2D8CAFE2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1f26e49-f70c-446a-af9a-0186764ea1fa"/>
    <ds:schemaRef ds:uri="581cfee2-c630-4554-92b2-68787b9159c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948</Words>
  <Characters>5599</Characters>
  <Application>Microsoft Office Word</Application>
  <DocSecurity>0</DocSecurity>
  <Lines>46</Lines>
  <Paragraphs>13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Michal Pilík</dc:creator>
  <cp:keywords/>
  <dc:description/>
  <cp:lastModifiedBy>Alena Klapalová</cp:lastModifiedBy>
  <cp:revision>2</cp:revision>
  <cp:lastPrinted>2022-03-14T11:55:00Z</cp:lastPrinted>
  <dcterms:created xsi:type="dcterms:W3CDTF">2025-05-25T13:40:00Z</dcterms:created>
  <dcterms:modified xsi:type="dcterms:W3CDTF">2025-05-25T13:40:00Z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0x010100186AAE1020B34F47B623458130915FE1</vt:lpwstr>
  </property>
</Properties>
</file>