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0459AD69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3BB75C38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C90D97" w14:paraId="7F70BF3C" w14:textId="77777777">
        <w:tc>
          <w:tcPr>
            <w:tcW w:w="2808" w:type="dxa"/>
          </w:tcPr>
          <w:p w14:paraId="7F5E392E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5CC4A813" w14:textId="77777777" w:rsidR="00C90D97" w:rsidRDefault="00F9739E" w:rsidP="00362AB0">
            <w:r>
              <w:t>Karolína Machynková</w:t>
            </w:r>
          </w:p>
        </w:tc>
      </w:tr>
      <w:tr w:rsidR="00C90D97" w14:paraId="7DC7DD37" w14:textId="77777777">
        <w:tc>
          <w:tcPr>
            <w:tcW w:w="2808" w:type="dxa"/>
          </w:tcPr>
          <w:p w14:paraId="236554F0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017843A6" w14:textId="77777777" w:rsidR="00C90D97" w:rsidRDefault="00F9739E" w:rsidP="00362AB0">
            <w:r>
              <w:t xml:space="preserve">A </w:t>
            </w:r>
            <w:proofErr w:type="spellStart"/>
            <w:r>
              <w:t>Competitiveness</w:t>
            </w:r>
            <w:proofErr w:type="spellEnd"/>
            <w:r>
              <w:t xml:space="preserve"> </w:t>
            </w:r>
            <w:proofErr w:type="spellStart"/>
            <w:r>
              <w:t>Analysis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a </w:t>
            </w:r>
            <w:proofErr w:type="spellStart"/>
            <w:r>
              <w:t>Selected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</w:p>
        </w:tc>
      </w:tr>
      <w:tr w:rsidR="00C90D97" w14:paraId="0A21E8D7" w14:textId="77777777">
        <w:tc>
          <w:tcPr>
            <w:tcW w:w="2808" w:type="dxa"/>
          </w:tcPr>
          <w:p w14:paraId="777E83BC" w14:textId="77777777" w:rsidR="00C90D97" w:rsidRDefault="00C90D97" w:rsidP="00362AB0">
            <w:r>
              <w:t>Vedoucí práce</w:t>
            </w:r>
          </w:p>
        </w:tc>
        <w:tc>
          <w:tcPr>
            <w:tcW w:w="7020" w:type="dxa"/>
            <w:gridSpan w:val="8"/>
          </w:tcPr>
          <w:p w14:paraId="4B90B94F" w14:textId="77777777" w:rsidR="00C90D97" w:rsidRDefault="00F9739E" w:rsidP="00362AB0">
            <w:r>
              <w:t>Ing. Šárka Papadaki, Ph.D.</w:t>
            </w:r>
          </w:p>
        </w:tc>
      </w:tr>
      <w:tr w:rsidR="00C90D97" w14:paraId="3E065038" w14:textId="77777777">
        <w:tc>
          <w:tcPr>
            <w:tcW w:w="2808" w:type="dxa"/>
          </w:tcPr>
          <w:p w14:paraId="51EE2B1D" w14:textId="77777777" w:rsidR="00C90D97" w:rsidRDefault="000A0CF9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38F8DB6A" w14:textId="77777777" w:rsidR="00C90D97" w:rsidRDefault="00CE7431" w:rsidP="00362AB0">
            <w:r>
              <w:t>Anglický jazyk pro manažerskou praxi</w:t>
            </w:r>
          </w:p>
        </w:tc>
      </w:tr>
      <w:tr w:rsidR="00C90D97" w14:paraId="13E59985" w14:textId="77777777">
        <w:tc>
          <w:tcPr>
            <w:tcW w:w="2808" w:type="dxa"/>
          </w:tcPr>
          <w:p w14:paraId="13403E9A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22AE4DA6" w14:textId="77777777" w:rsidR="00C90D97" w:rsidRDefault="00CE7431" w:rsidP="00362AB0">
            <w:r>
              <w:t>Prezenční</w:t>
            </w:r>
          </w:p>
        </w:tc>
      </w:tr>
      <w:tr w:rsidR="00C90D97" w14:paraId="5E2FBAB5" w14:textId="77777777">
        <w:tc>
          <w:tcPr>
            <w:tcW w:w="2808" w:type="dxa"/>
            <w:vAlign w:val="center"/>
          </w:tcPr>
          <w:p w14:paraId="6A3F5057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19FA0F52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292A7DFA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5F4FE208" w14:textId="77777777">
        <w:tc>
          <w:tcPr>
            <w:tcW w:w="9828" w:type="dxa"/>
            <w:gridSpan w:val="9"/>
            <w:shd w:val="clear" w:color="auto" w:fill="A6A6A6"/>
          </w:tcPr>
          <w:p w14:paraId="681A9841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7D508673" w14:textId="77777777">
        <w:tc>
          <w:tcPr>
            <w:tcW w:w="6791" w:type="dxa"/>
            <w:gridSpan w:val="3"/>
          </w:tcPr>
          <w:p w14:paraId="169F46BE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7769A7D5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A</w:t>
            </w:r>
          </w:p>
        </w:tc>
        <w:tc>
          <w:tcPr>
            <w:tcW w:w="506" w:type="dxa"/>
          </w:tcPr>
          <w:p w14:paraId="2B589B27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0144FBE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4E810431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68AB0E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1B08E50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DA402EA" w14:textId="77777777">
        <w:tc>
          <w:tcPr>
            <w:tcW w:w="6791" w:type="dxa"/>
            <w:gridSpan w:val="3"/>
          </w:tcPr>
          <w:p w14:paraId="1542DF7E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4184A609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18E28921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45B37301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04FDA2A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627126D7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29EBFF0B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022583F0" w14:textId="77777777">
        <w:tc>
          <w:tcPr>
            <w:tcW w:w="6791" w:type="dxa"/>
            <w:gridSpan w:val="3"/>
          </w:tcPr>
          <w:p w14:paraId="7810B481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33E9AF7A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A</w:t>
            </w:r>
          </w:p>
        </w:tc>
        <w:tc>
          <w:tcPr>
            <w:tcW w:w="506" w:type="dxa"/>
          </w:tcPr>
          <w:p w14:paraId="26FDA37A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B755616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0F7470DF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11ADDA1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EB508F4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5312AA3E" w14:textId="77777777">
        <w:tc>
          <w:tcPr>
            <w:tcW w:w="9828" w:type="dxa"/>
            <w:gridSpan w:val="9"/>
            <w:shd w:val="clear" w:color="auto" w:fill="A6A6A6"/>
          </w:tcPr>
          <w:p w14:paraId="7443409D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269CF216" w14:textId="77777777">
        <w:tc>
          <w:tcPr>
            <w:tcW w:w="6791" w:type="dxa"/>
            <w:gridSpan w:val="3"/>
          </w:tcPr>
          <w:p w14:paraId="0E19E9F6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13314941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A</w:t>
            </w:r>
          </w:p>
        </w:tc>
        <w:tc>
          <w:tcPr>
            <w:tcW w:w="506" w:type="dxa"/>
          </w:tcPr>
          <w:p w14:paraId="64D3EFA5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319D6D27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7F712D55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3E5109D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5BB1EE3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A065F9C" w14:textId="77777777">
        <w:tc>
          <w:tcPr>
            <w:tcW w:w="6791" w:type="dxa"/>
            <w:gridSpan w:val="3"/>
          </w:tcPr>
          <w:p w14:paraId="6E000723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121EBF0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09440F2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128C5AFC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D8B2B92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4F13587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343540DE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0C0E028" w14:textId="77777777">
        <w:tc>
          <w:tcPr>
            <w:tcW w:w="6791" w:type="dxa"/>
            <w:gridSpan w:val="3"/>
          </w:tcPr>
          <w:p w14:paraId="618ED124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3EFA3A74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14:paraId="20A14EF5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  <w:vAlign w:val="center"/>
          </w:tcPr>
          <w:p w14:paraId="675EC62C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39E57687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14:paraId="3300EC24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14:paraId="456FE56A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0DFA54A" w14:textId="77777777">
        <w:tc>
          <w:tcPr>
            <w:tcW w:w="6791" w:type="dxa"/>
            <w:gridSpan w:val="3"/>
          </w:tcPr>
          <w:p w14:paraId="326457C4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4E87D025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4B490264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4AEDA632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A0DAD46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19BD197E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0687C00F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7258348C" w14:textId="77777777">
        <w:tc>
          <w:tcPr>
            <w:tcW w:w="6791" w:type="dxa"/>
            <w:gridSpan w:val="3"/>
          </w:tcPr>
          <w:p w14:paraId="3ED4D74F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0654B9DC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7B6ADD52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4DB9A007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653D1584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736F552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112277BC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9DEF5B6" w14:textId="77777777">
        <w:tc>
          <w:tcPr>
            <w:tcW w:w="6791" w:type="dxa"/>
            <w:gridSpan w:val="3"/>
          </w:tcPr>
          <w:p w14:paraId="3CE4C31D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2F1E0AE0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2E93F6F6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7D760F0F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52CAE88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0E306975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724A5D01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1C9F0D0E" w14:textId="77777777" w:rsidTr="000106D5">
        <w:trPr>
          <w:trHeight w:val="4188"/>
        </w:trPr>
        <w:tc>
          <w:tcPr>
            <w:tcW w:w="9828" w:type="dxa"/>
            <w:gridSpan w:val="9"/>
          </w:tcPr>
          <w:p w14:paraId="698514D1" w14:textId="77777777" w:rsidR="00C90D97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317C7DA1" w14:textId="77777777" w:rsidR="00F9739E" w:rsidRDefault="00F9739E" w:rsidP="00F9739E">
            <w:pPr>
              <w:spacing w:before="100" w:beforeAutospacing="1" w:after="100" w:afterAutospacing="1"/>
            </w:pPr>
            <w:r>
              <w:t xml:space="preserve">Bakalářská práce na téma </w:t>
            </w:r>
            <w:r w:rsidRPr="00F9739E">
              <w:rPr>
                <w:rStyle w:val="Siln"/>
                <w:b w:val="0"/>
              </w:rPr>
              <w:t>analýzy konkurenceschopnosti kavárny Style Café</w:t>
            </w:r>
            <w:r>
              <w:t xml:space="preserve"> je přehledně strukturovaná, dobře tematicky ukotvená a odpovídá požadavkům kladeným na kvalifikační práci této úrovně. Autorka srozumitelně kombinuje teoretická východiska s jejich aplikací na konkrétní firmu.</w:t>
            </w:r>
          </w:p>
          <w:p w14:paraId="0FEC4BF4" w14:textId="77777777" w:rsidR="00F9739E" w:rsidRDefault="00F9739E" w:rsidP="00F9739E">
            <w:pPr>
              <w:spacing w:before="100" w:beforeAutospacing="1" w:after="100" w:afterAutospacing="1"/>
            </w:pPr>
            <w:r>
              <w:rPr>
                <w:rStyle w:val="Siln"/>
              </w:rPr>
              <w:t>Silné stránky práce</w:t>
            </w:r>
            <w:r>
              <w:t xml:space="preserve"> zahrnují logickou stavbu, systematické využití analytických nástrojů a snahu o praktická doporučení. Zvláštní ocenění si zaslouží citlivé zasazení kavárny do reálného konkurenčního prostředí a důraz na zákaznický pohled.</w:t>
            </w:r>
          </w:p>
          <w:p w14:paraId="772A8789" w14:textId="77777777" w:rsidR="00F9739E" w:rsidRDefault="00F9739E" w:rsidP="00F9739E">
            <w:pPr>
              <w:spacing w:before="100" w:beforeAutospacing="1" w:after="100" w:afterAutospacing="1"/>
            </w:pPr>
            <w:r>
              <w:rPr>
                <w:rStyle w:val="Siln"/>
              </w:rPr>
              <w:t>Některé slabší stránky</w:t>
            </w:r>
            <w:r>
              <w:t xml:space="preserve"> práce zahrnují spíše popisný než analytický styl, menší důraz na interpretaci výsledků. </w:t>
            </w:r>
          </w:p>
          <w:p w14:paraId="359E7FF1" w14:textId="77777777" w:rsidR="00F9739E" w:rsidRPr="00F9739E" w:rsidRDefault="00F9739E" w:rsidP="00F9739E">
            <w:pPr>
              <w:spacing w:before="100" w:beforeAutospacing="1" w:after="100" w:afterAutospacing="1"/>
            </w:pPr>
            <w:r>
              <w:t xml:space="preserve">Celkově však práce splňuje očekávanou úroveň, prokazuje schopnost samostatného uvažování a praktické aplikace teorie. Doporučuji ji k obhajobě a navrhuji hodnocení </w:t>
            </w:r>
            <w:r>
              <w:rPr>
                <w:rStyle w:val="Siln"/>
              </w:rPr>
              <w:t>velmi dobře / B</w:t>
            </w:r>
            <w:r>
              <w:t>.</w:t>
            </w:r>
          </w:p>
        </w:tc>
      </w:tr>
      <w:tr w:rsidR="00C90D97" w14:paraId="448156A8" w14:textId="77777777">
        <w:tc>
          <w:tcPr>
            <w:tcW w:w="9828" w:type="dxa"/>
            <w:gridSpan w:val="9"/>
          </w:tcPr>
          <w:p w14:paraId="1CC49706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3CE278DA" w14:textId="77777777" w:rsidR="00F9739E" w:rsidRPr="00F9739E" w:rsidRDefault="00F9739E" w:rsidP="00F9739E">
            <w:pPr>
              <w:spacing w:before="100" w:beforeAutospacing="1" w:after="100" w:afterAutospacing="1"/>
            </w:pPr>
            <w:proofErr w:type="spellStart"/>
            <w:r w:rsidRPr="00F9739E">
              <w:rPr>
                <w:bCs/>
              </w:rPr>
              <w:t>What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was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the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main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reason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for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selecting</w:t>
            </w:r>
            <w:proofErr w:type="spellEnd"/>
            <w:r w:rsidRPr="00F9739E">
              <w:rPr>
                <w:bCs/>
              </w:rPr>
              <w:t xml:space="preserve"> Style Café as </w:t>
            </w:r>
            <w:proofErr w:type="spellStart"/>
            <w:r w:rsidRPr="00F9739E">
              <w:rPr>
                <w:bCs/>
              </w:rPr>
              <w:t>the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subject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of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your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analysis</w:t>
            </w:r>
            <w:proofErr w:type="spellEnd"/>
            <w:r w:rsidRPr="00F9739E">
              <w:rPr>
                <w:bCs/>
              </w:rPr>
              <w:t xml:space="preserve">, and </w:t>
            </w:r>
            <w:proofErr w:type="spellStart"/>
            <w:r w:rsidRPr="00F9739E">
              <w:rPr>
                <w:bCs/>
              </w:rPr>
              <w:t>how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did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your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personal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experience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with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the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company</w:t>
            </w:r>
            <w:proofErr w:type="spellEnd"/>
            <w:r w:rsidRPr="00F9739E">
              <w:rPr>
                <w:bCs/>
              </w:rPr>
              <w:t xml:space="preserve"> influence </w:t>
            </w:r>
            <w:proofErr w:type="spellStart"/>
            <w:r w:rsidRPr="00F9739E">
              <w:rPr>
                <w:bCs/>
              </w:rPr>
              <w:t>your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approach</w:t>
            </w:r>
            <w:proofErr w:type="spellEnd"/>
            <w:r w:rsidRPr="00F9739E">
              <w:rPr>
                <w:bCs/>
              </w:rPr>
              <w:t>?</w:t>
            </w:r>
          </w:p>
          <w:p w14:paraId="57431B76" w14:textId="77777777" w:rsidR="000A0CF9" w:rsidRDefault="00F9739E" w:rsidP="00F9739E">
            <w:pPr>
              <w:spacing w:before="100" w:beforeAutospacing="1" w:after="100" w:afterAutospacing="1"/>
            </w:pPr>
            <w:proofErr w:type="spellStart"/>
            <w:r w:rsidRPr="00F9739E">
              <w:rPr>
                <w:bCs/>
              </w:rPr>
              <w:t>Which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of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the</w:t>
            </w:r>
            <w:proofErr w:type="spellEnd"/>
            <w:r w:rsidRPr="00F9739E">
              <w:rPr>
                <w:bCs/>
              </w:rPr>
              <w:t xml:space="preserve"> marketing </w:t>
            </w:r>
            <w:proofErr w:type="spellStart"/>
            <w:r w:rsidRPr="00F9739E">
              <w:rPr>
                <w:bCs/>
              </w:rPr>
              <w:t>tools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you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used</w:t>
            </w:r>
            <w:proofErr w:type="spellEnd"/>
            <w:r w:rsidRPr="00F9739E">
              <w:rPr>
                <w:bCs/>
              </w:rPr>
              <w:t xml:space="preserve"> (</w:t>
            </w:r>
            <w:proofErr w:type="spellStart"/>
            <w:r w:rsidRPr="00F9739E">
              <w:rPr>
                <w:bCs/>
              </w:rPr>
              <w:t>e.g</w:t>
            </w:r>
            <w:proofErr w:type="spellEnd"/>
            <w:r w:rsidRPr="00F9739E">
              <w:rPr>
                <w:bCs/>
              </w:rPr>
              <w:t xml:space="preserve">., SWOT, </w:t>
            </w:r>
            <w:proofErr w:type="spellStart"/>
            <w:r w:rsidRPr="00F9739E">
              <w:rPr>
                <w:bCs/>
              </w:rPr>
              <w:t>Porter’s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Five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Forces</w:t>
            </w:r>
            <w:proofErr w:type="spellEnd"/>
            <w:r w:rsidRPr="00F9739E">
              <w:rPr>
                <w:bCs/>
              </w:rPr>
              <w:t xml:space="preserve">, </w:t>
            </w:r>
            <w:proofErr w:type="spellStart"/>
            <w:r w:rsidRPr="00F9739E">
              <w:rPr>
                <w:bCs/>
              </w:rPr>
              <w:t>Benchmarking</w:t>
            </w:r>
            <w:proofErr w:type="spellEnd"/>
            <w:r w:rsidRPr="00F9739E">
              <w:rPr>
                <w:bCs/>
              </w:rPr>
              <w:t xml:space="preserve">) </w:t>
            </w:r>
            <w:proofErr w:type="spellStart"/>
            <w:r w:rsidRPr="00F9739E">
              <w:rPr>
                <w:bCs/>
              </w:rPr>
              <w:t>did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you</w:t>
            </w:r>
            <w:proofErr w:type="spellEnd"/>
            <w:r w:rsidRPr="00F9739E">
              <w:rPr>
                <w:bCs/>
              </w:rPr>
              <w:t xml:space="preserve"> </w:t>
            </w:r>
            <w:proofErr w:type="spellStart"/>
            <w:r w:rsidRPr="00F9739E">
              <w:rPr>
                <w:bCs/>
              </w:rPr>
              <w:t>find</w:t>
            </w:r>
            <w:proofErr w:type="spellEnd"/>
            <w:r w:rsidRPr="00F9739E">
              <w:rPr>
                <w:bCs/>
              </w:rPr>
              <w:t xml:space="preserve"> most </w:t>
            </w:r>
            <w:proofErr w:type="spellStart"/>
            <w:r w:rsidRPr="00F9739E">
              <w:rPr>
                <w:bCs/>
              </w:rPr>
              <w:t>useful</w:t>
            </w:r>
            <w:proofErr w:type="spellEnd"/>
            <w:r w:rsidRPr="00F9739E">
              <w:rPr>
                <w:bCs/>
              </w:rPr>
              <w:t xml:space="preserve">, and </w:t>
            </w:r>
            <w:proofErr w:type="spellStart"/>
            <w:r w:rsidRPr="00F9739E">
              <w:rPr>
                <w:bCs/>
              </w:rPr>
              <w:t>why</w:t>
            </w:r>
            <w:proofErr w:type="spellEnd"/>
            <w:r w:rsidRPr="00F9739E">
              <w:rPr>
                <w:bCs/>
              </w:rPr>
              <w:t>?</w:t>
            </w:r>
          </w:p>
        </w:tc>
      </w:tr>
      <w:tr w:rsidR="00C90D97" w14:paraId="0E544085" w14:textId="77777777">
        <w:tc>
          <w:tcPr>
            <w:tcW w:w="9828" w:type="dxa"/>
            <w:gridSpan w:val="9"/>
          </w:tcPr>
          <w:p w14:paraId="30E64E3D" w14:textId="77777777" w:rsidR="00C90D97" w:rsidRPr="00A37EE5" w:rsidRDefault="00A24C9F" w:rsidP="00BC031A">
            <w:pPr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 výsledkem negativním</w:t>
            </w:r>
            <w:r w:rsidR="00B1482D" w:rsidRPr="00A37EE5">
              <w:rPr>
                <w:b/>
              </w:rPr>
              <w:t>/</w:t>
            </w:r>
            <w:r w:rsidR="00B1482D" w:rsidRPr="00F9739E">
              <w:rPr>
                <w:b/>
                <w:strike/>
              </w:rPr>
              <w:t>pozitivním</w:t>
            </w:r>
            <w:r w:rsidRPr="00A37EE5">
              <w:rPr>
                <w:b/>
              </w:rPr>
              <w:t>.</w:t>
            </w:r>
            <w:r w:rsidR="000138BC" w:rsidRPr="00A37EE5">
              <w:rPr>
                <w:rStyle w:val="Znakapoznpodarou"/>
                <w:b/>
                <w:bCs/>
              </w:rPr>
              <w:t xml:space="preserve"> </w:t>
            </w:r>
            <w:r w:rsidR="000138BC" w:rsidRPr="00A37EE5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</w:tr>
      <w:tr w:rsidR="00C90D97" w14:paraId="0D9A34FE" w14:textId="77777777">
        <w:tc>
          <w:tcPr>
            <w:tcW w:w="6791" w:type="dxa"/>
            <w:gridSpan w:val="3"/>
          </w:tcPr>
          <w:p w14:paraId="513BF74C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  <w:r w:rsidR="000138BC" w:rsidRPr="00760BE2">
              <w:rPr>
                <w:rStyle w:val="Znakapoznpodarou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507" w:type="dxa"/>
          </w:tcPr>
          <w:p w14:paraId="048AF54E" w14:textId="77777777"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14:paraId="61F16AE1" w14:textId="77777777" w:rsidR="00C90D97" w:rsidRPr="00F9739E" w:rsidRDefault="00C90D97" w:rsidP="00760BE2">
            <w:pPr>
              <w:jc w:val="center"/>
              <w:rPr>
                <w:b/>
              </w:rPr>
            </w:pPr>
            <w:r w:rsidRPr="00F9739E">
              <w:rPr>
                <w:b/>
              </w:rPr>
              <w:t>B</w:t>
            </w:r>
          </w:p>
        </w:tc>
        <w:tc>
          <w:tcPr>
            <w:tcW w:w="506" w:type="dxa"/>
          </w:tcPr>
          <w:p w14:paraId="059E26C3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1F41C555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393C1416" w14:textId="77777777"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14:paraId="50DB7166" w14:textId="77777777"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14:paraId="259F60F0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6FEFAD11" w14:textId="01B2F0E0" w:rsidR="00C90D97" w:rsidRDefault="00FD62E4" w:rsidP="00362AB0">
            <w:r>
              <w:t>D</w:t>
            </w:r>
            <w:r w:rsidR="00C90D97">
              <w:t>atum:</w:t>
            </w:r>
            <w:r w:rsidR="00BC0D13">
              <w:t xml:space="preserve"> 26.5.2025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58CF593D" w14:textId="7C4428BC" w:rsidR="00C90D97" w:rsidRDefault="00C90D97" w:rsidP="00362AB0">
            <w:r>
              <w:t>Podpis:</w:t>
            </w:r>
            <w:r w:rsidR="004209DC">
              <w:t xml:space="preserve"> </w:t>
            </w:r>
            <w:r w:rsidR="004209DC">
              <w:t>Ing. Šárka Papadaki, Ph.D.</w:t>
            </w:r>
            <w:r w:rsidR="004209DC">
              <w:t>, v. r.</w:t>
            </w:r>
            <w:bookmarkStart w:id="0" w:name="_GoBack"/>
            <w:bookmarkEnd w:id="0"/>
          </w:p>
        </w:tc>
      </w:tr>
    </w:tbl>
    <w:p w14:paraId="6E56A09D" w14:textId="77777777" w:rsidR="00C90D97" w:rsidRDefault="00C90D97" w:rsidP="00FD62E4"/>
    <w:sectPr w:rsidR="00C90D97" w:rsidSect="000106D5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FA89A0" w14:textId="77777777" w:rsidR="00981360" w:rsidRDefault="00981360">
      <w:r>
        <w:separator/>
      </w:r>
    </w:p>
  </w:endnote>
  <w:endnote w:type="continuationSeparator" w:id="0">
    <w:p w14:paraId="10381EFE" w14:textId="77777777" w:rsidR="00981360" w:rsidRDefault="0098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85361" w14:textId="77777777" w:rsidR="00981360" w:rsidRDefault="00981360">
      <w:r>
        <w:separator/>
      </w:r>
    </w:p>
  </w:footnote>
  <w:footnote w:type="continuationSeparator" w:id="0">
    <w:p w14:paraId="76218731" w14:textId="77777777" w:rsidR="00981360" w:rsidRDefault="00981360">
      <w:r>
        <w:continuationSeparator/>
      </w:r>
    </w:p>
  </w:footnote>
  <w:footnote w:id="1">
    <w:p w14:paraId="2A28272B" w14:textId="77777777" w:rsidR="007527BD" w:rsidRDefault="007527BD" w:rsidP="000138BC">
      <w:pPr>
        <w:pStyle w:val="Textpoznpodarou"/>
      </w:pPr>
      <w:r>
        <w:rPr>
          <w:rStyle w:val="Znakapoznpodarou"/>
        </w:rPr>
        <w:t>*</w:t>
      </w:r>
      <w:r>
        <w:t xml:space="preserve">   Zvolte odpovídající hodnocení.</w:t>
      </w:r>
      <w:r w:rsidR="00F70883">
        <w:t xml:space="preserve"> Výsledek negativní znamená, že systém </w:t>
      </w:r>
      <w:proofErr w:type="spellStart"/>
      <w:r w:rsidR="00F70883">
        <w:t>Theses</w:t>
      </w:r>
      <w:proofErr w:type="spellEnd"/>
      <w:r w:rsidR="00F70883">
        <w:t xml:space="preserve"> nenašel shodu s jinými pracemi a hodnocená práce tedy není plagiát.</w:t>
      </w:r>
    </w:p>
  </w:footnote>
  <w:footnote w:id="2">
    <w:p w14:paraId="61736A65" w14:textId="77777777" w:rsidR="007527BD" w:rsidRDefault="007527BD" w:rsidP="006847E2">
      <w:pPr>
        <w:pStyle w:val="Textpoznpodarou"/>
      </w:pPr>
      <w:r>
        <w:rPr>
          <w:rStyle w:val="Znakapoznpodarou"/>
        </w:rPr>
        <w:t>**</w:t>
      </w:r>
      <w:r>
        <w:t xml:space="preserve"> </w:t>
      </w:r>
      <w:r w:rsidR="001E7B50">
        <w:t xml:space="preserve"> </w:t>
      </w:r>
      <w:r>
        <w:t>Výsledná známka není aritmetickým průměrem jednotlivých kritérií hodnocení práce.</w:t>
      </w:r>
    </w:p>
  </w:footnote>
  <w:footnote w:id="3">
    <w:p w14:paraId="23C5935D" w14:textId="77777777" w:rsidR="007527BD" w:rsidRDefault="007527BD" w:rsidP="000138BC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95D66"/>
    <w:multiLevelType w:val="multilevel"/>
    <w:tmpl w:val="B4D00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106D5"/>
    <w:rsid w:val="0001264A"/>
    <w:rsid w:val="000138BC"/>
    <w:rsid w:val="00037949"/>
    <w:rsid w:val="00065813"/>
    <w:rsid w:val="00086970"/>
    <w:rsid w:val="000A0CF9"/>
    <w:rsid w:val="000B5B83"/>
    <w:rsid w:val="000C472E"/>
    <w:rsid w:val="000F3895"/>
    <w:rsid w:val="00122F79"/>
    <w:rsid w:val="00184BC5"/>
    <w:rsid w:val="001B2D68"/>
    <w:rsid w:val="001D16F2"/>
    <w:rsid w:val="001E7B50"/>
    <w:rsid w:val="00226FF2"/>
    <w:rsid w:val="00264642"/>
    <w:rsid w:val="002707E4"/>
    <w:rsid w:val="00270B43"/>
    <w:rsid w:val="002946BD"/>
    <w:rsid w:val="002E34C2"/>
    <w:rsid w:val="003074EF"/>
    <w:rsid w:val="003245DE"/>
    <w:rsid w:val="00346F3A"/>
    <w:rsid w:val="00362AB0"/>
    <w:rsid w:val="003B3470"/>
    <w:rsid w:val="003F5DA2"/>
    <w:rsid w:val="00415531"/>
    <w:rsid w:val="004209DC"/>
    <w:rsid w:val="004703FF"/>
    <w:rsid w:val="00471C0C"/>
    <w:rsid w:val="004A4476"/>
    <w:rsid w:val="00526D47"/>
    <w:rsid w:val="005458A8"/>
    <w:rsid w:val="005E6AAC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101EF"/>
    <w:rsid w:val="007235AF"/>
    <w:rsid w:val="007527BD"/>
    <w:rsid w:val="00760BE2"/>
    <w:rsid w:val="0076787D"/>
    <w:rsid w:val="00782375"/>
    <w:rsid w:val="00795CBF"/>
    <w:rsid w:val="007B30CF"/>
    <w:rsid w:val="00807A78"/>
    <w:rsid w:val="00874D56"/>
    <w:rsid w:val="008946EB"/>
    <w:rsid w:val="008A087F"/>
    <w:rsid w:val="008A5955"/>
    <w:rsid w:val="008B457A"/>
    <w:rsid w:val="008D1958"/>
    <w:rsid w:val="00910FE2"/>
    <w:rsid w:val="00945558"/>
    <w:rsid w:val="00971B76"/>
    <w:rsid w:val="00981360"/>
    <w:rsid w:val="0098167A"/>
    <w:rsid w:val="00986A0A"/>
    <w:rsid w:val="00987F31"/>
    <w:rsid w:val="009B098C"/>
    <w:rsid w:val="009C77CE"/>
    <w:rsid w:val="00A107BE"/>
    <w:rsid w:val="00A24C9F"/>
    <w:rsid w:val="00A37EE5"/>
    <w:rsid w:val="00A55E2A"/>
    <w:rsid w:val="00AA599B"/>
    <w:rsid w:val="00AB3B95"/>
    <w:rsid w:val="00AB5373"/>
    <w:rsid w:val="00AE657A"/>
    <w:rsid w:val="00B10B4C"/>
    <w:rsid w:val="00B1482D"/>
    <w:rsid w:val="00B24848"/>
    <w:rsid w:val="00B759C0"/>
    <w:rsid w:val="00BA1CD3"/>
    <w:rsid w:val="00BA3203"/>
    <w:rsid w:val="00BC031A"/>
    <w:rsid w:val="00BC0D13"/>
    <w:rsid w:val="00BE64C9"/>
    <w:rsid w:val="00C27272"/>
    <w:rsid w:val="00C90D97"/>
    <w:rsid w:val="00CA0A18"/>
    <w:rsid w:val="00CB3924"/>
    <w:rsid w:val="00CE7431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246B"/>
    <w:rsid w:val="00EF0815"/>
    <w:rsid w:val="00F16CBC"/>
    <w:rsid w:val="00F24160"/>
    <w:rsid w:val="00F70883"/>
    <w:rsid w:val="00F76E7C"/>
    <w:rsid w:val="00F8781B"/>
    <w:rsid w:val="00F9739E"/>
    <w:rsid w:val="00FC1787"/>
    <w:rsid w:val="00FD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DA0CB4"/>
  <w15:chartTrackingRefBased/>
  <w15:docId w15:val="{4AB06874-6D1C-420E-823C-BB361167A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locked/>
    <w:rsid w:val="00F973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Props1.xml><?xml version="1.0" encoding="utf-8"?>
<ds:datastoreItem xmlns:ds="http://schemas.openxmlformats.org/officeDocument/2006/customXml" ds:itemID="{956F847D-35DC-4472-96F1-984C870DB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B9E40B-5D25-4309-917C-817EF7E826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F940F5-15DF-4BDC-BD10-1E9EEB9A75FE}">
  <ds:schemaRefs>
    <ds:schemaRef ds:uri="b2760fc6-0594-407e-87c6-5506db99eec0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3e70ad48-2dbb-4840-854d-1741998105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2013-04-16T15:19:00Z</cp:lastPrinted>
  <dcterms:created xsi:type="dcterms:W3CDTF">2025-05-26T07:04:00Z</dcterms:created>
  <dcterms:modified xsi:type="dcterms:W3CDTF">2025-05-28T06:25:00Z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