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5F5733" w:rsidRPr="004A28C7" w:rsidRDefault="00B90FA6" w:rsidP="005F5733">
            <w:r>
              <w:t>Valerie Marksová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Název práce</w:t>
            </w:r>
          </w:p>
        </w:tc>
        <w:tc>
          <w:tcPr>
            <w:tcW w:w="7020" w:type="dxa"/>
            <w:gridSpan w:val="8"/>
          </w:tcPr>
          <w:p w:rsidR="005F5733" w:rsidRPr="004A28C7" w:rsidRDefault="00B90FA6" w:rsidP="005F5733">
            <w:r w:rsidRPr="00B90FA6">
              <w:t>Masaryk in America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Vedoucí práce</w:t>
            </w:r>
          </w:p>
        </w:tc>
        <w:tc>
          <w:tcPr>
            <w:tcW w:w="7020" w:type="dxa"/>
            <w:gridSpan w:val="8"/>
          </w:tcPr>
          <w:p w:rsidR="005F5733" w:rsidRPr="004A28C7" w:rsidRDefault="005F5733" w:rsidP="005F5733">
            <w:r w:rsidRPr="004A28C7">
              <w:t>Mgr. Oldřich Kopeček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Studijní program</w:t>
            </w:r>
          </w:p>
        </w:tc>
        <w:tc>
          <w:tcPr>
            <w:tcW w:w="7020" w:type="dxa"/>
            <w:gridSpan w:val="8"/>
          </w:tcPr>
          <w:p w:rsidR="005F5733" w:rsidRPr="004A28C7" w:rsidRDefault="005F5733" w:rsidP="005F5733">
            <w:r w:rsidRPr="004A28C7">
              <w:t>Anglický jazyk pro manažerskou praxi</w:t>
            </w:r>
          </w:p>
        </w:tc>
      </w:tr>
      <w:tr w:rsidR="005F5733">
        <w:tc>
          <w:tcPr>
            <w:tcW w:w="2808" w:type="dxa"/>
          </w:tcPr>
          <w:p w:rsidR="005F5733" w:rsidRDefault="005F5733" w:rsidP="005F5733">
            <w:r>
              <w:t>Forma studia</w:t>
            </w:r>
          </w:p>
        </w:tc>
        <w:tc>
          <w:tcPr>
            <w:tcW w:w="7020" w:type="dxa"/>
            <w:gridSpan w:val="8"/>
          </w:tcPr>
          <w:p w:rsidR="005F5733" w:rsidRDefault="005F5733" w:rsidP="005F5733">
            <w:r w:rsidRPr="004A28C7"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Přehlednost a členění práce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Úroveň jazykového zpracování</w:t>
            </w:r>
          </w:p>
        </w:tc>
        <w:tc>
          <w:tcPr>
            <w:tcW w:w="507" w:type="dxa"/>
          </w:tcPr>
          <w:p w:rsidR="005F5733" w:rsidRPr="00B90FA6" w:rsidRDefault="005F5733" w:rsidP="005F5733">
            <w:pPr>
              <w:jc w:val="center"/>
            </w:pPr>
            <w:r w:rsidRPr="00B90FA6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Dodržení citační normy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Formulace cílů práce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  <w:rPr>
                <w:b/>
              </w:rPr>
            </w:pPr>
            <w:r w:rsidRPr="008E2AA3">
              <w:rPr>
                <w:b/>
              </w:rPr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Práce s odbornou literaturou (uvádění zdrojů, kritický přístup)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C</w:t>
            </w:r>
          </w:p>
        </w:tc>
        <w:tc>
          <w:tcPr>
            <w:tcW w:w="507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  <w:vAlign w:val="center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  <w:vAlign w:val="center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  <w:vAlign w:val="center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Úroveň analytické a interpretační složky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Formulace závěrů a splnění cílů práce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A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5F5733">
        <w:tc>
          <w:tcPr>
            <w:tcW w:w="6791" w:type="dxa"/>
            <w:gridSpan w:val="3"/>
          </w:tcPr>
          <w:p w:rsidR="005F5733" w:rsidRDefault="005F5733" w:rsidP="005F5733">
            <w:r>
              <w:t>Originalita a odborný přínos práce</w:t>
            </w:r>
          </w:p>
        </w:tc>
        <w:tc>
          <w:tcPr>
            <w:tcW w:w="507" w:type="dxa"/>
          </w:tcPr>
          <w:p w:rsidR="005F5733" w:rsidRPr="00B90FA6" w:rsidRDefault="005F5733" w:rsidP="005F5733">
            <w:pPr>
              <w:jc w:val="center"/>
            </w:pPr>
            <w:r w:rsidRPr="00B90FA6">
              <w:t>A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B</w:t>
            </w:r>
          </w:p>
        </w:tc>
        <w:tc>
          <w:tcPr>
            <w:tcW w:w="506" w:type="dxa"/>
          </w:tcPr>
          <w:p w:rsidR="005F5733" w:rsidRPr="00B90FA6" w:rsidRDefault="005F5733" w:rsidP="005F5733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5F5733" w:rsidRPr="008E2AA3" w:rsidRDefault="005F5733" w:rsidP="005F5733">
            <w:pPr>
              <w:jc w:val="center"/>
            </w:pPr>
            <w:r w:rsidRPr="008E2AA3">
              <w:t>D</w:t>
            </w:r>
          </w:p>
        </w:tc>
        <w:tc>
          <w:tcPr>
            <w:tcW w:w="506" w:type="dxa"/>
          </w:tcPr>
          <w:p w:rsidR="005F5733" w:rsidRPr="008E2AA3" w:rsidRDefault="005F5733" w:rsidP="005F5733">
            <w:pPr>
              <w:jc w:val="center"/>
            </w:pPr>
            <w:r w:rsidRPr="008E2AA3">
              <w:t>E</w:t>
            </w:r>
          </w:p>
        </w:tc>
        <w:tc>
          <w:tcPr>
            <w:tcW w:w="505" w:type="dxa"/>
          </w:tcPr>
          <w:p w:rsidR="005F5733" w:rsidRPr="008E2AA3" w:rsidRDefault="005F5733" w:rsidP="005F5733">
            <w:pPr>
              <w:jc w:val="center"/>
            </w:pPr>
            <w:r w:rsidRPr="008E2AA3">
              <w:t>F</w:t>
            </w: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5F5733" w:rsidRDefault="005F5733" w:rsidP="00362AB0">
            <w:pPr>
              <w:rPr>
                <w:b/>
                <w:bCs/>
              </w:rPr>
            </w:pPr>
          </w:p>
          <w:p w:rsidR="005F5733" w:rsidRDefault="009A25A0" w:rsidP="005F5733">
            <w:pPr>
              <w:pStyle w:val="Odstavecseseznamem"/>
              <w:numPr>
                <w:ilvl w:val="0"/>
                <w:numId w:val="1"/>
              </w:numPr>
            </w:pPr>
            <w:r>
              <w:t xml:space="preserve">systematický popis prvních třech Masarykových cest do Ameriky, třetí kapitolu by bylo vhodnější více rozčlenit </w:t>
            </w:r>
          </w:p>
          <w:p w:rsidR="005F5733" w:rsidRDefault="005F5733" w:rsidP="005F5733">
            <w:pPr>
              <w:ind w:left="360"/>
            </w:pPr>
          </w:p>
          <w:p w:rsidR="005F5733" w:rsidRDefault="009A25A0" w:rsidP="005F5733">
            <w:pPr>
              <w:pStyle w:val="Odstavecseseznamem"/>
              <w:numPr>
                <w:ilvl w:val="0"/>
                <w:numId w:val="1"/>
              </w:numPr>
            </w:pPr>
            <w:r>
              <w:t>omezenější bibliografie, k Masarykovi je dostupných mnohem více titulů</w:t>
            </w:r>
          </w:p>
          <w:p w:rsidR="00B7425C" w:rsidRDefault="00B7425C" w:rsidP="00B7425C">
            <w:pPr>
              <w:pStyle w:val="Odstavecseseznamem"/>
            </w:pPr>
          </w:p>
          <w:p w:rsidR="00B7425C" w:rsidRDefault="00B7425C" w:rsidP="005F5733">
            <w:pPr>
              <w:pStyle w:val="Odstavecseseznamem"/>
              <w:numPr>
                <w:ilvl w:val="0"/>
                <w:numId w:val="1"/>
              </w:numPr>
            </w:pPr>
            <w:r>
              <w:t>časté citace populární literatury (Čapek)</w:t>
            </w:r>
          </w:p>
          <w:p w:rsidR="005F5733" w:rsidRDefault="005F5733" w:rsidP="005F5733">
            <w:pPr>
              <w:pStyle w:val="Odstavecseseznamem"/>
            </w:pPr>
          </w:p>
          <w:p w:rsidR="005F5733" w:rsidRDefault="009A25A0" w:rsidP="005F5733">
            <w:pPr>
              <w:pStyle w:val="Odstavecseseznamem"/>
              <w:numPr>
                <w:ilvl w:val="0"/>
                <w:numId w:val="1"/>
              </w:numPr>
            </w:pPr>
            <w:r>
              <w:t>slušn</w:t>
            </w:r>
            <w:r w:rsidR="005F5733">
              <w:t>á úroveň jazykového zpracování</w:t>
            </w:r>
            <w:r w:rsidR="006D132A">
              <w:t>, bez výraznějších chyb</w:t>
            </w:r>
          </w:p>
          <w:p w:rsidR="005F5733" w:rsidRDefault="005F5733" w:rsidP="005F5733">
            <w:pPr>
              <w:pStyle w:val="Odstavecseseznamem"/>
            </w:pPr>
          </w:p>
          <w:p w:rsidR="005F5733" w:rsidRDefault="00B7425C" w:rsidP="005F5733">
            <w:pPr>
              <w:pStyle w:val="Odstavecseseznamem"/>
              <w:numPr>
                <w:ilvl w:val="0"/>
                <w:numId w:val="1"/>
              </w:numPr>
            </w:pPr>
            <w:r>
              <w:t xml:space="preserve">chyby ve formátu citací (zkrácená první citace </w:t>
            </w:r>
            <w:proofErr w:type="spellStart"/>
            <w:r>
              <w:t>Czechs</w:t>
            </w:r>
            <w:proofErr w:type="spellEnd"/>
            <w:r>
              <w:t xml:space="preserve"> &amp; Chicago, Hovory S T. G. Masarykem)</w:t>
            </w:r>
          </w:p>
          <w:p w:rsidR="005F5733" w:rsidRDefault="005F5733" w:rsidP="00421ADC"/>
          <w:p w:rsidR="005F5733" w:rsidRPr="000106D5" w:rsidRDefault="005F5733" w:rsidP="00362AB0">
            <w:pPr>
              <w:rPr>
                <w:b/>
                <w:bCs/>
              </w:rPr>
            </w:pP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0106D5" w:rsidRDefault="00F429E2" w:rsidP="00C32CE3">
            <w:pPr>
              <w:pStyle w:val="Odstavecseseznamem"/>
              <w:numPr>
                <w:ilvl w:val="0"/>
                <w:numId w:val="2"/>
              </w:numPr>
            </w:pPr>
            <w:r>
              <w:t xml:space="preserve">Czech </w:t>
            </w:r>
            <w:proofErr w:type="spellStart"/>
            <w:r>
              <w:t>sources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r w:rsidR="00C14210">
              <w:t xml:space="preserve">Masaryk </w:t>
            </w:r>
            <w:proofErr w:type="spellStart"/>
            <w:r w:rsidR="00C14210">
              <w:t>tend</w:t>
            </w:r>
            <w:proofErr w:type="spellEnd"/>
            <w:r w:rsidR="00C14210">
              <w:t xml:space="preserve"> to </w:t>
            </w:r>
            <w:proofErr w:type="spellStart"/>
            <w:r w:rsidR="00C14210">
              <w:t>be</w:t>
            </w:r>
            <w:proofErr w:type="spellEnd"/>
            <w:r w:rsidR="00C14210">
              <w:t xml:space="preserve"> </w:t>
            </w:r>
            <w:proofErr w:type="spellStart"/>
            <w:r w:rsidR="00C14210">
              <w:t>highly</w:t>
            </w:r>
            <w:proofErr w:type="spellEnd"/>
            <w:r w:rsidR="00C14210">
              <w:t xml:space="preserve"> </w:t>
            </w:r>
            <w:proofErr w:type="spellStart"/>
            <w:r w:rsidR="00C14210">
              <w:t>laud</w:t>
            </w:r>
            <w:r>
              <w:t>atory</w:t>
            </w:r>
            <w:proofErr w:type="spellEnd"/>
            <w:r>
              <w:t xml:space="preserve">.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come</w:t>
            </w:r>
            <w:proofErr w:type="spellEnd"/>
            <w:r>
              <w:t xml:space="preserve"> </w:t>
            </w:r>
            <w:proofErr w:type="spellStart"/>
            <w:r>
              <w:t>across</w:t>
            </w:r>
            <w:proofErr w:type="spellEnd"/>
            <w:r>
              <w:t xml:space="preserve"> </w:t>
            </w:r>
            <w:proofErr w:type="spellStart"/>
            <w:r>
              <w:t>an</w:t>
            </w:r>
            <w:r w:rsidR="007718AA">
              <w:t>y</w:t>
            </w:r>
            <w:proofErr w:type="spellEnd"/>
            <w:r w:rsidR="007718AA">
              <w:t xml:space="preserve"> </w:t>
            </w:r>
            <w:proofErr w:type="spellStart"/>
            <w:r w:rsidR="007718AA">
              <w:t>criticism</w:t>
            </w:r>
            <w:proofErr w:type="spellEnd"/>
            <w:r w:rsidR="007718AA">
              <w:t xml:space="preserve"> </w:t>
            </w:r>
            <w:proofErr w:type="spellStart"/>
            <w:r w:rsidR="007718AA">
              <w:t>of</w:t>
            </w:r>
            <w:proofErr w:type="spellEnd"/>
            <w:r w:rsidR="007718AA">
              <w:t xml:space="preserve"> his </w:t>
            </w:r>
            <w:proofErr w:type="spellStart"/>
            <w:r w:rsidR="007718AA">
              <w:t>actions</w:t>
            </w:r>
            <w:proofErr w:type="spellEnd"/>
            <w:r w:rsidR="007718AA">
              <w:t>?</w:t>
            </w:r>
          </w:p>
          <w:p w:rsidR="007718AA" w:rsidRDefault="00421ADC" w:rsidP="00C32CE3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Masaryk’s</w:t>
            </w:r>
            <w:proofErr w:type="spellEnd"/>
            <w:r>
              <w:t xml:space="preserve"> </w:t>
            </w:r>
            <w:proofErr w:type="spellStart"/>
            <w:r>
              <w:t>marriage</w:t>
            </w:r>
            <w:proofErr w:type="spellEnd"/>
            <w:r>
              <w:t xml:space="preserve"> to Charlotte Garrigue </w:t>
            </w:r>
            <w:proofErr w:type="spellStart"/>
            <w:r>
              <w:t>shape</w:t>
            </w:r>
            <w:proofErr w:type="spellEnd"/>
            <w:r>
              <w:t xml:space="preserve"> his </w:t>
            </w:r>
            <w:proofErr w:type="spellStart"/>
            <w:r>
              <w:t>perspective</w:t>
            </w:r>
            <w:proofErr w:type="spellEnd"/>
            <w:r>
              <w:t xml:space="preserve"> on </w:t>
            </w:r>
            <w:proofErr w:type="spellStart"/>
            <w:r>
              <w:t>American</w:t>
            </w:r>
            <w:proofErr w:type="spellEnd"/>
            <w:r>
              <w:t xml:space="preserve"> society and </w:t>
            </w:r>
            <w:proofErr w:type="spellStart"/>
            <w:r>
              <w:t>politics</w:t>
            </w:r>
            <w:proofErr w:type="spellEnd"/>
            <w:r>
              <w:t>?</w:t>
            </w:r>
          </w:p>
          <w:p w:rsidR="000106D5" w:rsidRDefault="000106D5" w:rsidP="00362AB0"/>
          <w:p w:rsidR="000A0CF9" w:rsidRDefault="000A0CF9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5F5733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90FA6" w:rsidRDefault="00C90D97" w:rsidP="00760BE2">
            <w:pPr>
              <w:jc w:val="center"/>
            </w:pPr>
            <w:r w:rsidRPr="00B90FA6">
              <w:t>B</w:t>
            </w:r>
          </w:p>
        </w:tc>
        <w:tc>
          <w:tcPr>
            <w:tcW w:w="506" w:type="dxa"/>
          </w:tcPr>
          <w:p w:rsidR="00C90D97" w:rsidRPr="00B90FA6" w:rsidRDefault="00C90D97" w:rsidP="00760BE2">
            <w:pPr>
              <w:jc w:val="center"/>
              <w:rPr>
                <w:b/>
              </w:rPr>
            </w:pPr>
            <w:r w:rsidRPr="00B90FA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B90FA6">
              <w:t xml:space="preserve"> 23</w:t>
            </w:r>
            <w:r w:rsidR="005F5733">
              <w:t>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DD0456">
              <w:t xml:space="preserve"> </w:t>
            </w:r>
            <w:r w:rsidR="00DD0456">
              <w:t>Mgr. Oldřich Kopeček</w:t>
            </w:r>
            <w:r w:rsidR="00DD0456">
              <w:t xml:space="preserve"> v. r.</w:t>
            </w:r>
            <w:bookmarkStart w:id="0" w:name="_GoBack"/>
            <w:bookmarkEnd w:id="0"/>
          </w:p>
        </w:tc>
      </w:tr>
    </w:tbl>
    <w:p w:rsidR="00C90D97" w:rsidRDefault="00C90D97" w:rsidP="007718AA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38E" w:rsidRDefault="00ED238E">
      <w:r>
        <w:separator/>
      </w:r>
    </w:p>
  </w:endnote>
  <w:endnote w:type="continuationSeparator" w:id="0">
    <w:p w:rsidR="00ED238E" w:rsidRDefault="00ED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38E" w:rsidRDefault="00ED238E">
      <w:r>
        <w:separator/>
      </w:r>
    </w:p>
  </w:footnote>
  <w:footnote w:type="continuationSeparator" w:id="0">
    <w:p w:rsidR="00ED238E" w:rsidRDefault="00ED238E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23A8"/>
    <w:multiLevelType w:val="hybridMultilevel"/>
    <w:tmpl w:val="F95CCDCC"/>
    <w:lvl w:ilvl="0" w:tplc="4E209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7593F"/>
    <w:multiLevelType w:val="hybridMultilevel"/>
    <w:tmpl w:val="3B1854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17B94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21ADC"/>
    <w:rsid w:val="004703FF"/>
    <w:rsid w:val="00471C0C"/>
    <w:rsid w:val="004A4476"/>
    <w:rsid w:val="00526D47"/>
    <w:rsid w:val="005458A8"/>
    <w:rsid w:val="005E6AAC"/>
    <w:rsid w:val="005F5733"/>
    <w:rsid w:val="006270D3"/>
    <w:rsid w:val="00631607"/>
    <w:rsid w:val="0064625E"/>
    <w:rsid w:val="0067251A"/>
    <w:rsid w:val="00673989"/>
    <w:rsid w:val="006847E2"/>
    <w:rsid w:val="006B02A9"/>
    <w:rsid w:val="006D132A"/>
    <w:rsid w:val="006E1A66"/>
    <w:rsid w:val="006E7479"/>
    <w:rsid w:val="006F1321"/>
    <w:rsid w:val="00700229"/>
    <w:rsid w:val="007101EF"/>
    <w:rsid w:val="007235AF"/>
    <w:rsid w:val="007527BD"/>
    <w:rsid w:val="00760BE2"/>
    <w:rsid w:val="0076787D"/>
    <w:rsid w:val="007718AA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A25A0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425C"/>
    <w:rsid w:val="00B759C0"/>
    <w:rsid w:val="00B90FA6"/>
    <w:rsid w:val="00BA1CD3"/>
    <w:rsid w:val="00BA3203"/>
    <w:rsid w:val="00BC031A"/>
    <w:rsid w:val="00BE64C9"/>
    <w:rsid w:val="00C14210"/>
    <w:rsid w:val="00C27272"/>
    <w:rsid w:val="00C32CE3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DD0456"/>
    <w:rsid w:val="00DE0167"/>
    <w:rsid w:val="00E21784"/>
    <w:rsid w:val="00E21D9C"/>
    <w:rsid w:val="00E77CDB"/>
    <w:rsid w:val="00EB76C6"/>
    <w:rsid w:val="00EC0C71"/>
    <w:rsid w:val="00ED238E"/>
    <w:rsid w:val="00ED246B"/>
    <w:rsid w:val="00EF0815"/>
    <w:rsid w:val="00F16CBC"/>
    <w:rsid w:val="00F24160"/>
    <w:rsid w:val="00F429E2"/>
    <w:rsid w:val="00F70883"/>
    <w:rsid w:val="00F76E7C"/>
    <w:rsid w:val="00F8781B"/>
    <w:rsid w:val="00FA2C98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F7E6F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F5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1377</Characters>
  <Application>Microsoft Office Word</Application>
  <DocSecurity>4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2025-05-28T12:49:00Z</dcterms:created>
  <dcterms:modified xsi:type="dcterms:W3CDTF">2025-05-28T12:49:00Z</dcterms:modified>
</cp:coreProperties>
</file>