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FF56194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B05A0" w:rsidRPr="007B05A0">
        <w:rPr>
          <w:rFonts w:asciiTheme="minorHAnsi" w:hAnsiTheme="minorHAnsi" w:cstheme="minorHAnsi"/>
          <w:sz w:val="22"/>
          <w:szCs w:val="22"/>
        </w:rPr>
        <w:t xml:space="preserve">Bc. </w:t>
      </w:r>
      <w:r w:rsidR="00157314">
        <w:rPr>
          <w:rFonts w:asciiTheme="minorHAnsi" w:hAnsiTheme="minorHAnsi" w:cstheme="minorHAnsi"/>
          <w:sz w:val="22"/>
          <w:szCs w:val="22"/>
        </w:rPr>
        <w:t>Anna Rysová</w:t>
      </w:r>
    </w:p>
    <w:p w14:paraId="00D6BB86" w14:textId="0CC3161E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7B05A0">
        <w:rPr>
          <w:rFonts w:asciiTheme="minorHAnsi" w:hAnsiTheme="minorHAnsi" w:cstheme="minorHAnsi"/>
          <w:sz w:val="22"/>
          <w:szCs w:val="22"/>
        </w:rPr>
        <w:t>Ing. Martina Sasínková, Ph.D.</w:t>
      </w:r>
    </w:p>
    <w:p w14:paraId="09E4DE65" w14:textId="1085EEBC" w:rsidR="0073639B" w:rsidRDefault="0073639B" w:rsidP="00157314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157314" w:rsidRPr="00157314">
        <w:rPr>
          <w:rFonts w:cstheme="minorHAnsi"/>
        </w:rPr>
        <w:t>Projekt na zlepšení řízení lidských zdrojů ve</w:t>
      </w:r>
      <w:r w:rsidR="00157314">
        <w:rPr>
          <w:rFonts w:cstheme="minorHAnsi"/>
        </w:rPr>
        <w:t xml:space="preserve"> </w:t>
      </w:r>
      <w:r w:rsidR="00157314" w:rsidRPr="00157314">
        <w:rPr>
          <w:rFonts w:cstheme="minorHAnsi"/>
        </w:rPr>
        <w:t>vybrané organizaci</w:t>
      </w:r>
    </w:p>
    <w:p w14:paraId="35028D0F" w14:textId="784941A5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7B05A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7B05A0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5103BF0" w:rsidR="000E094A" w:rsidRDefault="003453F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789BBA74" w:rsidR="000E094A" w:rsidRPr="000E094A" w:rsidRDefault="00157314" w:rsidP="0015731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57314">
              <w:rPr>
                <w:rFonts w:cstheme="minorHAnsi"/>
                <w:i/>
                <w:sz w:val="20"/>
              </w:rPr>
              <w:t>Cílem práce je analyzovat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Pr="00157314">
              <w:rPr>
                <w:rFonts w:cstheme="minorHAnsi"/>
                <w:i/>
                <w:sz w:val="20"/>
              </w:rPr>
              <w:t>současný systém řízení lidských zdrojů ve vybrané firmě, identifikovat slabé stránky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Pr="00157314">
              <w:rPr>
                <w:rFonts w:cstheme="minorHAnsi"/>
                <w:i/>
                <w:sz w:val="20"/>
              </w:rPr>
              <w:t>a navrhnout konkrétní opatření pro zlepšení. Metody zpracování zahrnují dotazníkové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Pr="00157314">
              <w:rPr>
                <w:rFonts w:cstheme="minorHAnsi"/>
                <w:i/>
                <w:sz w:val="20"/>
              </w:rPr>
              <w:t>šetření mezi zaměstnanci, rozhovory s klíčovými pracovníky a analýzu řízení lidských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Pr="00157314">
              <w:rPr>
                <w:rFonts w:cstheme="minorHAnsi"/>
                <w:i/>
                <w:sz w:val="20"/>
              </w:rPr>
              <w:t>zdrojů pomocí auditu, které společně poskytly komplexní přehled o aktuálním stavu.</w:t>
            </w:r>
            <w:r w:rsidR="003453FE">
              <w:rPr>
                <w:rFonts w:cstheme="minorHAnsi"/>
                <w:i/>
                <w:sz w:val="20"/>
              </w:rPr>
              <w:t xml:space="preserve"> Chybí mi zde definování výzkumných otázek a jejich ověření.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13F57A3" w:rsidR="000E094A" w:rsidRDefault="003453F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14FDC891" w:rsidR="008B781B" w:rsidRDefault="0023214E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Teoretická část </w:t>
            </w:r>
            <w:r w:rsidR="003453FE">
              <w:rPr>
                <w:rFonts w:cstheme="minorHAnsi"/>
                <w:i/>
                <w:sz w:val="20"/>
              </w:rPr>
              <w:t>zpracovává poznatky na téma řízení lidských zdrojů</w:t>
            </w:r>
            <w:r w:rsidR="00862C6B">
              <w:rPr>
                <w:rFonts w:cstheme="minorHAnsi"/>
                <w:i/>
                <w:sz w:val="20"/>
              </w:rPr>
              <w:t xml:space="preserve"> v malých a středních organizacích.</w:t>
            </w:r>
            <w:r>
              <w:rPr>
                <w:rFonts w:cstheme="minorHAnsi"/>
                <w:i/>
                <w:sz w:val="20"/>
              </w:rPr>
              <w:t xml:space="preserve"> Je využita</w:t>
            </w:r>
            <w:r w:rsidR="001E70BE">
              <w:rPr>
                <w:rFonts w:cstheme="minorHAnsi"/>
                <w:i/>
                <w:sz w:val="20"/>
              </w:rPr>
              <w:t xml:space="preserve"> </w:t>
            </w:r>
            <w:r w:rsidR="00862C6B">
              <w:rPr>
                <w:rFonts w:cstheme="minorHAnsi"/>
                <w:i/>
                <w:sz w:val="20"/>
              </w:rPr>
              <w:t xml:space="preserve">většinou </w:t>
            </w:r>
            <w:r w:rsidR="001E70BE">
              <w:rPr>
                <w:rFonts w:cstheme="minorHAnsi"/>
                <w:i/>
                <w:sz w:val="20"/>
              </w:rPr>
              <w:t>aktuální</w:t>
            </w:r>
            <w:r>
              <w:rPr>
                <w:rFonts w:cstheme="minorHAnsi"/>
                <w:i/>
                <w:sz w:val="20"/>
              </w:rPr>
              <w:t xml:space="preserve"> literatur</w:t>
            </w:r>
            <w:r w:rsidR="001E70BE">
              <w:rPr>
                <w:rFonts w:cstheme="minorHAnsi"/>
                <w:i/>
                <w:sz w:val="20"/>
              </w:rPr>
              <w:t>a, ale jedna je z roku 2011 a další z roku 2014.</w:t>
            </w:r>
            <w:r>
              <w:rPr>
                <w:rFonts w:cstheme="minorHAnsi"/>
                <w:i/>
                <w:sz w:val="20"/>
              </w:rPr>
              <w:t xml:space="preserve"> Student</w:t>
            </w:r>
            <w:r w:rsidR="001E70BE">
              <w:rPr>
                <w:rFonts w:cstheme="minorHAnsi"/>
                <w:i/>
                <w:sz w:val="20"/>
              </w:rPr>
              <w:t>ka</w:t>
            </w:r>
            <w:r>
              <w:rPr>
                <w:rFonts w:cstheme="minorHAnsi"/>
                <w:i/>
                <w:sz w:val="20"/>
              </w:rPr>
              <w:t xml:space="preserve"> využívá jak české, tak zahraniční literatury. Citování zdrojů je provedeno adekvátním způsobem.</w:t>
            </w:r>
          </w:p>
          <w:p w14:paraId="0CC3B1C4" w14:textId="77777777" w:rsidR="007B05A0" w:rsidRPr="008B781B" w:rsidRDefault="007B05A0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4BC5D4B" w:rsidR="000E094A" w:rsidRDefault="00FF60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C676F5" w14:textId="2D1017A5" w:rsidR="00EB626D" w:rsidRPr="000E094A" w:rsidRDefault="0023214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Praktická část práce logicky navazuje na poznatky z teorie a vhodně ji aplikuje. </w:t>
            </w:r>
            <w:r w:rsidR="001E70BE">
              <w:rPr>
                <w:rFonts w:cstheme="minorHAnsi"/>
                <w:i/>
                <w:sz w:val="20"/>
              </w:rPr>
              <w:t>Byl proveden personální audit, kdy dotazník, který byl vyplněn je uveden v příloze PII. Není mi však jasné, kdo ho vyplňoval</w:t>
            </w:r>
            <w:r w:rsidR="001E70BE" w:rsidRPr="00862C6B">
              <w:rPr>
                <w:rFonts w:cstheme="minorHAnsi"/>
                <w:i/>
                <w:sz w:val="20"/>
              </w:rPr>
              <w:t>, jaký byl výzkumný vzorek.</w:t>
            </w:r>
            <w:r w:rsidR="00862C6B">
              <w:rPr>
                <w:rFonts w:cstheme="minorHAnsi"/>
                <w:i/>
                <w:sz w:val="20"/>
              </w:rPr>
              <w:t xml:space="preserve"> Z popisu vyplývá, že vyplnění proběhlo ve společnosti ve spolupráci vedoucí řízení lidských zdrojů, která se ve firmě stará o veškeré personální procesy.</w:t>
            </w:r>
            <w:r w:rsidR="00834851">
              <w:rPr>
                <w:rFonts w:cstheme="minorHAnsi"/>
                <w:i/>
                <w:sz w:val="20"/>
              </w:rPr>
              <w:t xml:space="preserve"> Předpokládám, že se jednalo o sebehodnotící audit, což z výsledků příliš nevyplývá</w:t>
            </w:r>
            <w:r w:rsidR="00FF601A">
              <w:rPr>
                <w:rFonts w:cstheme="minorHAnsi"/>
                <w:i/>
                <w:sz w:val="20"/>
              </w:rPr>
              <w:t xml:space="preserve"> a mělo by být zdůrazněno</w:t>
            </w:r>
            <w:r w:rsidR="00834851">
              <w:rPr>
                <w:rFonts w:cstheme="minorHAnsi"/>
                <w:i/>
                <w:sz w:val="20"/>
              </w:rPr>
              <w:t>.</w:t>
            </w:r>
            <w:r w:rsidR="00FF601A">
              <w:rPr>
                <w:rFonts w:cstheme="minorHAnsi"/>
                <w:i/>
                <w:sz w:val="20"/>
              </w:rPr>
              <w:t xml:space="preserve"> Ale již první krok v </w:t>
            </w:r>
            <w:proofErr w:type="spellStart"/>
            <w:r w:rsidR="00FF601A">
              <w:rPr>
                <w:rFonts w:cstheme="minorHAnsi"/>
                <w:i/>
                <w:sz w:val="20"/>
              </w:rPr>
              <w:t>sebeauditu</w:t>
            </w:r>
            <w:proofErr w:type="spellEnd"/>
            <w:r w:rsidR="00FF601A">
              <w:rPr>
                <w:rFonts w:cstheme="minorHAnsi"/>
                <w:i/>
                <w:sz w:val="20"/>
              </w:rPr>
              <w:t xml:space="preserve"> je pro personalistu posun.</w:t>
            </w:r>
            <w:r w:rsidR="001E70BE">
              <w:rPr>
                <w:rFonts w:cstheme="minorHAnsi"/>
                <w:i/>
                <w:sz w:val="20"/>
              </w:rPr>
              <w:t xml:space="preserve"> Další provedené dotazníkové šetření je uvedeno v příloze PIII, zde odpovědělo 44 respondentů, nemůžu dohledat jaký byl poměr respondentů na HPP a DPP (DPČ). </w:t>
            </w:r>
            <w:r w:rsidR="003453FE">
              <w:rPr>
                <w:rFonts w:cstheme="minorHAnsi"/>
                <w:i/>
                <w:sz w:val="20"/>
              </w:rPr>
              <w:t>Dále je za mě matoucí Tabulka 5 a Graf 2. Oba poukazují na počty zaměstnanců v jednotlivých odděleních</w:t>
            </w:r>
            <w:r w:rsidR="00EB626D">
              <w:rPr>
                <w:rFonts w:cstheme="minorHAnsi"/>
                <w:i/>
                <w:sz w:val="20"/>
              </w:rPr>
              <w:t xml:space="preserve">, ale jsou jinak pojmenovány. Chybí mi zde definování výzkumných otázek a jejich ověření. Velmi kladně hodnotím získaná kvalitativní data díky rozhovorům s personální, vedoucí skladu a zaměstnancem skladu. Pro kompletní přehled by bylo dobré doplnit rozhovory se zaměstnanci z každého oddělení. 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FF57607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7E17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17B7D3A" w:rsidR="000E094A" w:rsidRDefault="00EB626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AF65F3" w14:textId="724A0160" w:rsidR="00EB626D" w:rsidRDefault="00EB626D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Projektová část práce navazuje na výsledky analýz, doporučila bych využít pro celkové shrnutí SWOT analýzu, která by pomohla definovat interní a externí prostředí. Také, jako je popsáno výše, by bylo dobré doplnit rozhovory, aby mohl být projekt aplikován do všech oddělení společnosti. </w:t>
            </w:r>
          </w:p>
          <w:p w14:paraId="2D87A2DC" w14:textId="77777777" w:rsidR="00694553" w:rsidRDefault="0069455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042FF495" w14:textId="77777777" w:rsidR="00694553" w:rsidRDefault="0069455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08191F52" w14:textId="5E5C549B" w:rsidR="000E094A" w:rsidRPr="000E094A" w:rsidRDefault="007E17F3" w:rsidP="00FF601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9E58780" w:rsidR="000E094A" w:rsidRDefault="003453F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2D88F9" w14:textId="19BBA64A" w:rsidR="0023214E" w:rsidRPr="008B781B" w:rsidRDefault="0023214E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Text práce je logicky provázán, avšak jsou v práci drobné gramatické chyby a překlepy.</w:t>
            </w:r>
            <w:r w:rsidR="00296B6C">
              <w:rPr>
                <w:rFonts w:cstheme="minorHAnsi"/>
                <w:i/>
                <w:sz w:val="20"/>
              </w:rPr>
              <w:t xml:space="preserve">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0DB5459" w:rsidR="009C7318" w:rsidRDefault="00EB626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5C33846F" w14:textId="77857DEB" w:rsidR="00D6308A" w:rsidRDefault="00862C6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zkoumá celkovou spokojenost zaměstnanců společnosti, která se skládá z 10 ti oddělení. Z mého pohledu by práci z praktického hlediska prospělo, pokud by byla loajalita i spokojenost, stejně tak fluktuace řešena po jednotlivých odděleních. </w:t>
            </w:r>
            <w:r w:rsidR="00EB626D">
              <w:rPr>
                <w:rFonts w:cstheme="minorHAnsi"/>
              </w:rPr>
              <w:t>I tak ale hodnotím práci jako zdařilou, jde na ni vidět, že studentka odvedla dobrou práci, získala potřebné informace</w:t>
            </w:r>
            <w:r w:rsidR="00FF601A">
              <w:rPr>
                <w:rFonts w:cstheme="minorHAnsi"/>
              </w:rPr>
              <w:t xml:space="preserve"> a dokáže propojit teorii s praxí i projektem. </w:t>
            </w:r>
          </w:p>
          <w:p w14:paraId="165635E4" w14:textId="1D031B94" w:rsidR="00862C6B" w:rsidRPr="000E094A" w:rsidRDefault="00862C6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66FD2D31" w:rsidR="009C7318" w:rsidRDefault="0005663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Co je podle Vás hlavním důvodem takové míry fluktuace zaměstnanců? </w:t>
      </w:r>
    </w:p>
    <w:p w14:paraId="55DA52BC" w14:textId="7768AF5F" w:rsidR="005C4ACA" w:rsidRDefault="003453F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 poměr respondentů z</w:t>
      </w:r>
      <w:r w:rsidR="00862C6B">
        <w:rPr>
          <w:rFonts w:cstheme="minorHAnsi"/>
        </w:rPr>
        <w:t xml:space="preserve"> HPP a DPP v </w:t>
      </w:r>
      <w:r>
        <w:rPr>
          <w:rFonts w:cstheme="minorHAnsi"/>
        </w:rPr>
        <w:t>jednotlivých oddělení společnosti</w:t>
      </w:r>
      <w:r w:rsidR="00862C6B">
        <w:rPr>
          <w:rFonts w:cstheme="minorHAnsi"/>
        </w:rPr>
        <w:t xml:space="preserve">, kteří </w:t>
      </w:r>
      <w:r w:rsidR="00B17266">
        <w:rPr>
          <w:rFonts w:cstheme="minorHAnsi"/>
        </w:rPr>
        <w:t>zodpověděli</w:t>
      </w:r>
      <w:r>
        <w:rPr>
          <w:rFonts w:cstheme="minorHAnsi"/>
        </w:rPr>
        <w:t xml:space="preserve"> dotazník?</w:t>
      </w:r>
    </w:p>
    <w:p w14:paraId="1991DEDB" w14:textId="391BCEA9" w:rsidR="005C4ACA" w:rsidRPr="005C4ACA" w:rsidRDefault="003453F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Který z Vašich návrhů bude realizován a proč?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4DAC7D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3453FE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3453F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515A46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Content>
          <w:r w:rsidR="003453FE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9ED32" w14:textId="77777777" w:rsidR="006972A9" w:rsidRDefault="006972A9" w:rsidP="00A40E93">
      <w:pPr>
        <w:spacing w:after="0" w:line="240" w:lineRule="auto"/>
      </w:pPr>
      <w:r>
        <w:separator/>
      </w:r>
    </w:p>
  </w:endnote>
  <w:endnote w:type="continuationSeparator" w:id="0">
    <w:p w14:paraId="5865E2D6" w14:textId="77777777" w:rsidR="006972A9" w:rsidRDefault="006972A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15729" w14:textId="77777777" w:rsidR="006972A9" w:rsidRDefault="006972A9" w:rsidP="00A40E93">
      <w:pPr>
        <w:spacing w:after="0" w:line="240" w:lineRule="auto"/>
      </w:pPr>
      <w:r>
        <w:separator/>
      </w:r>
    </w:p>
  </w:footnote>
  <w:footnote w:type="continuationSeparator" w:id="0">
    <w:p w14:paraId="01CA8569" w14:textId="77777777" w:rsidR="006972A9" w:rsidRDefault="006972A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592085">
    <w:abstractNumId w:val="0"/>
  </w:num>
  <w:num w:numId="2" w16cid:durableId="824586095">
    <w:abstractNumId w:val="3"/>
  </w:num>
  <w:num w:numId="3" w16cid:durableId="1768035639">
    <w:abstractNumId w:val="2"/>
  </w:num>
  <w:num w:numId="4" w16cid:durableId="1770658684">
    <w:abstractNumId w:val="1"/>
  </w:num>
  <w:num w:numId="5" w16cid:durableId="7571433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5663F"/>
    <w:rsid w:val="000C0458"/>
    <w:rsid w:val="000E094A"/>
    <w:rsid w:val="00144F5B"/>
    <w:rsid w:val="00157314"/>
    <w:rsid w:val="00192D6E"/>
    <w:rsid w:val="001E70BE"/>
    <w:rsid w:val="0023214E"/>
    <w:rsid w:val="0024258E"/>
    <w:rsid w:val="0029651C"/>
    <w:rsid w:val="00296B6C"/>
    <w:rsid w:val="002C5ED6"/>
    <w:rsid w:val="003453FE"/>
    <w:rsid w:val="004D378C"/>
    <w:rsid w:val="005503AB"/>
    <w:rsid w:val="005C4ACA"/>
    <w:rsid w:val="00600AD5"/>
    <w:rsid w:val="0067082B"/>
    <w:rsid w:val="00694399"/>
    <w:rsid w:val="00694553"/>
    <w:rsid w:val="006972A9"/>
    <w:rsid w:val="006B262A"/>
    <w:rsid w:val="0073639B"/>
    <w:rsid w:val="007539AC"/>
    <w:rsid w:val="007553A6"/>
    <w:rsid w:val="007B05A0"/>
    <w:rsid w:val="007E17F3"/>
    <w:rsid w:val="00834851"/>
    <w:rsid w:val="0085398A"/>
    <w:rsid w:val="00862C6B"/>
    <w:rsid w:val="00881BA1"/>
    <w:rsid w:val="008B781B"/>
    <w:rsid w:val="008E2072"/>
    <w:rsid w:val="00974EA2"/>
    <w:rsid w:val="00987B93"/>
    <w:rsid w:val="00997190"/>
    <w:rsid w:val="009C322A"/>
    <w:rsid w:val="009C7318"/>
    <w:rsid w:val="00A40E93"/>
    <w:rsid w:val="00A7527E"/>
    <w:rsid w:val="00A91C7C"/>
    <w:rsid w:val="00B14451"/>
    <w:rsid w:val="00B17266"/>
    <w:rsid w:val="00BA16DD"/>
    <w:rsid w:val="00C9444F"/>
    <w:rsid w:val="00CA34A9"/>
    <w:rsid w:val="00CD12C3"/>
    <w:rsid w:val="00D6308A"/>
    <w:rsid w:val="00DC7D52"/>
    <w:rsid w:val="00E22423"/>
    <w:rsid w:val="00EB626D"/>
    <w:rsid w:val="00EF1720"/>
    <w:rsid w:val="00FC2852"/>
    <w:rsid w:val="00FF5467"/>
    <w:rsid w:val="00FF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C5C92"/>
    <w:rsid w:val="003108E2"/>
    <w:rsid w:val="00510546"/>
    <w:rsid w:val="005503AB"/>
    <w:rsid w:val="005E083B"/>
    <w:rsid w:val="00A00291"/>
    <w:rsid w:val="00B8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592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Martina Sasínková</cp:lastModifiedBy>
  <cp:revision>6</cp:revision>
  <cp:lastPrinted>2022-03-14T11:55:00Z</cp:lastPrinted>
  <dcterms:created xsi:type="dcterms:W3CDTF">2025-05-21T17:51:00Z</dcterms:created>
  <dcterms:modified xsi:type="dcterms:W3CDTF">2025-05-25T08:25:00Z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