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309564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B17E19" w:rsidRPr="00B17E19">
        <w:t xml:space="preserve"> </w:t>
      </w:r>
      <w:r w:rsidR="00B17E19" w:rsidRPr="00B17E19">
        <w:rPr>
          <w:rFonts w:asciiTheme="minorHAnsi" w:hAnsiTheme="minorHAnsi" w:cstheme="minorHAnsi"/>
          <w:sz w:val="22"/>
          <w:szCs w:val="22"/>
        </w:rPr>
        <w:t xml:space="preserve">Bc. Petr </w:t>
      </w:r>
      <w:proofErr w:type="spellStart"/>
      <w:r w:rsidR="00B17E19" w:rsidRPr="00B17E19">
        <w:rPr>
          <w:rFonts w:asciiTheme="minorHAnsi" w:hAnsiTheme="minorHAnsi" w:cstheme="minorHAnsi"/>
          <w:sz w:val="22"/>
          <w:szCs w:val="22"/>
        </w:rPr>
        <w:t>Sedlačík</w:t>
      </w:r>
      <w:proofErr w:type="spellEnd"/>
      <w:r w:rsidR="00B17E1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D6BB86" w14:textId="1BB1BF16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proofErr w:type="gramStart"/>
      <w:r w:rsidR="007E17F3">
        <w:rPr>
          <w:rFonts w:asciiTheme="minorHAnsi" w:hAnsiTheme="minorHAnsi" w:cstheme="minorHAnsi"/>
          <w:sz w:val="22"/>
          <w:szCs w:val="22"/>
        </w:rPr>
        <w:t>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C13D91">
        <w:rPr>
          <w:rFonts w:asciiTheme="minorHAnsi" w:hAnsiTheme="minorHAnsi" w:cstheme="minorHAnsi"/>
          <w:sz w:val="22"/>
          <w:szCs w:val="22"/>
        </w:rPr>
        <w:t>Ing.</w:t>
      </w:r>
      <w:proofErr w:type="gramEnd"/>
      <w:r w:rsidR="00C13D91">
        <w:rPr>
          <w:rFonts w:asciiTheme="minorHAnsi" w:hAnsiTheme="minorHAnsi" w:cstheme="minorHAnsi"/>
          <w:sz w:val="22"/>
          <w:szCs w:val="22"/>
        </w:rPr>
        <w:t xml:space="preserve"> Martina Sasínková, Ph.D.</w:t>
      </w:r>
    </w:p>
    <w:p w14:paraId="0914EC74" w14:textId="77777777" w:rsidR="00F945A3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B17E19" w:rsidRPr="00B17E19">
        <w:rPr>
          <w:rFonts w:cstheme="minorHAnsi"/>
        </w:rPr>
        <w:t>Projekt implementace webové analytiky pro optimalizaci online marketingu ve vybrané společnosti</w:t>
      </w:r>
    </w:p>
    <w:p w14:paraId="35028D0F" w14:textId="7E7101AB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17E1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119CA57" w:rsidR="000E094A" w:rsidRDefault="00B17E1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565DC190" w:rsidR="000E094A" w:rsidRPr="00B17E19" w:rsidRDefault="004B526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t>Cíl diplomové práce je formulován srozumitelně a odpovídá zvolenému tématu. Přestože není explicitně definován podle metody SMART, je jasně zaměřen na návrh a implementaci systému webové analytiky. Tento systém má zvolené společnosti umožnit získávat data o konverzní návštěvnosti webových stránek. Zvolené metody a postupy zpracování jsou adekvátní a vhodně podporují dosažení stanoveného cíle.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3B6673F" w:rsidR="000E094A" w:rsidRDefault="000469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339FEA82" w:rsidR="000E094A" w:rsidRPr="000E094A" w:rsidRDefault="004B526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Teoretická část práce vychází z relevantních literárních zdrojů a věnuje se charakteristice webové analytiky jako nedílné součásti online marketingu. Vzhledem k povaze tématu je žádoucí opírat se i o zahraniční literaturu, což diplomant splnil. Výběr domácích i zahraničních zdrojů je vhodný a způsob citování odpovídá odborným standardům.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B0EFA14" w:rsidR="000E094A" w:rsidRDefault="000469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3CCF1D" w14:textId="75E27E9F" w:rsidR="00080B90" w:rsidRDefault="00080B90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39BD76E" w14:textId="40841B9D" w:rsidR="000E094A" w:rsidRPr="000E094A" w:rsidRDefault="004B526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Praktická část práce logicky navazuje na část teoretickou a vhodným způsobem ji aplikuje. Analýza konkurence je zpracována adekvátně, nicméně není zcela jasné, podle jakých kritérií byly vybrány konkrétní e-</w:t>
            </w:r>
            <w:proofErr w:type="spellStart"/>
            <w:r>
              <w:t>shopy</w:t>
            </w:r>
            <w:proofErr w:type="spellEnd"/>
            <w:r>
              <w:t>. Společným jmenovatelem je tematické zaměření na ezoteriku, avšak autor dále uvádí, že výběr konkurentů byl záměrný – zahrnuje jak nadnárodní společnosti s výraznými marketingovými rozpočty, tak dominantní české firmy a menší specializované e-</w:t>
            </w:r>
            <w:proofErr w:type="spellStart"/>
            <w:r>
              <w:t>shopy</w:t>
            </w:r>
            <w:proofErr w:type="spellEnd"/>
            <w:r>
              <w:t xml:space="preserve"> zaměřené na úzké segmenty trhu. V práci však chybí explicitní popis cílové skupiny</w:t>
            </w:r>
            <w:r>
              <w:t xml:space="preserve"> vybrané společnosti.</w:t>
            </w:r>
          </w:p>
          <w:p w14:paraId="627B5321" w14:textId="0B8D2BF7" w:rsidR="000E094A" w:rsidRPr="000E094A" w:rsidRDefault="000E094A" w:rsidP="004B526A">
            <w:pPr>
              <w:tabs>
                <w:tab w:val="left" w:pos="3435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66C1897B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8FF1351" w:rsidR="000E094A" w:rsidRDefault="004B526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A80A5" w14:textId="7E4CD082" w:rsidR="000E094A" w:rsidRPr="000E094A" w:rsidRDefault="004B526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Projektová část práce navazuje na předchozí analytické závěry a opírá se o jejich výsledky. Návrhová řešení jsou logicky odůvodněna a podložena relevantními argumenty. Cíl diplomové práce byl naplněn.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9FF7D8E" w:rsidR="000E094A" w:rsidRDefault="004B526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79EB643F" w:rsidR="000E094A" w:rsidRPr="000E094A" w:rsidRDefault="004B526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Text práce je logicky strukturován a autor důsledně využívá odbornou terminologii, a to jak v oblasti webové analytiky, tak i v jazykovém vyjadřování. Celková jazyková úroveň textu je adekvátní. Mírné výhrady lze mít </w:t>
            </w:r>
            <w:proofErr w:type="gramStart"/>
            <w:r>
              <w:t>k</w:t>
            </w:r>
            <w:proofErr w:type="gramEnd"/>
            <w:r>
              <w:t xml:space="preserve"> grafické stránce práce – konkrétně ke kvalitě naskenovaného Zadání v online verzi, které by mohlo být zpracováno pečlivěji.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8335DB9" w:rsidR="009C7318" w:rsidRDefault="004B526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34FCA7F4" w14:textId="77777777" w:rsidR="00D6308A" w:rsidRDefault="004B526A" w:rsidP="00AF31F5">
            <w:pPr>
              <w:tabs>
                <w:tab w:val="right" w:pos="8789"/>
              </w:tabs>
              <w:jc w:val="both"/>
            </w:pPr>
            <w:r>
              <w:t xml:space="preserve">Celkově hodnotím diplomovou práci jako velmi zdařilou, prakticky orientovanou a s reálným přesahem do praxe. Autor prokázal schopnost analyticky přistupovat k problému, navrhnout funkční řešení a implementovat jej v kontextu konkrétního zadání. Oceňuji logickou strukturu textu, odborný jazyk i přiměřený výběr metod. Menší výhrady mám k formální stránce (např. kvalita </w:t>
            </w:r>
            <w:proofErr w:type="spellStart"/>
            <w:r>
              <w:t>skenu</w:t>
            </w:r>
            <w:proofErr w:type="spellEnd"/>
            <w:r>
              <w:t xml:space="preserve"> zadání v online verzi) a k ne zcela jasnému vymezení cílové skupiny. Rovněž si nejsem jistá, zda je uvedený název společnosti reálný, nebo zda jde o fiktivní označení. Tato nejasnost však nijak nesnižuje kvalitu ani přínos práce.</w:t>
            </w:r>
          </w:p>
          <w:p w14:paraId="165635E4" w14:textId="782EC306" w:rsidR="004B526A" w:rsidRPr="000E094A" w:rsidRDefault="004B526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52DD6A11" w:rsidR="009C7318" w:rsidRDefault="00080B9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Ve SWOT analýze popisuje v příležitostech „Nové výrobky“. Skutečně patří do příležitostí? </w:t>
      </w:r>
    </w:p>
    <w:p w14:paraId="55DA52BC" w14:textId="59DF4E09" w:rsidR="005C4ACA" w:rsidRDefault="00080B9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Kdo je cílovou skupinou tohoto </w:t>
      </w:r>
      <w:proofErr w:type="spellStart"/>
      <w:proofErr w:type="gramStart"/>
      <w:r>
        <w:rPr>
          <w:rFonts w:cstheme="minorHAnsi"/>
        </w:rPr>
        <w:t>eshopu</w:t>
      </w:r>
      <w:proofErr w:type="spellEnd"/>
      <w:proofErr w:type="gramEnd"/>
      <w:r>
        <w:rPr>
          <w:rFonts w:cstheme="minorHAnsi"/>
        </w:rPr>
        <w:t xml:space="preserve">? </w:t>
      </w:r>
    </w:p>
    <w:p w14:paraId="1991DEDB" w14:textId="423B7312" w:rsidR="005C4ACA" w:rsidRPr="005C4ACA" w:rsidRDefault="00C13D9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Na </w:t>
      </w:r>
      <w:proofErr w:type="gramStart"/>
      <w:r>
        <w:rPr>
          <w:rFonts w:cstheme="minorHAnsi"/>
        </w:rPr>
        <w:t>základě</w:t>
      </w:r>
      <w:proofErr w:type="gramEnd"/>
      <w:r>
        <w:rPr>
          <w:rFonts w:cstheme="minorHAnsi"/>
        </w:rPr>
        <w:t xml:space="preserve"> jakých kritérií jste vybíral konkurenty pro </w:t>
      </w:r>
      <w:proofErr w:type="spellStart"/>
      <w:r>
        <w:rPr>
          <w:rFonts w:cstheme="minorHAnsi"/>
        </w:rPr>
        <w:t>benchmarking</w:t>
      </w:r>
      <w:proofErr w:type="spellEnd"/>
      <w:r>
        <w:rPr>
          <w:rFonts w:cstheme="minorHAnsi"/>
        </w:rPr>
        <w:t xml:space="preserve">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B97491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B526A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B526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73DED4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4B526A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21BC26" w14:textId="77777777" w:rsidR="00341A41" w:rsidRDefault="00341A41" w:rsidP="00A40E93">
      <w:pPr>
        <w:spacing w:after="0" w:line="240" w:lineRule="auto"/>
      </w:pPr>
      <w:r>
        <w:separator/>
      </w:r>
    </w:p>
  </w:endnote>
  <w:endnote w:type="continuationSeparator" w:id="0">
    <w:p w14:paraId="01B804FE" w14:textId="77777777" w:rsidR="00341A41" w:rsidRDefault="00341A4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2D366B" w14:textId="77777777" w:rsidR="00341A41" w:rsidRDefault="00341A41" w:rsidP="00A40E93">
      <w:pPr>
        <w:spacing w:after="0" w:line="240" w:lineRule="auto"/>
      </w:pPr>
      <w:r>
        <w:separator/>
      </w:r>
    </w:p>
  </w:footnote>
  <w:footnote w:type="continuationSeparator" w:id="0">
    <w:p w14:paraId="252AA54C" w14:textId="77777777" w:rsidR="00341A41" w:rsidRDefault="00341A4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469F3"/>
    <w:rsid w:val="00080B90"/>
    <w:rsid w:val="000C0458"/>
    <w:rsid w:val="000E094A"/>
    <w:rsid w:val="00144F5B"/>
    <w:rsid w:val="0024258E"/>
    <w:rsid w:val="0029651C"/>
    <w:rsid w:val="002C5ED6"/>
    <w:rsid w:val="00335742"/>
    <w:rsid w:val="00341A41"/>
    <w:rsid w:val="004B526A"/>
    <w:rsid w:val="004D378C"/>
    <w:rsid w:val="005C4ACA"/>
    <w:rsid w:val="00600AD5"/>
    <w:rsid w:val="0067082B"/>
    <w:rsid w:val="00694399"/>
    <w:rsid w:val="0073639B"/>
    <w:rsid w:val="007539AC"/>
    <w:rsid w:val="007553A6"/>
    <w:rsid w:val="007E17F3"/>
    <w:rsid w:val="0085398A"/>
    <w:rsid w:val="00881BA1"/>
    <w:rsid w:val="008B781B"/>
    <w:rsid w:val="008E2072"/>
    <w:rsid w:val="00974EA2"/>
    <w:rsid w:val="00987B93"/>
    <w:rsid w:val="009C322A"/>
    <w:rsid w:val="009C7318"/>
    <w:rsid w:val="00A40E93"/>
    <w:rsid w:val="00A7527E"/>
    <w:rsid w:val="00B14451"/>
    <w:rsid w:val="00B17E19"/>
    <w:rsid w:val="00BA16DD"/>
    <w:rsid w:val="00C13D91"/>
    <w:rsid w:val="00CA34A9"/>
    <w:rsid w:val="00CD12C3"/>
    <w:rsid w:val="00D35916"/>
    <w:rsid w:val="00D6308A"/>
    <w:rsid w:val="00D814FB"/>
    <w:rsid w:val="00DC7D52"/>
    <w:rsid w:val="00E22423"/>
    <w:rsid w:val="00EF1720"/>
    <w:rsid w:val="00F945A3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  <w:rsid w:val="00A4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Martina Sasínková</cp:lastModifiedBy>
  <cp:revision>5</cp:revision>
  <cp:lastPrinted>2025-05-23T06:44:00Z</cp:lastPrinted>
  <dcterms:created xsi:type="dcterms:W3CDTF">2025-05-23T06:42:00Z</dcterms:created>
  <dcterms:modified xsi:type="dcterms:W3CDTF">2025-05-26T05:31:00Z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