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B3DC9B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B47D0">
        <w:rPr>
          <w:rFonts w:asciiTheme="minorHAnsi" w:hAnsiTheme="minorHAnsi" w:cstheme="minorHAnsi"/>
          <w:sz w:val="22"/>
          <w:szCs w:val="22"/>
        </w:rPr>
        <w:t>Jana Fojtková</w:t>
      </w:r>
    </w:p>
    <w:p w14:paraId="00D6BB86" w14:textId="399A991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</w:t>
      </w:r>
      <w:r w:rsidR="00DB2290">
        <w:rPr>
          <w:rFonts w:asciiTheme="minorHAnsi" w:hAnsiTheme="minorHAnsi" w:cstheme="minorHAnsi"/>
          <w:sz w:val="22"/>
          <w:szCs w:val="22"/>
        </w:rPr>
        <w:t>)</w:t>
      </w:r>
      <w:r w:rsidR="00DB2290" w:rsidRPr="009C322A">
        <w:rPr>
          <w:rFonts w:asciiTheme="minorHAnsi" w:hAnsiTheme="minorHAnsi" w:cstheme="minorHAnsi"/>
          <w:sz w:val="22"/>
          <w:szCs w:val="22"/>
        </w:rPr>
        <w:t>:</w:t>
      </w:r>
      <w:r w:rsidR="00DB2290">
        <w:rPr>
          <w:rFonts w:asciiTheme="minorHAnsi" w:hAnsiTheme="minorHAnsi" w:cstheme="minorHAnsi"/>
          <w:sz w:val="22"/>
          <w:szCs w:val="22"/>
        </w:rPr>
        <w:t xml:space="preserve"> doc.</w:t>
      </w:r>
      <w:r w:rsidR="008B47D0">
        <w:rPr>
          <w:rFonts w:asciiTheme="minorHAnsi" w:hAnsiTheme="minorHAnsi" w:cstheme="minorHAnsi"/>
          <w:sz w:val="22"/>
          <w:szCs w:val="22"/>
        </w:rPr>
        <w:t xml:space="preserve"> Jan Kramoliš</w:t>
      </w:r>
    </w:p>
    <w:p w14:paraId="09E4DE65" w14:textId="6D68CF1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B47D0" w:rsidRPr="008B47D0">
        <w:rPr>
          <w:rFonts w:cstheme="minorHAnsi"/>
        </w:rPr>
        <w:t>Inovace marketingové komunikace ve vybrané společnosti</w:t>
      </w:r>
    </w:p>
    <w:p w14:paraId="35028D0F" w14:textId="74C11F59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B47D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7297276" w:rsidR="000E094A" w:rsidRDefault="00DB22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2F5DD35" w:rsidR="000E094A" w:rsidRPr="000E094A" w:rsidRDefault="00DB229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vhodně, jasně a srozumitelně definovala cíle práce. Použité metody jsou adekvátní a řeší hlavní problémy. Vše koresponduje s tématem práce.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9BCDC02" w:rsidR="000E094A" w:rsidRDefault="00DB22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407D695D" w:rsidR="000E094A" w:rsidRPr="000E094A" w:rsidRDefault="00DB229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vhodně strukturovaná, obsah je srozumitelný a dobře provázaný. Autora využívá tuzemské i zahraniční zdroje. Zdroje jsou citovány.</w:t>
            </w:r>
            <w:r w:rsidR="001747D3">
              <w:rPr>
                <w:rFonts w:cstheme="minorHAnsi"/>
              </w:rPr>
              <w:t xml:space="preserve"> Teoretická část také obsahuje shrnutí podstatných poznatků.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6B1BC79" w:rsidR="000E094A" w:rsidRDefault="006603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69C28A8A" w:rsidR="000E094A" w:rsidRPr="000E094A" w:rsidRDefault="006603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analýze jsou použity definované metody. Jednotlivé komponenty analýzy vychází z teoretické části práce. Analýza je úplná a hodnotná. Autorka aplikovala i nové metody (</w:t>
            </w:r>
            <w:proofErr w:type="spellStart"/>
            <w:r>
              <w:rPr>
                <w:rFonts w:cstheme="minorHAnsi"/>
              </w:rPr>
              <w:t>Funnel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analysis</w:t>
            </w:r>
            <w:proofErr w:type="spellEnd"/>
            <w:r>
              <w:rPr>
                <w:rFonts w:cstheme="minorHAnsi"/>
              </w:rPr>
              <w:t>) znám</w:t>
            </w:r>
            <w:r w:rsidR="002A4771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ze zahraničních zdrojů.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08CA16E" w:rsidR="000E094A" w:rsidRDefault="006603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43C3B166" w:rsidR="000E094A" w:rsidRPr="000E094A" w:rsidRDefault="006603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praktické části autorka navrhuje baterii vhodných řešení, které korespondují s cílem diplomové práce. Jednotlivé řešení jsou realizované. Navíc autorka přidává verifikaci účinnosti projektu.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0E5593" w:rsidR="000E094A" w:rsidRDefault="006603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5ADB20E" w:rsidR="000E094A" w:rsidRDefault="006603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v práci je logicky provázaný, je použita správná terminologie. Práce má odpovídající jazykovou i grafickou úroveň.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3A1FF41" w:rsidR="009C7318" w:rsidRDefault="006603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9738756" w:rsidR="00386EEB" w:rsidRPr="000E094A" w:rsidRDefault="006603F3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po všech směrech splněna bez výhrad a neobsahuje žádné závažné problémy.</w:t>
            </w:r>
            <w:bookmarkStart w:id="1" w:name="_GoBack"/>
            <w:bookmarkEnd w:id="1"/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B3EF3D5" w:rsidR="009C7318" w:rsidRDefault="00DB229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navržených řešení považujete za nejdůležitější a proč?</w:t>
      </w:r>
    </w:p>
    <w:p w14:paraId="1991DEDB" w14:textId="751B2611" w:rsidR="005C4ACA" w:rsidRPr="006603F3" w:rsidRDefault="00DB2290" w:rsidP="006603F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 váš návrh projektu realizován?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8C639B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121E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121E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34D322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121E3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05B216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121E3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747D3"/>
    <w:rsid w:val="001A20C4"/>
    <w:rsid w:val="001A3F0F"/>
    <w:rsid w:val="0024258E"/>
    <w:rsid w:val="0029651C"/>
    <w:rsid w:val="002A4771"/>
    <w:rsid w:val="00366C75"/>
    <w:rsid w:val="00386EEB"/>
    <w:rsid w:val="003A2041"/>
    <w:rsid w:val="004D378C"/>
    <w:rsid w:val="005C4ACA"/>
    <w:rsid w:val="005C5E83"/>
    <w:rsid w:val="006603F3"/>
    <w:rsid w:val="0067082B"/>
    <w:rsid w:val="00694399"/>
    <w:rsid w:val="006C4198"/>
    <w:rsid w:val="0073639B"/>
    <w:rsid w:val="007553A6"/>
    <w:rsid w:val="0085398A"/>
    <w:rsid w:val="008B47D0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121E3"/>
    <w:rsid w:val="00CA34A9"/>
    <w:rsid w:val="00CC2C50"/>
    <w:rsid w:val="00CC5272"/>
    <w:rsid w:val="00CD12C3"/>
    <w:rsid w:val="00DB2290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microsoft.com/office/2006/metadata/properties"/>
    <ds:schemaRef ds:uri="91f26e49-f70c-446a-af9a-0186764ea1fa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81cfee2-c630-4554-92b2-68787b9159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499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 Kramoliš</cp:lastModifiedBy>
  <cp:revision>18</cp:revision>
  <cp:lastPrinted>2022-03-14T11:55:00Z</cp:lastPrinted>
  <dcterms:created xsi:type="dcterms:W3CDTF">2022-03-14T14:34:00Z</dcterms:created>
  <dcterms:modified xsi:type="dcterms:W3CDTF">2025-05-19T09:15:00Z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