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C90AD6F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27F5B" w:rsidRPr="00E27F5B">
        <w:rPr>
          <w:rFonts w:asciiTheme="minorHAnsi" w:hAnsiTheme="minorHAnsi" w:cstheme="minorHAnsi"/>
          <w:sz w:val="22"/>
          <w:szCs w:val="22"/>
        </w:rPr>
        <w:t>Bc. Michaela Korčáková</w:t>
      </w:r>
    </w:p>
    <w:p w14:paraId="00D6BB86" w14:textId="0EC8DCFB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E27F5B">
        <w:rPr>
          <w:rFonts w:asciiTheme="minorHAnsi" w:hAnsiTheme="minorHAnsi" w:cstheme="minorHAnsi"/>
          <w:sz w:val="22"/>
          <w:szCs w:val="22"/>
        </w:rPr>
        <w:t xml:space="preserve"> doc. Ing. Veronika Večeřová, Ph.D.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E4DE65" w14:textId="5A449DDA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E27F5B" w:rsidRPr="00E27F5B">
        <w:rPr>
          <w:rFonts w:cstheme="minorHAnsi"/>
        </w:rPr>
        <w:t xml:space="preserve">Návrh zvýšení atraktivity prostředí coworkingu </w:t>
      </w:r>
      <w:proofErr w:type="spellStart"/>
      <w:r w:rsidR="00E27F5B" w:rsidRPr="00E27F5B">
        <w:rPr>
          <w:rFonts w:cstheme="minorHAnsi"/>
        </w:rPr>
        <w:t>ProstěWork</w:t>
      </w:r>
      <w:proofErr w:type="spellEnd"/>
      <w:r w:rsidR="00E27F5B" w:rsidRPr="00E27F5B">
        <w:rPr>
          <w:rFonts w:cstheme="minorHAnsi"/>
        </w:rPr>
        <w:t xml:space="preserve"> v Prostějově</w:t>
      </w:r>
    </w:p>
    <w:p w14:paraId="35028D0F" w14:textId="0178EE06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27F5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132F3908" w14:textId="77777777" w:rsidR="00177501" w:rsidRPr="00177501" w:rsidRDefault="007E17F3" w:rsidP="0017750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177501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177501" w:rsidRPr="00177501">
        <w:rPr>
          <w:rFonts w:cstheme="minorHAnsi"/>
          <w:i/>
          <w:sz w:val="20"/>
        </w:rPr>
        <w:t>A – splněno výborně bez výhrad,</w:t>
      </w:r>
      <w:r w:rsidR="00177501" w:rsidRPr="00177501">
        <w:rPr>
          <w:rFonts w:cstheme="minorHAnsi"/>
          <w:i/>
          <w:sz w:val="20"/>
          <w:lang w:val="en-GB"/>
        </w:rPr>
        <w:t xml:space="preserve"> </w:t>
      </w:r>
      <w:r w:rsidR="00177501" w:rsidRPr="00177501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F9FD357" w14:textId="15ABAFC4" w:rsidR="007E17F3" w:rsidRPr="00177501" w:rsidRDefault="007E17F3" w:rsidP="00C63A1C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177501"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217B861A" w14:textId="005C3014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4C059D9" w:rsidR="000E094A" w:rsidRDefault="00E27F5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6F6F4C62" w:rsidR="000E094A" w:rsidRPr="000E094A" w:rsidRDefault="00E27F5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27F5B">
              <w:rPr>
                <w:rFonts w:cstheme="minorHAnsi"/>
              </w:rPr>
              <w:t xml:space="preserve">Cíle práce jsou jasně definovány a dobře odpovídají zaměření na zvýšení atraktivity coworkingového prostoru </w:t>
            </w:r>
            <w:proofErr w:type="spellStart"/>
            <w:r w:rsidRPr="00E27F5B">
              <w:rPr>
                <w:rFonts w:cstheme="minorHAnsi"/>
              </w:rPr>
              <w:t>ProstěWork</w:t>
            </w:r>
            <w:proofErr w:type="spellEnd"/>
            <w:r w:rsidRPr="00E27F5B">
              <w:rPr>
                <w:rFonts w:cstheme="minorHAnsi"/>
              </w:rPr>
              <w:t>. Autorka stanovila dílčí cíle, jako je provedení analýzy současného stavu, analýzy konkurence, příležitostí pro spolupráci a návrhu opatření. Použité metody zpracování jsou adekvátní pro dosažení těchto cílů, včetně kvalitativních rozhovorů a analýzy prostředí coworkingů</w:t>
            </w:r>
            <w:r>
              <w:rPr>
                <w:rFonts w:cstheme="minorHAnsi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8CB98B4" w:rsidR="000E094A" w:rsidRDefault="00E27F5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EA51F6D" w:rsidR="000E094A" w:rsidRPr="000E094A" w:rsidRDefault="00E27F5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27F5B">
              <w:rPr>
                <w:rFonts w:cstheme="minorHAnsi"/>
              </w:rPr>
              <w:t>Teoretická část poskytuje solidní literární rešerši na téma sdílené ekonomiky, kreativní ekonomiky a coworkingových prostorů. Zdroje jsou adekvátní, zahrnující tuzemskou i zahraniční literaturu, což poskytuje dobrý teoretický základ pro praktickou část. Citování je prováděno v souladu s akademickými normami</w:t>
            </w:r>
            <w:r>
              <w:rPr>
                <w:rFonts w:cstheme="minorHAnsi"/>
              </w:rPr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F447810" w:rsidR="000E094A" w:rsidRDefault="00E27F5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501E7C8D" w:rsidR="000E094A" w:rsidRPr="000E094A" w:rsidRDefault="00E27F5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27F5B">
              <w:rPr>
                <w:rFonts w:cstheme="minorHAnsi"/>
              </w:rPr>
              <w:t xml:space="preserve">Analytická část je dobře strukturovaná a podrobně popisuje současný stav coworkingového prostoru </w:t>
            </w:r>
            <w:proofErr w:type="spellStart"/>
            <w:r w:rsidRPr="00E27F5B">
              <w:rPr>
                <w:rFonts w:cstheme="minorHAnsi"/>
              </w:rPr>
              <w:t>ProstěWork</w:t>
            </w:r>
            <w:proofErr w:type="spellEnd"/>
            <w:r w:rsidRPr="00E27F5B">
              <w:rPr>
                <w:rFonts w:cstheme="minorHAnsi"/>
              </w:rPr>
              <w:t xml:space="preserve"> a konkurence. Použité analytické nástroje, jako jsou rozhovory a SWOT analýza, poskytují kvalitní základ pro projektovou část. Výsledky analýz jsou dostatečně podložené a prezentované v přehledné formě</w:t>
            </w:r>
            <w:r>
              <w:rPr>
                <w:rFonts w:cstheme="minorHAnsi"/>
              </w:rPr>
              <w:t>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7AB4DA7" w:rsidR="000E094A" w:rsidRDefault="00E27F5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212C23E" w14:textId="77777777" w:rsidR="000E094A" w:rsidRDefault="00E27F5B" w:rsidP="00E27F5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27F5B">
              <w:rPr>
                <w:rFonts w:cstheme="minorHAnsi"/>
              </w:rPr>
              <w:t xml:space="preserve">Projektová část obsahuje konkrétní návrh opatření pro zvýšení atraktivity coworkingu </w:t>
            </w:r>
            <w:proofErr w:type="spellStart"/>
            <w:r w:rsidRPr="00E27F5B">
              <w:rPr>
                <w:rFonts w:cstheme="minorHAnsi"/>
              </w:rPr>
              <w:t>ProstěWork</w:t>
            </w:r>
            <w:proofErr w:type="spellEnd"/>
            <w:r w:rsidRPr="00E27F5B">
              <w:rPr>
                <w:rFonts w:cstheme="minorHAnsi"/>
              </w:rPr>
              <w:t>, včetně návrhu interiéru s ohledem na udržitelnost. Návrhy jsou podloženy analytickými závěry a realistickými cíli definovanými metodou SMART. Analýzy časové, nákladové a rizikové provedené pro projekt potvrzují realizovatelnost navržených opatření</w:t>
            </w:r>
            <w:r>
              <w:rPr>
                <w:rFonts w:cstheme="minorHAnsi"/>
              </w:rPr>
              <w:t>.</w:t>
            </w:r>
          </w:p>
          <w:p w14:paraId="08191F52" w14:textId="6647F870" w:rsidR="00E27F5B" w:rsidRPr="000E094A" w:rsidRDefault="00E27F5B" w:rsidP="00E27F5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39A1920" w:rsidR="000E094A" w:rsidRDefault="00E27F5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6C739500" w:rsidR="000E094A" w:rsidRPr="000E094A" w:rsidRDefault="00E27F5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27F5B">
              <w:rPr>
                <w:rFonts w:cstheme="minorHAnsi"/>
              </w:rPr>
              <w:t>Práce je dobře strukturovaná, jazyková úroveň je odpovídající akademickému textu. Text je logicky provázaný a odpovídá normám citování. Vizuální a grafické zpracování je přehledné a podporuje obsah práce. Některé menší chyby v typografii by mohly být upraveny</w:t>
            </w:r>
            <w:r>
              <w:rPr>
                <w:rFonts w:cstheme="minorHAnsi"/>
              </w:rPr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73A2C51" w:rsidR="009C7318" w:rsidRDefault="00E27F5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213B5119" w14:textId="77777777" w:rsidR="00D6308A" w:rsidRDefault="00E27F5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27F5B">
              <w:rPr>
                <w:rFonts w:cstheme="minorHAnsi"/>
              </w:rPr>
              <w:t>Diplomová práce je vysoce kvalitní a splňuje všechny stanovené cíle. Autorka úspěšně využila analytické nástroje pro zpracování relevantních dat a navrhla realistický a realizovatelný projekt pro zvýšení atraktivity coworkingového prostoru. Doporučuji práci k obhajobě.</w:t>
            </w:r>
          </w:p>
          <w:p w14:paraId="165635E4" w14:textId="2832001E" w:rsidR="00E27F5B" w:rsidRPr="000E094A" w:rsidRDefault="00E27F5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4EBAF945" w14:textId="77777777" w:rsidR="00E27F5B" w:rsidRPr="00E27F5B" w:rsidRDefault="00E27F5B" w:rsidP="00E27F5B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E27F5B">
        <w:rPr>
          <w:rFonts w:cstheme="minorHAnsi"/>
        </w:rPr>
        <w:t>Jakým způsobem byly vybrány konkrétní coworkingy pro analýzu a co přinesla tato analýza pro projektovou část?</w:t>
      </w:r>
    </w:p>
    <w:p w14:paraId="0555E758" w14:textId="77777777" w:rsidR="00E27F5B" w:rsidRPr="00E27F5B" w:rsidRDefault="00E27F5B" w:rsidP="00E27F5B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E27F5B">
        <w:rPr>
          <w:rFonts w:cstheme="minorHAnsi"/>
        </w:rPr>
        <w:t>Jak byste vyhodnotila možnost implementace navržených opatření v jiných městech?</w:t>
      </w:r>
    </w:p>
    <w:p w14:paraId="3128B4D1" w14:textId="4200A865" w:rsidR="0085398A" w:rsidRPr="00E27F5B" w:rsidRDefault="00E27F5B" w:rsidP="00E27F5B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E27F5B">
        <w:rPr>
          <w:rFonts w:cstheme="minorHAnsi"/>
        </w:rPr>
        <w:t>Jaké konkrétní výzvy očekáváte při realizaci časové a nákladové analýzy navrženého projektu?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C88DC3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E27F5B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E27F5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17F0CF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E27F5B">
            <w:rPr>
              <w:rFonts w:cstheme="minorHAnsi"/>
            </w:rPr>
            <w:t>10.05.2025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5307A"/>
    <w:multiLevelType w:val="hybridMultilevel"/>
    <w:tmpl w:val="FC1A0E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836047">
    <w:abstractNumId w:val="1"/>
  </w:num>
  <w:num w:numId="2" w16cid:durableId="1721636426">
    <w:abstractNumId w:val="4"/>
  </w:num>
  <w:num w:numId="3" w16cid:durableId="163126533">
    <w:abstractNumId w:val="3"/>
  </w:num>
  <w:num w:numId="4" w16cid:durableId="281033803">
    <w:abstractNumId w:val="2"/>
  </w:num>
  <w:num w:numId="5" w16cid:durableId="766972253">
    <w:abstractNumId w:val="5"/>
  </w:num>
  <w:num w:numId="6" w16cid:durableId="1170369030">
    <w:abstractNumId w:val="0"/>
  </w:num>
  <w:num w:numId="7" w16cid:durableId="3210088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177501"/>
    <w:rsid w:val="0024258E"/>
    <w:rsid w:val="0029651C"/>
    <w:rsid w:val="002C5ED6"/>
    <w:rsid w:val="002E5122"/>
    <w:rsid w:val="004D378C"/>
    <w:rsid w:val="005C4ACA"/>
    <w:rsid w:val="0067082B"/>
    <w:rsid w:val="00694399"/>
    <w:rsid w:val="0073639B"/>
    <w:rsid w:val="007539AC"/>
    <w:rsid w:val="007553A6"/>
    <w:rsid w:val="007E17F3"/>
    <w:rsid w:val="0085398A"/>
    <w:rsid w:val="008B781B"/>
    <w:rsid w:val="008E2072"/>
    <w:rsid w:val="00974EA2"/>
    <w:rsid w:val="00987B93"/>
    <w:rsid w:val="009C322A"/>
    <w:rsid w:val="009C7318"/>
    <w:rsid w:val="00A40E93"/>
    <w:rsid w:val="00A7527E"/>
    <w:rsid w:val="00B14451"/>
    <w:rsid w:val="00BA16DD"/>
    <w:rsid w:val="00CA34A9"/>
    <w:rsid w:val="00CD12C3"/>
    <w:rsid w:val="00D40038"/>
    <w:rsid w:val="00D6308A"/>
    <w:rsid w:val="00DC7D52"/>
    <w:rsid w:val="00E22423"/>
    <w:rsid w:val="00E27F5B"/>
    <w:rsid w:val="00EF1720"/>
    <w:rsid w:val="00F82C7B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4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E5122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openxmlformats.org/package/2006/metadata/core-properties"/>
    <ds:schemaRef ds:uri="581cfee2-c630-4554-92b2-68787b9159cf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91f26e49-f70c-446a-af9a-0186764ea1fa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644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Šárka Juříková</cp:lastModifiedBy>
  <cp:revision>5</cp:revision>
  <cp:lastPrinted>2022-03-14T11:55:00Z</cp:lastPrinted>
  <dcterms:created xsi:type="dcterms:W3CDTF">2025-05-11T16:35:00Z</dcterms:created>
  <dcterms:modified xsi:type="dcterms:W3CDTF">2025-05-22T11:01:00Z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