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C84C8A3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94D7A">
        <w:rPr>
          <w:rFonts w:asciiTheme="minorHAnsi" w:hAnsiTheme="minorHAnsi" w:cstheme="minorHAnsi"/>
          <w:sz w:val="22"/>
          <w:szCs w:val="22"/>
        </w:rPr>
        <w:t xml:space="preserve">Tomáš </w:t>
      </w:r>
      <w:proofErr w:type="spellStart"/>
      <w:r w:rsidR="00E94D7A">
        <w:rPr>
          <w:rFonts w:asciiTheme="minorHAnsi" w:hAnsiTheme="minorHAnsi" w:cstheme="minorHAnsi"/>
          <w:sz w:val="22"/>
          <w:szCs w:val="22"/>
        </w:rPr>
        <w:t>Machánek</w:t>
      </w:r>
      <w:proofErr w:type="spellEnd"/>
    </w:p>
    <w:p w14:paraId="00D6BB86" w14:textId="1D4743DE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E94D7A">
        <w:rPr>
          <w:rFonts w:asciiTheme="minorHAnsi" w:hAnsiTheme="minorHAnsi" w:cstheme="minorHAnsi"/>
          <w:sz w:val="22"/>
          <w:szCs w:val="22"/>
        </w:rPr>
        <w:t>Ing. Martin Horák, Ph.D.</w:t>
      </w:r>
    </w:p>
    <w:p w14:paraId="09E4DE65" w14:textId="5DFC871A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E94D7A" w:rsidRPr="00E94D7A">
        <w:rPr>
          <w:rFonts w:cstheme="minorHAnsi"/>
        </w:rPr>
        <w:t>Návrh dotačního projektu na implementaci opatření účinného využívání materiálových zdrojů</w:t>
      </w:r>
    </w:p>
    <w:p w14:paraId="35028D0F" w14:textId="64A29436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94D7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5419E886" w14:textId="77777777" w:rsidR="001E7035" w:rsidRDefault="001E7035" w:rsidP="001E7035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0E141E">
        <w:rPr>
          <w:rFonts w:cstheme="minorHAnsi"/>
          <w:i/>
          <w:sz w:val="20"/>
        </w:rPr>
        <w:t>U hodnocení jednotlivých kritérií použijte následující stupnici: A – splněno výborně bez výhrad, B – splněno velmi dobře s drobnými připomínkami, C – splněno průměrně, D – splněno s nedostatky, E – splněno, ale s výraznými nedostatky, F – nesplněno.</w:t>
      </w:r>
    </w:p>
    <w:p w14:paraId="2F9FD357" w14:textId="77777777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8BB384E" w:rsidR="000E094A" w:rsidRDefault="002A6DF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69BBC1" w14:textId="4C2BC0D9" w:rsidR="002A6DF9" w:rsidRPr="000E094A" w:rsidRDefault="002A6DF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A6DF9">
              <w:rPr>
                <w:rFonts w:cstheme="minorHAnsi"/>
              </w:rPr>
              <w:t>Cíle diplomové práce jsou formulovány jasně, konkrétně a systematicky.</w:t>
            </w:r>
            <w:r>
              <w:rPr>
                <w:rFonts w:cstheme="minorHAnsi"/>
              </w:rPr>
              <w:t xml:space="preserve"> Cíle práce jsou v souladu se zvoleným tématem. </w:t>
            </w:r>
            <w:r w:rsidRPr="002A6DF9">
              <w:rPr>
                <w:rFonts w:cstheme="minorHAnsi"/>
              </w:rPr>
              <w:t>Zvolené metody jsou vhodně vybrány s ohledem na cíle práce i charakter tématu. Aplikace metod finanční analýzy a posouzení klimatických rizik dle požadavků dotační výzvy ukazuje na autorovu schopnost pracovat se složitými nástroji dotačního projektování a zvýrazňuje praktickou hodnotu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E532661" w:rsidR="000E094A" w:rsidRDefault="00B461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DD9C3" w14:textId="73F9DB5C" w:rsidR="000E094A" w:rsidRPr="000E094A" w:rsidRDefault="00B461F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461FF">
              <w:rPr>
                <w:rFonts w:cstheme="minorHAnsi"/>
              </w:rPr>
              <w:t xml:space="preserve">Teoretická část zahrnuje detailní přehled problematiky cirkulární ekonomiky, udržitelného rozvoje a politiky soudržnosti EU. Autor pracuje s </w:t>
            </w:r>
            <w:r>
              <w:rPr>
                <w:rFonts w:cstheme="minorHAnsi"/>
              </w:rPr>
              <w:t>relevantní</w:t>
            </w:r>
            <w:r w:rsidRPr="00B461FF">
              <w:rPr>
                <w:rFonts w:cstheme="minorHAnsi"/>
              </w:rPr>
              <w:t xml:space="preserve"> odbornou literaturou i strategickými dokumenty a prokazuje dobrou orientaci v problematice.</w:t>
            </w:r>
            <w:r>
              <w:rPr>
                <w:rFonts w:cstheme="minorHAnsi"/>
              </w:rPr>
              <w:t xml:space="preserve"> Použité zdroje (české i zahraniční) jsou vhodně zvoleny. Zdroje v práci jsou citovány adekvátním způsobem.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4354AAD" w:rsidR="000E094A" w:rsidRDefault="00D53B9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F79C3B" w14:textId="678324FC" w:rsidR="000E094A" w:rsidRPr="000E094A" w:rsidRDefault="00B461F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</w:t>
            </w:r>
            <w:r w:rsidRPr="00B461FF">
              <w:rPr>
                <w:rFonts w:cstheme="minorHAnsi"/>
              </w:rPr>
              <w:t xml:space="preserve">část </w:t>
            </w:r>
            <w:r>
              <w:rPr>
                <w:rFonts w:cstheme="minorHAnsi"/>
              </w:rPr>
              <w:t xml:space="preserve">diplomové práce </w:t>
            </w:r>
            <w:r w:rsidRPr="00B461FF">
              <w:rPr>
                <w:rFonts w:cstheme="minorHAnsi"/>
              </w:rPr>
              <w:t xml:space="preserve">je kvalitně zpracována a opírá se o konkrétní data z ČSÚ, </w:t>
            </w:r>
            <w:proofErr w:type="spellStart"/>
            <w:r w:rsidRPr="00B461FF">
              <w:rPr>
                <w:rFonts w:cstheme="minorHAnsi"/>
              </w:rPr>
              <w:t>Eurostatu</w:t>
            </w:r>
            <w:proofErr w:type="spellEnd"/>
            <w:r w:rsidRPr="00B461FF">
              <w:rPr>
                <w:rFonts w:cstheme="minorHAnsi"/>
              </w:rPr>
              <w:t xml:space="preserve"> a firemních zdrojů. Analýza nakládání s odpady v různých měřítkách (ČR, kraj, podnik) je detailní a logicky navazuje na návrhovou část.</w:t>
            </w:r>
            <w:r>
              <w:rPr>
                <w:rFonts w:cstheme="minorHAnsi"/>
              </w:rPr>
              <w:t xml:space="preserve"> V této souvislosti byly využity vhodné metody pro zpracování. Snad jen </w:t>
            </w:r>
            <w:r w:rsidR="00D53B90">
              <w:rPr>
                <w:rFonts w:cstheme="minorHAnsi"/>
              </w:rPr>
              <w:t>autor mohl provést také souhrnné zhodnocení současného stavu.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47F591A" w:rsidR="000E094A" w:rsidRDefault="00B461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17E23" w14:textId="13A4A61E" w:rsidR="00B461FF" w:rsidRPr="00B461FF" w:rsidRDefault="00B461FF" w:rsidP="00B461F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461FF">
              <w:rPr>
                <w:rFonts w:cstheme="minorHAnsi"/>
              </w:rPr>
              <w:t>V rámci projektové části autor práce navrhuje dotační projekt na implementaci opatření účinného využívání materiálových zdrojů. Samotný návrh projektu je velmi podrobný a zahrnuje všechny potřebné prvky – cíle, ekonomické a environmentální analýzy, rozpočet, harmonogram, indikátory i posouzení klimatických rizik. Velmi kladně lze hodnotit skutečnost, že návrh projektu byl nejen zpracován, ale i úspěšně realizován v praxi, což zásadně zvyšuje hodnotu práce a její praktický dopad.</w:t>
            </w:r>
            <w:r>
              <w:rPr>
                <w:rFonts w:cstheme="minorHAnsi"/>
              </w:rPr>
              <w:t xml:space="preserve"> V těchto intencích byly deklarované cíle diplomové práce naplněny v celém rozsahu.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1165C3D" w:rsidR="000E094A" w:rsidRDefault="00B461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391FF5E3" w:rsidR="000E094A" w:rsidRDefault="00B461F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Předložená diplomová práce je napsána</w:t>
            </w:r>
            <w:r w:rsidRPr="00B461FF">
              <w:rPr>
                <w:rFonts w:cstheme="minorHAnsi"/>
              </w:rPr>
              <w:t xml:space="preserve"> srozumitelně, odborně a přehledně. Jazyková úroveň je vysoká, v práci se vyskytuje minimum formálních a stylistických chyb. Práce dodržuje požadavky na strukturu, formátování i citace.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F725859" w:rsidR="009C7318" w:rsidRDefault="00B461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39E32C2E" w:rsidR="00D6308A" w:rsidRPr="000E094A" w:rsidRDefault="00B461F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0" w:name="_Hlk98164743"/>
            <w:r>
              <w:rPr>
                <w:rFonts w:cstheme="minorHAnsi"/>
              </w:rPr>
              <w:t>Práci hodnotím známkou A. Práci doporučuji k obhajobě.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0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5DA52BC" w14:textId="2883610E" w:rsidR="005C4ACA" w:rsidRPr="002A6DF9" w:rsidRDefault="00D53B90" w:rsidP="002A6DF9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A6DF9">
        <w:rPr>
          <w:rFonts w:cstheme="minorHAnsi"/>
        </w:rPr>
        <w:t>Zvažoval jste i jiné varianty technologických opatření pro snížení materiálových ztrát než ty, které byly navrženy?</w:t>
      </w:r>
    </w:p>
    <w:p w14:paraId="1991DEDB" w14:textId="62D8F790" w:rsidR="005C4ACA" w:rsidRDefault="002A6DF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Jaká jsou hlavní rizika projektu </w:t>
      </w:r>
      <w:r w:rsidRPr="002A6DF9">
        <w:rPr>
          <w:rFonts w:cstheme="minorHAnsi"/>
        </w:rPr>
        <w:t>na implementaci opatření účinného využívání materiálových zdrojů</w:t>
      </w:r>
      <w:r>
        <w:rPr>
          <w:rFonts w:cstheme="minorHAnsi"/>
        </w:rPr>
        <w:t>?</w:t>
      </w:r>
    </w:p>
    <w:p w14:paraId="34B95409" w14:textId="093DD8D1" w:rsidR="002A6DF9" w:rsidRPr="005C4ACA" w:rsidRDefault="002A6DF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dotační tituly podporují projekty v oblasti odpadového hospodářství?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4FDD93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53B9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D53B9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13658F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53B90">
            <w:rPr>
              <w:rFonts w:cstheme="minorHAnsi"/>
            </w:rPr>
            <w:t>1</w:t>
          </w:r>
          <w:r w:rsidR="001E7035">
            <w:rPr>
              <w:rFonts w:cstheme="minorHAnsi"/>
            </w:rPr>
            <w:t>9</w:t>
          </w:r>
          <w:r w:rsidR="00D53B90">
            <w:rPr>
              <w:rFonts w:cstheme="minorHAnsi"/>
            </w:rPr>
            <w:t>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7D1BD" w14:textId="77777777" w:rsidR="00455CDD" w:rsidRDefault="00455CDD" w:rsidP="00A40E93">
      <w:pPr>
        <w:spacing w:after="0" w:line="240" w:lineRule="auto"/>
      </w:pPr>
      <w:r>
        <w:separator/>
      </w:r>
    </w:p>
  </w:endnote>
  <w:endnote w:type="continuationSeparator" w:id="0">
    <w:p w14:paraId="3FB5AA62" w14:textId="77777777" w:rsidR="00455CDD" w:rsidRDefault="00455CD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E1E51" w14:textId="77777777" w:rsidR="00455CDD" w:rsidRDefault="00455CDD" w:rsidP="00A40E93">
      <w:pPr>
        <w:spacing w:after="0" w:line="240" w:lineRule="auto"/>
      </w:pPr>
      <w:r>
        <w:separator/>
      </w:r>
    </w:p>
  </w:footnote>
  <w:footnote w:type="continuationSeparator" w:id="0">
    <w:p w14:paraId="7E71DFF8" w14:textId="77777777" w:rsidR="00455CDD" w:rsidRDefault="00455CD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E7035"/>
    <w:rsid w:val="0024258E"/>
    <w:rsid w:val="0029651C"/>
    <w:rsid w:val="002A6DF9"/>
    <w:rsid w:val="002C5ED6"/>
    <w:rsid w:val="00316571"/>
    <w:rsid w:val="003E18D3"/>
    <w:rsid w:val="00455CDD"/>
    <w:rsid w:val="004D378C"/>
    <w:rsid w:val="005C4ACA"/>
    <w:rsid w:val="0067082B"/>
    <w:rsid w:val="00694399"/>
    <w:rsid w:val="0073639B"/>
    <w:rsid w:val="007539AC"/>
    <w:rsid w:val="007553A6"/>
    <w:rsid w:val="007E17F3"/>
    <w:rsid w:val="007E2808"/>
    <w:rsid w:val="0085398A"/>
    <w:rsid w:val="008B781B"/>
    <w:rsid w:val="008E2072"/>
    <w:rsid w:val="00974EA2"/>
    <w:rsid w:val="00987B93"/>
    <w:rsid w:val="009C322A"/>
    <w:rsid w:val="009C7318"/>
    <w:rsid w:val="00A3389F"/>
    <w:rsid w:val="00A40E93"/>
    <w:rsid w:val="00A7527E"/>
    <w:rsid w:val="00B14451"/>
    <w:rsid w:val="00B461FF"/>
    <w:rsid w:val="00BA16DD"/>
    <w:rsid w:val="00CA34A9"/>
    <w:rsid w:val="00CD12C3"/>
    <w:rsid w:val="00D53B90"/>
    <w:rsid w:val="00D6308A"/>
    <w:rsid w:val="00DC7D52"/>
    <w:rsid w:val="00E22423"/>
    <w:rsid w:val="00E94D7A"/>
    <w:rsid w:val="00EF1720"/>
    <w:rsid w:val="00F77F78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0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47906"/>
    <w:rsid w:val="005E083B"/>
    <w:rsid w:val="007E2808"/>
    <w:rsid w:val="00A00291"/>
    <w:rsid w:val="00A3389F"/>
    <w:rsid w:val="00DF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511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 Horák</cp:lastModifiedBy>
  <cp:revision>8</cp:revision>
  <cp:lastPrinted>2022-03-14T11:55:00Z</cp:lastPrinted>
  <dcterms:created xsi:type="dcterms:W3CDTF">2022-03-14T14:36:00Z</dcterms:created>
  <dcterms:modified xsi:type="dcterms:W3CDTF">2025-05-19T08:43:00Z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