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4FB9593B" w14:textId="77777777" w:rsidTr="1DF35452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2DEB9FAF" w14:textId="665FF3B6" w:rsidR="00C90D97" w:rsidRDefault="44E4DFA1" w:rsidP="00760BE2">
            <w:pPr>
              <w:jc w:val="center"/>
            </w:pPr>
            <w:r w:rsidRPr="1DF35452">
              <w:rPr>
                <w:b/>
                <w:bCs/>
              </w:rPr>
              <w:t>POSUDEK VEDOUCÍHO BAKALÁŘSKÉ PRÁCE</w:t>
            </w:r>
          </w:p>
        </w:tc>
      </w:tr>
      <w:tr w:rsidR="00C90D97" w14:paraId="3D8A82BA" w14:textId="77777777" w:rsidTr="1DF35452">
        <w:tc>
          <w:tcPr>
            <w:tcW w:w="2808" w:type="dxa"/>
          </w:tcPr>
          <w:p w14:paraId="424F62BB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672A6659" w14:textId="2599F0FE" w:rsidR="00C90D97" w:rsidRDefault="31D7F4D0" w:rsidP="1E314184">
            <w:pPr>
              <w:spacing w:line="259" w:lineRule="auto"/>
            </w:pPr>
            <w:r>
              <w:t>Ondřej Bula</w:t>
            </w:r>
          </w:p>
        </w:tc>
      </w:tr>
      <w:tr w:rsidR="00C90D97" w14:paraId="109012F8" w14:textId="77777777" w:rsidTr="1DF35452">
        <w:tc>
          <w:tcPr>
            <w:tcW w:w="2808" w:type="dxa"/>
          </w:tcPr>
          <w:p w14:paraId="5F995453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0A37501D" w14:textId="0D0D9491" w:rsidR="00C90D97" w:rsidRDefault="005F13FD" w:rsidP="00362AB0"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Social</w:t>
            </w:r>
            <w:proofErr w:type="spellEnd"/>
            <w:r>
              <w:t xml:space="preserve"> Media Marketing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Selected</w:t>
            </w:r>
            <w:proofErr w:type="spellEnd"/>
            <w:r>
              <w:t xml:space="preserve"> </w:t>
            </w:r>
            <w:proofErr w:type="spellStart"/>
            <w:r>
              <w:t>Companies</w:t>
            </w:r>
            <w:proofErr w:type="spellEnd"/>
          </w:p>
        </w:tc>
      </w:tr>
      <w:tr w:rsidR="00C90D97" w14:paraId="094F71FB" w14:textId="77777777" w:rsidTr="1DF35452">
        <w:tc>
          <w:tcPr>
            <w:tcW w:w="2808" w:type="dxa"/>
          </w:tcPr>
          <w:p w14:paraId="089C3964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5DAB6C7B" w14:textId="1724F012" w:rsidR="00C90D97" w:rsidRDefault="005F13FD" w:rsidP="00362AB0">
            <w:r>
              <w:t>Mgr. Petr Dujka</w:t>
            </w:r>
          </w:p>
        </w:tc>
      </w:tr>
      <w:tr w:rsidR="00C90D97" w14:paraId="5E583F72" w14:textId="77777777" w:rsidTr="1DF35452">
        <w:tc>
          <w:tcPr>
            <w:tcW w:w="2808" w:type="dxa"/>
          </w:tcPr>
          <w:p w14:paraId="4688F7F0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7086225F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6BAF9E0C" w14:textId="77777777" w:rsidTr="1DF35452">
        <w:tc>
          <w:tcPr>
            <w:tcW w:w="2808" w:type="dxa"/>
          </w:tcPr>
          <w:p w14:paraId="52D00933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137F0CB3" w14:textId="77777777" w:rsidR="00C90D97" w:rsidRDefault="00CE7431" w:rsidP="00362AB0">
            <w:r>
              <w:t>Prezenční</w:t>
            </w:r>
          </w:p>
        </w:tc>
      </w:tr>
      <w:tr w:rsidR="00C90D97" w14:paraId="061FD206" w14:textId="77777777" w:rsidTr="1DF35452">
        <w:tc>
          <w:tcPr>
            <w:tcW w:w="2808" w:type="dxa"/>
            <w:vAlign w:val="center"/>
          </w:tcPr>
          <w:p w14:paraId="015962C9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01A4BAF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50A1AF09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0D4F65A9" w14:textId="77777777" w:rsidTr="1DF35452">
        <w:tc>
          <w:tcPr>
            <w:tcW w:w="9828" w:type="dxa"/>
            <w:gridSpan w:val="9"/>
            <w:shd w:val="clear" w:color="auto" w:fill="A6A6A6" w:themeFill="background1" w:themeFillShade="A6"/>
          </w:tcPr>
          <w:p w14:paraId="454892D8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7E67472E" w14:textId="77777777" w:rsidTr="1DF35452">
        <w:tc>
          <w:tcPr>
            <w:tcW w:w="6791" w:type="dxa"/>
            <w:gridSpan w:val="3"/>
          </w:tcPr>
          <w:p w14:paraId="7944B2B3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5316D17B" w14:textId="448EF173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1ED4E73" w14:textId="4796120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7AAF844" w14:textId="4CC9EB9D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61740529" w14:textId="12B6501C" w:rsidR="00C90D97" w:rsidRDefault="045D2B8D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5AEDD99" w14:textId="40894C32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632692EA" w14:textId="4C8569D7" w:rsidR="00C90D97" w:rsidRDefault="00C90D97" w:rsidP="00760BE2">
            <w:pPr>
              <w:jc w:val="center"/>
            </w:pPr>
          </w:p>
        </w:tc>
      </w:tr>
      <w:tr w:rsidR="00C90D97" w14:paraId="09614C9A" w14:textId="77777777" w:rsidTr="1DF35452">
        <w:tc>
          <w:tcPr>
            <w:tcW w:w="6791" w:type="dxa"/>
            <w:gridSpan w:val="3"/>
          </w:tcPr>
          <w:p w14:paraId="1E4AACDD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0C2DCDA8" w14:textId="40A5323B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37D107D" w14:textId="406471C1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2497ED0" w14:textId="3BEF30C2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BF7EC95" w14:textId="3AADC948" w:rsidR="00C90D97" w:rsidRDefault="57FA6CBC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3B80983" w14:textId="167965CD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6BEC0FE4" w14:textId="484EEFF9" w:rsidR="00C90D97" w:rsidRDefault="00C90D97" w:rsidP="00760BE2">
            <w:pPr>
              <w:jc w:val="center"/>
            </w:pPr>
          </w:p>
        </w:tc>
      </w:tr>
      <w:tr w:rsidR="00C90D97" w14:paraId="23E47884" w14:textId="77777777" w:rsidTr="1DF35452">
        <w:tc>
          <w:tcPr>
            <w:tcW w:w="6791" w:type="dxa"/>
            <w:gridSpan w:val="3"/>
          </w:tcPr>
          <w:p w14:paraId="5B88D488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02D9AB17" w14:textId="175B8F0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02C79F1" w14:textId="717D7E3E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30505FE" w14:textId="3D9DCD9D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38B201AB" w14:textId="644B6A64" w:rsidR="00C90D97" w:rsidRDefault="32779B70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61D6CA7" w14:textId="6A452BA1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ED6266F" w14:textId="5C7B576A" w:rsidR="00C90D97" w:rsidRDefault="00C90D97" w:rsidP="00760BE2">
            <w:pPr>
              <w:jc w:val="center"/>
            </w:pPr>
          </w:p>
        </w:tc>
      </w:tr>
      <w:tr w:rsidR="00C90D97" w14:paraId="26D0C720" w14:textId="77777777" w:rsidTr="1DF35452">
        <w:tc>
          <w:tcPr>
            <w:tcW w:w="9828" w:type="dxa"/>
            <w:gridSpan w:val="9"/>
            <w:shd w:val="clear" w:color="auto" w:fill="A6A6A6" w:themeFill="background1" w:themeFillShade="A6"/>
          </w:tcPr>
          <w:p w14:paraId="16698B05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28C5AE41" w14:textId="77777777" w:rsidTr="1DF35452">
        <w:tc>
          <w:tcPr>
            <w:tcW w:w="6791" w:type="dxa"/>
            <w:gridSpan w:val="3"/>
          </w:tcPr>
          <w:p w14:paraId="1614234F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3B26D869" w14:textId="49FCF68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4E17E90" w14:textId="602FA0B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843B7AD" w14:textId="0E0C8DCE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7002D539" w14:textId="410280A5" w:rsidR="00C90D97" w:rsidRDefault="5A47643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D6DC322" w14:textId="6ECB7678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3371C2B" w14:textId="55A39C60" w:rsidR="00C90D97" w:rsidRDefault="00C90D97" w:rsidP="00760BE2">
            <w:pPr>
              <w:jc w:val="center"/>
            </w:pPr>
          </w:p>
        </w:tc>
      </w:tr>
      <w:tr w:rsidR="00C90D97" w14:paraId="1B3B2BE9" w14:textId="77777777" w:rsidTr="1DF35452">
        <w:tc>
          <w:tcPr>
            <w:tcW w:w="6791" w:type="dxa"/>
            <w:gridSpan w:val="3"/>
          </w:tcPr>
          <w:p w14:paraId="08E58FDC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35A5D023" w14:textId="704E47F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89D9A66" w14:textId="4E389C7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8F8B1D3" w14:textId="511D033A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9B24C05" w14:textId="4F55B99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1402596" w14:textId="0311722C" w:rsidR="00C90D97" w:rsidRDefault="005F13FD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E861224" w14:textId="43FB9161" w:rsidR="00C90D97" w:rsidRDefault="00C90D97" w:rsidP="00760BE2">
            <w:pPr>
              <w:jc w:val="center"/>
            </w:pPr>
          </w:p>
        </w:tc>
      </w:tr>
      <w:tr w:rsidR="00C90D97" w14:paraId="38C010C9" w14:textId="77777777" w:rsidTr="1DF35452">
        <w:tc>
          <w:tcPr>
            <w:tcW w:w="6791" w:type="dxa"/>
            <w:gridSpan w:val="3"/>
          </w:tcPr>
          <w:p w14:paraId="144607AD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4874E72C" w14:textId="031C5A3E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75DB54F7" w14:textId="066761B5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31C6196B" w14:textId="552B63C8"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14:paraId="1839CE51" w14:textId="508EC4FC" w:rsidR="00C90D97" w:rsidRDefault="14EC5854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2F0E185F" w14:textId="3CC5B7C0"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14:paraId="4BABCA05" w14:textId="08603C5C" w:rsidR="00C90D97" w:rsidRDefault="00C90D97" w:rsidP="00760BE2">
            <w:pPr>
              <w:jc w:val="center"/>
            </w:pPr>
          </w:p>
        </w:tc>
      </w:tr>
      <w:tr w:rsidR="00C90D97" w14:paraId="75ECC4D3" w14:textId="77777777" w:rsidTr="1DF35452">
        <w:tc>
          <w:tcPr>
            <w:tcW w:w="6791" w:type="dxa"/>
            <w:gridSpan w:val="3"/>
          </w:tcPr>
          <w:p w14:paraId="493128A4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4D76284F" w14:textId="25BB6AA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C43FD66" w14:textId="2B5DDC8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AFE18F0" w14:textId="0E17EA45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56F65601" w14:textId="1121120A" w:rsidR="00C90D97" w:rsidRDefault="14EC5854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4CC6B09" w14:textId="1024714E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1B1589B" w14:textId="651EE45F" w:rsidR="00C90D97" w:rsidRDefault="00C90D97" w:rsidP="00760BE2">
            <w:pPr>
              <w:jc w:val="center"/>
            </w:pPr>
          </w:p>
        </w:tc>
      </w:tr>
      <w:tr w:rsidR="00C90D97" w14:paraId="2BD233F3" w14:textId="77777777" w:rsidTr="1DF35452">
        <w:tc>
          <w:tcPr>
            <w:tcW w:w="6791" w:type="dxa"/>
            <w:gridSpan w:val="3"/>
          </w:tcPr>
          <w:p w14:paraId="06957322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3DB40119" w14:textId="3037C26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BBC08D7" w14:textId="386DD7DB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ACE758E" w14:textId="71E4E580" w:rsidR="00C90D97" w:rsidRDefault="007C3B3A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17AE94D" w14:textId="75455D01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2438149" w14:textId="0E2A49B0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59D2F4F" w14:textId="5189CFC4" w:rsidR="00C90D97" w:rsidRDefault="00C90D97" w:rsidP="00760BE2">
            <w:pPr>
              <w:jc w:val="center"/>
            </w:pPr>
          </w:p>
        </w:tc>
      </w:tr>
      <w:tr w:rsidR="00C90D97" w14:paraId="4945D2A4" w14:textId="77777777" w:rsidTr="1DF35452">
        <w:tc>
          <w:tcPr>
            <w:tcW w:w="6791" w:type="dxa"/>
            <w:gridSpan w:val="3"/>
          </w:tcPr>
          <w:p w14:paraId="684DC413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57B4129E" w14:textId="05AE8E3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A62820E" w14:textId="51A4615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E19BF87" w14:textId="3B0D7DB0" w:rsidR="00C90D97" w:rsidRDefault="38169FCE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DE5E43A" w14:textId="468726C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5C2F6B5" w14:textId="5BA6496C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04AD6F4A" w14:textId="71F3792D" w:rsidR="00C90D97" w:rsidRDefault="00C90D97" w:rsidP="00760BE2">
            <w:pPr>
              <w:jc w:val="center"/>
            </w:pPr>
          </w:p>
        </w:tc>
      </w:tr>
      <w:tr w:rsidR="00C90D97" w14:paraId="091D1477" w14:textId="77777777" w:rsidTr="1DF35452">
        <w:trPr>
          <w:trHeight w:val="4188"/>
        </w:trPr>
        <w:tc>
          <w:tcPr>
            <w:tcW w:w="9828" w:type="dxa"/>
            <w:gridSpan w:val="9"/>
          </w:tcPr>
          <w:p w14:paraId="0B91730C" w14:textId="082CB96F" w:rsidR="00C90D97" w:rsidRPr="000106D5" w:rsidRDefault="00C90D97" w:rsidP="755B7703">
            <w:pPr>
              <w:rPr>
                <w:b/>
                <w:bCs/>
              </w:rPr>
            </w:pPr>
            <w:r w:rsidRPr="1E314184">
              <w:rPr>
                <w:b/>
                <w:bCs/>
              </w:rPr>
              <w:t>Odůvodnění hodnocení práce:</w:t>
            </w:r>
          </w:p>
          <w:p w14:paraId="4B515CD7" w14:textId="3C39F3D4" w:rsidR="00C90D97" w:rsidRPr="005F13FD" w:rsidRDefault="007C3B3A" w:rsidP="1E314184">
            <w:pPr>
              <w:rPr>
                <w:sz w:val="22"/>
              </w:rPr>
            </w:pPr>
            <w:r>
              <w:rPr>
                <w:sz w:val="22"/>
              </w:rPr>
              <w:t>Cílů práce je celá</w:t>
            </w:r>
            <w:r w:rsidR="2ADC4A2D" w:rsidRPr="005F13FD">
              <w:rPr>
                <w:sz w:val="22"/>
              </w:rPr>
              <w:t xml:space="preserve"> řada a některým z nich se autor, alespoň na základě formulace</w:t>
            </w:r>
            <w:r w:rsidR="1E115F29" w:rsidRPr="005F13FD">
              <w:rPr>
                <w:sz w:val="22"/>
              </w:rPr>
              <w:t xml:space="preserve"> cílů a neúplných analýz</w:t>
            </w:r>
            <w:r w:rsidR="2ADC4A2D" w:rsidRPr="005F13FD">
              <w:rPr>
                <w:sz w:val="22"/>
              </w:rPr>
              <w:t xml:space="preserve">, v práci </w:t>
            </w:r>
            <w:r w:rsidR="3C170626" w:rsidRPr="005F13FD">
              <w:rPr>
                <w:sz w:val="22"/>
              </w:rPr>
              <w:t xml:space="preserve">příliš </w:t>
            </w:r>
            <w:proofErr w:type="gramStart"/>
            <w:r w:rsidR="3C170626" w:rsidRPr="005F13FD">
              <w:rPr>
                <w:sz w:val="22"/>
              </w:rPr>
              <w:t xml:space="preserve">nevěnuje </w:t>
            </w:r>
            <w:r w:rsidR="2ADC4A2D" w:rsidRPr="005F13FD">
              <w:rPr>
                <w:sz w:val="22"/>
              </w:rPr>
              <w:t>(“...</w:t>
            </w:r>
            <w:proofErr w:type="spellStart"/>
            <w:r w:rsidR="2ADC4A2D" w:rsidRPr="005F13FD">
              <w:rPr>
                <w:sz w:val="22"/>
              </w:rPr>
              <w:t>how</w:t>
            </w:r>
            <w:proofErr w:type="spellEnd"/>
            <w:proofErr w:type="gramEnd"/>
            <w:r w:rsidR="2ADC4A2D" w:rsidRPr="005F13FD">
              <w:rPr>
                <w:sz w:val="22"/>
              </w:rPr>
              <w:t xml:space="preserve"> these </w:t>
            </w:r>
            <w:proofErr w:type="spellStart"/>
            <w:r w:rsidR="2ADC4A2D" w:rsidRPr="005F13FD">
              <w:rPr>
                <w:sz w:val="22"/>
              </w:rPr>
              <w:t>brands</w:t>
            </w:r>
            <w:proofErr w:type="spellEnd"/>
            <w:r w:rsidR="2ADC4A2D" w:rsidRPr="005F13FD">
              <w:rPr>
                <w:sz w:val="22"/>
              </w:rPr>
              <w:t xml:space="preserve"> </w:t>
            </w:r>
            <w:proofErr w:type="spellStart"/>
            <w:r w:rsidR="2ADC4A2D" w:rsidRPr="005F13FD">
              <w:rPr>
                <w:sz w:val="22"/>
              </w:rPr>
              <w:t>engage</w:t>
            </w:r>
            <w:proofErr w:type="spellEnd"/>
            <w:r w:rsidR="2ADC4A2D" w:rsidRPr="005F13FD">
              <w:rPr>
                <w:sz w:val="22"/>
              </w:rPr>
              <w:t xml:space="preserve"> </w:t>
            </w:r>
            <w:proofErr w:type="spellStart"/>
            <w:r w:rsidR="2ADC4A2D" w:rsidRPr="005F13FD">
              <w:rPr>
                <w:sz w:val="22"/>
              </w:rPr>
              <w:t>audiences</w:t>
            </w:r>
            <w:proofErr w:type="spellEnd"/>
            <w:r w:rsidR="2ADC4A2D" w:rsidRPr="005F13FD">
              <w:rPr>
                <w:sz w:val="22"/>
              </w:rPr>
              <w:t>” či “</w:t>
            </w:r>
            <w:proofErr w:type="spellStart"/>
            <w:r w:rsidR="2ADC4A2D" w:rsidRPr="005F13FD">
              <w:rPr>
                <w:sz w:val="22"/>
              </w:rPr>
              <w:t>how</w:t>
            </w:r>
            <w:proofErr w:type="spellEnd"/>
            <w:r w:rsidR="2ADC4A2D" w:rsidRPr="005F13FD">
              <w:rPr>
                <w:sz w:val="22"/>
              </w:rPr>
              <w:t xml:space="preserve"> </w:t>
            </w:r>
            <w:proofErr w:type="spellStart"/>
            <w:r w:rsidR="2ADC4A2D" w:rsidRPr="005F13FD">
              <w:rPr>
                <w:sz w:val="22"/>
              </w:rPr>
              <w:t>they</w:t>
            </w:r>
            <w:proofErr w:type="spellEnd"/>
            <w:r w:rsidR="2ADC4A2D" w:rsidRPr="005F13FD">
              <w:rPr>
                <w:sz w:val="22"/>
              </w:rPr>
              <w:t xml:space="preserve"> balance </w:t>
            </w:r>
            <w:proofErr w:type="spellStart"/>
            <w:r w:rsidR="2ADC4A2D" w:rsidRPr="005F13FD">
              <w:rPr>
                <w:sz w:val="22"/>
              </w:rPr>
              <w:t>social</w:t>
            </w:r>
            <w:proofErr w:type="spellEnd"/>
            <w:r w:rsidR="2ADC4A2D" w:rsidRPr="005F13FD">
              <w:rPr>
                <w:sz w:val="22"/>
              </w:rPr>
              <w:t xml:space="preserve"> cause </w:t>
            </w:r>
            <w:proofErr w:type="spellStart"/>
            <w:r w:rsidR="2ADC4A2D" w:rsidRPr="005F13FD">
              <w:rPr>
                <w:sz w:val="22"/>
              </w:rPr>
              <w:t>messaging</w:t>
            </w:r>
            <w:proofErr w:type="spellEnd"/>
            <w:r w:rsidR="2ADC4A2D" w:rsidRPr="005F13FD">
              <w:rPr>
                <w:sz w:val="22"/>
              </w:rPr>
              <w:t xml:space="preserve"> </w:t>
            </w:r>
            <w:proofErr w:type="spellStart"/>
            <w:r w:rsidR="2ADC4A2D" w:rsidRPr="005F13FD">
              <w:rPr>
                <w:sz w:val="22"/>
              </w:rPr>
              <w:t>with</w:t>
            </w:r>
            <w:proofErr w:type="spellEnd"/>
            <w:r w:rsidR="2ADC4A2D" w:rsidRPr="005F13FD">
              <w:rPr>
                <w:sz w:val="22"/>
              </w:rPr>
              <w:t xml:space="preserve"> </w:t>
            </w:r>
            <w:proofErr w:type="spellStart"/>
            <w:r w:rsidR="2ADC4A2D" w:rsidRPr="005F13FD">
              <w:rPr>
                <w:sz w:val="22"/>
              </w:rPr>
              <w:t>product</w:t>
            </w:r>
            <w:proofErr w:type="spellEnd"/>
            <w:r w:rsidR="2ADC4A2D" w:rsidRPr="005F13FD">
              <w:rPr>
                <w:sz w:val="22"/>
              </w:rPr>
              <w:t xml:space="preserve"> </w:t>
            </w:r>
            <w:proofErr w:type="spellStart"/>
            <w:r w:rsidR="2ADC4A2D" w:rsidRPr="005F13FD">
              <w:rPr>
                <w:sz w:val="22"/>
              </w:rPr>
              <w:t>promotion</w:t>
            </w:r>
            <w:proofErr w:type="spellEnd"/>
            <w:r w:rsidR="2ADC4A2D" w:rsidRPr="005F13FD">
              <w:rPr>
                <w:sz w:val="22"/>
              </w:rPr>
              <w:t>”)</w:t>
            </w:r>
            <w:r w:rsidR="132FC925" w:rsidRPr="005F13FD">
              <w:rPr>
                <w:sz w:val="22"/>
              </w:rPr>
              <w:t>.</w:t>
            </w:r>
          </w:p>
          <w:p w14:paraId="783E4AA9" w14:textId="3C39E494" w:rsidR="00C90D97" w:rsidRPr="005F13FD" w:rsidRDefault="1F45BC0D" w:rsidP="1E314184">
            <w:pPr>
              <w:spacing w:line="259" w:lineRule="auto"/>
              <w:rPr>
                <w:sz w:val="22"/>
              </w:rPr>
            </w:pPr>
            <w:r w:rsidRPr="005F13FD">
              <w:rPr>
                <w:sz w:val="22"/>
              </w:rPr>
              <w:t>Tři kategorie postů, které si autor zvolil analyzovat, jsou v teoretické části popsány velmi stručně</w:t>
            </w:r>
            <w:r w:rsidR="6A94D4F0" w:rsidRPr="005F13FD">
              <w:rPr>
                <w:sz w:val="22"/>
              </w:rPr>
              <w:t xml:space="preserve"> ve třech odstavcích</w:t>
            </w:r>
            <w:r w:rsidRPr="005F13FD">
              <w:rPr>
                <w:sz w:val="22"/>
              </w:rPr>
              <w:t>.</w:t>
            </w:r>
            <w:r w:rsidR="0E9AF0F7" w:rsidRPr="005F13FD">
              <w:rPr>
                <w:sz w:val="22"/>
              </w:rPr>
              <w:t xml:space="preserve"> Není zřejmé, jaká kritéria jsou pro </w:t>
            </w:r>
            <w:r w:rsidR="1C0247C7" w:rsidRPr="005F13FD">
              <w:rPr>
                <w:sz w:val="22"/>
              </w:rPr>
              <w:t>vybraný typ po</w:t>
            </w:r>
            <w:r w:rsidR="0E9AF0F7" w:rsidRPr="005F13FD">
              <w:rPr>
                <w:sz w:val="22"/>
              </w:rPr>
              <w:t xml:space="preserve">stu </w:t>
            </w:r>
            <w:r w:rsidR="1D24853A" w:rsidRPr="005F13FD">
              <w:rPr>
                <w:sz w:val="22"/>
              </w:rPr>
              <w:t>klíčová</w:t>
            </w:r>
            <w:r w:rsidR="0E9AF0F7" w:rsidRPr="005F13FD">
              <w:rPr>
                <w:sz w:val="22"/>
              </w:rPr>
              <w:t>.</w:t>
            </w:r>
            <w:r w:rsidR="3F03FF65" w:rsidRPr="005F13FD">
              <w:rPr>
                <w:sz w:val="22"/>
              </w:rPr>
              <w:t xml:space="preserve"> Celkově je teoretická část poměrně stručná, syntéza z více zdrojů sice přítomná je, ale se zdroji mohl autor pracovat lépe</w:t>
            </w:r>
            <w:r w:rsidR="4B0A039B" w:rsidRPr="005F13FD">
              <w:rPr>
                <w:sz w:val="22"/>
              </w:rPr>
              <w:t>.</w:t>
            </w:r>
            <w:r w:rsidR="4A991FEE" w:rsidRPr="005F13FD">
              <w:rPr>
                <w:sz w:val="22"/>
              </w:rPr>
              <w:t xml:space="preserve"> </w:t>
            </w:r>
            <w:r w:rsidR="0C354507" w:rsidRPr="005F13FD">
              <w:rPr>
                <w:sz w:val="22"/>
              </w:rPr>
              <w:t xml:space="preserve">Jazyková úroveň je spíše slabší, </w:t>
            </w:r>
            <w:r w:rsidR="72125E91" w:rsidRPr="005F13FD">
              <w:rPr>
                <w:sz w:val="22"/>
              </w:rPr>
              <w:t>v práci se vysk</w:t>
            </w:r>
            <w:r w:rsidR="0C354507" w:rsidRPr="005F13FD">
              <w:rPr>
                <w:sz w:val="22"/>
              </w:rPr>
              <w:t>y</w:t>
            </w:r>
            <w:r w:rsidR="72125E91" w:rsidRPr="005F13FD">
              <w:rPr>
                <w:sz w:val="22"/>
              </w:rPr>
              <w:t>tuje řada jednoduchých vět a souvětí</w:t>
            </w:r>
            <w:r w:rsidR="0C354507" w:rsidRPr="005F13FD">
              <w:rPr>
                <w:sz w:val="22"/>
              </w:rPr>
              <w:t xml:space="preserve">, </w:t>
            </w:r>
            <w:r w:rsidR="05663898" w:rsidRPr="005F13FD">
              <w:rPr>
                <w:sz w:val="22"/>
              </w:rPr>
              <w:t xml:space="preserve">text </w:t>
            </w:r>
            <w:r w:rsidR="1F8F7637" w:rsidRPr="005F13FD">
              <w:rPr>
                <w:sz w:val="22"/>
              </w:rPr>
              <w:t xml:space="preserve">i kvůli tomu nemá nejlepší </w:t>
            </w:r>
            <w:proofErr w:type="spellStart"/>
            <w:r w:rsidR="1F8F7637" w:rsidRPr="005F13FD">
              <w:rPr>
                <w:sz w:val="22"/>
              </w:rPr>
              <w:t>flow</w:t>
            </w:r>
            <w:proofErr w:type="spellEnd"/>
            <w:r w:rsidR="1F8F7637" w:rsidRPr="005F13FD">
              <w:rPr>
                <w:sz w:val="22"/>
              </w:rPr>
              <w:t>.</w:t>
            </w:r>
          </w:p>
          <w:p w14:paraId="177A1EBA" w14:textId="04349FD8" w:rsidR="00C90D97" w:rsidRPr="000106D5" w:rsidRDefault="3E4992D5" w:rsidP="007C3B3A">
            <w:pPr>
              <w:spacing w:line="259" w:lineRule="auto"/>
            </w:pPr>
            <w:r w:rsidRPr="005F13FD">
              <w:rPr>
                <w:sz w:val="22"/>
              </w:rPr>
              <w:t xml:space="preserve">Metoda výběru postů i samotná analýza </w:t>
            </w:r>
            <w:r w:rsidR="2F20312A" w:rsidRPr="005F13FD">
              <w:rPr>
                <w:sz w:val="22"/>
              </w:rPr>
              <w:t>nejsou příliš jasné</w:t>
            </w:r>
            <w:r w:rsidRPr="005F13FD">
              <w:rPr>
                <w:sz w:val="22"/>
              </w:rPr>
              <w:t xml:space="preserve">. </w:t>
            </w:r>
            <w:r w:rsidR="737FFC7E" w:rsidRPr="005F13FD">
              <w:rPr>
                <w:sz w:val="22"/>
              </w:rPr>
              <w:t>Autor na str. 30 píše, že si pro analýzu všech</w:t>
            </w:r>
            <w:r w:rsidR="6561637B" w:rsidRPr="005F13FD">
              <w:rPr>
                <w:sz w:val="22"/>
              </w:rPr>
              <w:t xml:space="preserve"> </w:t>
            </w:r>
            <w:r w:rsidR="737FFC7E" w:rsidRPr="005F13FD">
              <w:rPr>
                <w:sz w:val="22"/>
              </w:rPr>
              <w:t xml:space="preserve">značek vybírá </w:t>
            </w:r>
            <w:proofErr w:type="spellStart"/>
            <w:r w:rsidR="737FFC7E" w:rsidRPr="005F13FD">
              <w:rPr>
                <w:sz w:val="22"/>
              </w:rPr>
              <w:t>Instagram</w:t>
            </w:r>
            <w:proofErr w:type="spellEnd"/>
            <w:r w:rsidR="737FFC7E" w:rsidRPr="005F13FD">
              <w:rPr>
                <w:sz w:val="22"/>
              </w:rPr>
              <w:t>, ale v následujících kapitolách uvádí informace</w:t>
            </w:r>
            <w:r w:rsidR="27E0B3A8" w:rsidRPr="005F13FD">
              <w:rPr>
                <w:sz w:val="22"/>
              </w:rPr>
              <w:t xml:space="preserve"> i</w:t>
            </w:r>
            <w:r w:rsidR="737FFC7E" w:rsidRPr="005F13FD">
              <w:rPr>
                <w:sz w:val="22"/>
              </w:rPr>
              <w:t xml:space="preserve"> o </w:t>
            </w:r>
            <w:r w:rsidR="5904B390" w:rsidRPr="005F13FD">
              <w:rPr>
                <w:sz w:val="22"/>
              </w:rPr>
              <w:t xml:space="preserve">příspěvcích z </w:t>
            </w:r>
            <w:proofErr w:type="spellStart"/>
            <w:r w:rsidR="737FFC7E" w:rsidRPr="005F13FD">
              <w:rPr>
                <w:sz w:val="22"/>
              </w:rPr>
              <w:t>Facebooku</w:t>
            </w:r>
            <w:proofErr w:type="spellEnd"/>
            <w:r w:rsidR="737FFC7E" w:rsidRPr="005F13FD">
              <w:rPr>
                <w:sz w:val="22"/>
              </w:rPr>
              <w:t xml:space="preserve"> </w:t>
            </w:r>
            <w:r w:rsidR="13A9D561" w:rsidRPr="005F13FD">
              <w:rPr>
                <w:sz w:val="22"/>
              </w:rPr>
              <w:t>a</w:t>
            </w:r>
            <w:r w:rsidR="737FFC7E" w:rsidRPr="005F13FD">
              <w:rPr>
                <w:sz w:val="22"/>
              </w:rPr>
              <w:t xml:space="preserve"> X. </w:t>
            </w:r>
            <w:r w:rsidR="5C662AED" w:rsidRPr="005F13FD">
              <w:rPr>
                <w:sz w:val="22"/>
              </w:rPr>
              <w:t xml:space="preserve">Autor nejde při rozboru postů příliš do </w:t>
            </w:r>
            <w:r w:rsidR="5AF534F9" w:rsidRPr="005F13FD">
              <w:rPr>
                <w:sz w:val="22"/>
              </w:rPr>
              <w:t>hloubky</w:t>
            </w:r>
            <w:r w:rsidR="4A991FEE" w:rsidRPr="005F13FD">
              <w:rPr>
                <w:sz w:val="22"/>
              </w:rPr>
              <w:t>.</w:t>
            </w:r>
            <w:r w:rsidR="4A21A882" w:rsidRPr="005F13FD">
              <w:rPr>
                <w:sz w:val="22"/>
              </w:rPr>
              <w:t xml:space="preserve"> </w:t>
            </w:r>
            <w:r w:rsidR="3F04E604" w:rsidRPr="005F13FD">
              <w:rPr>
                <w:sz w:val="22"/>
              </w:rPr>
              <w:t>V analýze nejsou uvedeny ani rozep</w:t>
            </w:r>
            <w:r w:rsidR="49D33735" w:rsidRPr="005F13FD">
              <w:rPr>
                <w:sz w:val="22"/>
              </w:rPr>
              <w:t>s</w:t>
            </w:r>
            <w:r w:rsidR="3F04E604" w:rsidRPr="005F13FD">
              <w:rPr>
                <w:sz w:val="22"/>
              </w:rPr>
              <w:t>ány všechny ukázky relevantních postů</w:t>
            </w:r>
            <w:r w:rsidR="76BF68DD" w:rsidRPr="005F13FD">
              <w:rPr>
                <w:sz w:val="22"/>
              </w:rPr>
              <w:t>, které autor našel</w:t>
            </w:r>
            <w:r w:rsidR="3F04E604" w:rsidRPr="005F13FD">
              <w:rPr>
                <w:sz w:val="22"/>
              </w:rPr>
              <w:t>.</w:t>
            </w:r>
            <w:r w:rsidR="3FA79909" w:rsidRPr="005F13FD">
              <w:rPr>
                <w:sz w:val="22"/>
              </w:rPr>
              <w:t xml:space="preserve"> </w:t>
            </w:r>
            <w:r w:rsidR="5263231A" w:rsidRPr="005F13FD">
              <w:rPr>
                <w:sz w:val="22"/>
              </w:rPr>
              <w:t xml:space="preserve">S některými analýzami </w:t>
            </w:r>
            <w:r w:rsidR="005F13FD" w:rsidRPr="005F13FD">
              <w:rPr>
                <w:sz w:val="22"/>
              </w:rPr>
              <w:t>nelze</w:t>
            </w:r>
            <w:r w:rsidR="5263231A" w:rsidRPr="005F13FD">
              <w:rPr>
                <w:sz w:val="22"/>
              </w:rPr>
              <w:t xml:space="preserve"> zcela souhlasit</w:t>
            </w:r>
            <w:r w:rsidR="1D9965E7" w:rsidRPr="005F13FD">
              <w:rPr>
                <w:sz w:val="22"/>
              </w:rPr>
              <w:t xml:space="preserve"> (např. obrázek 33)</w:t>
            </w:r>
            <w:r w:rsidR="5263231A" w:rsidRPr="005F13FD">
              <w:rPr>
                <w:sz w:val="22"/>
              </w:rPr>
              <w:t xml:space="preserve">. </w:t>
            </w:r>
            <w:r w:rsidR="3FA79909" w:rsidRPr="005F13FD">
              <w:rPr>
                <w:sz w:val="22"/>
              </w:rPr>
              <w:t>Obrázky mohly být spíše menší nebo v korpusu a v textu na ně odkazovat.</w:t>
            </w:r>
            <w:r w:rsidR="469CD51D" w:rsidRPr="005F13FD">
              <w:rPr>
                <w:sz w:val="22"/>
              </w:rPr>
              <w:t xml:space="preserve"> Korpus však bohužel není k dispozici.</w:t>
            </w:r>
            <w:r w:rsidR="007C3B3A">
              <w:rPr>
                <w:sz w:val="22"/>
              </w:rPr>
              <w:t xml:space="preserve"> Závěr práce mohl být podrobnější.</w:t>
            </w:r>
          </w:p>
        </w:tc>
      </w:tr>
      <w:tr w:rsidR="00C90D97" w14:paraId="4DED9C15" w14:textId="77777777" w:rsidTr="1DF35452">
        <w:tc>
          <w:tcPr>
            <w:tcW w:w="9828" w:type="dxa"/>
            <w:gridSpan w:val="9"/>
          </w:tcPr>
          <w:p w14:paraId="0D0B940D" w14:textId="3F4F92B7" w:rsidR="000106D5" w:rsidRDefault="00C90D97" w:rsidP="755B7703">
            <w:pPr>
              <w:rPr>
                <w:b/>
                <w:bCs/>
              </w:rPr>
            </w:pPr>
            <w:r w:rsidRPr="1E314184">
              <w:rPr>
                <w:b/>
                <w:bCs/>
              </w:rPr>
              <w:t>Otázky k obhajobě:</w:t>
            </w:r>
          </w:p>
          <w:p w14:paraId="39C6DA4E" w14:textId="195C1010" w:rsidR="000A0CF9" w:rsidRDefault="1C76B310" w:rsidP="1E314184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1E314184">
              <w:rPr>
                <w:lang w:val="en-US"/>
              </w:rPr>
              <w:t xml:space="preserve">Could a post fall into two </w:t>
            </w:r>
            <w:r w:rsidR="005F13FD" w:rsidRPr="1E314184">
              <w:rPr>
                <w:lang w:val="en-US"/>
              </w:rPr>
              <w:t>categories</w:t>
            </w:r>
            <w:r w:rsidRPr="1E314184">
              <w:rPr>
                <w:lang w:val="en-US"/>
              </w:rPr>
              <w:t xml:space="preserve"> at once? Why yes/no? Ideally support your claim with relevant sources.</w:t>
            </w:r>
          </w:p>
          <w:p w14:paraId="1A848A55" w14:textId="0DC87A9B" w:rsidR="000A0CF9" w:rsidRDefault="10614160" w:rsidP="1E314184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1E314184">
              <w:rPr>
                <w:lang w:val="en-US"/>
              </w:rPr>
              <w:t>Some of your arguments seem rather brief. Could you elaborate on yo</w:t>
            </w:r>
            <w:bookmarkStart w:id="0" w:name="_GoBack"/>
            <w:bookmarkEnd w:id="0"/>
            <w:r w:rsidRPr="1E314184">
              <w:rPr>
                <w:lang w:val="en-US"/>
              </w:rPr>
              <w:t xml:space="preserve">ur reasoning in, for example, Figure 33’s analysis? Why can’t this be a fundraising post? </w:t>
            </w:r>
          </w:p>
          <w:p w14:paraId="0E27B00A" w14:textId="47708053" w:rsidR="000A0CF9" w:rsidRDefault="7C0C901C" w:rsidP="00B5172D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1DF35452">
              <w:rPr>
                <w:lang w:val="en-US"/>
              </w:rPr>
              <w:t xml:space="preserve">What would be your recommendations for a successful social media campaign during these months? </w:t>
            </w:r>
          </w:p>
        </w:tc>
      </w:tr>
      <w:tr w:rsidR="00C90D97" w14:paraId="769B02DF" w14:textId="77777777" w:rsidTr="1DF35452">
        <w:tc>
          <w:tcPr>
            <w:tcW w:w="9828" w:type="dxa"/>
            <w:gridSpan w:val="9"/>
          </w:tcPr>
          <w:p w14:paraId="6B6C7168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5F13FD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3874C739" w14:textId="77777777" w:rsidTr="1DF35452">
        <w:tc>
          <w:tcPr>
            <w:tcW w:w="6791" w:type="dxa"/>
            <w:gridSpan w:val="3"/>
          </w:tcPr>
          <w:p w14:paraId="673890D0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388C6479" w14:textId="0AC846E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7164DEC" w14:textId="41A377E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BF20CBC" w14:textId="44A99452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11297AC6" w14:textId="76B87024" w:rsidR="00C90D97" w:rsidRDefault="70B4C376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D7B4CDA" w14:textId="635F415C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BB180D6" w14:textId="0849214A" w:rsidR="00C90D97" w:rsidRDefault="00C90D97" w:rsidP="00760BE2">
            <w:pPr>
              <w:jc w:val="center"/>
            </w:pPr>
          </w:p>
        </w:tc>
      </w:tr>
      <w:tr w:rsidR="00C90D97" w14:paraId="1548707E" w14:textId="77777777" w:rsidTr="1DF35452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286DF678" w14:textId="073423F6" w:rsidR="00C90D97" w:rsidRDefault="00FD62E4" w:rsidP="00362AB0">
            <w:r>
              <w:t>D</w:t>
            </w:r>
            <w:r w:rsidR="00C90D97">
              <w:t>atum:</w:t>
            </w:r>
            <w:r w:rsidR="00F41E9E">
              <w:t xml:space="preserve"> 26.05.2025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03ED1799" w14:textId="21D79A18" w:rsidR="00C90D97" w:rsidRDefault="00C90D97" w:rsidP="00362AB0">
            <w:r>
              <w:t>Podpis:</w:t>
            </w:r>
            <w:r w:rsidR="00893326">
              <w:t xml:space="preserve"> </w:t>
            </w:r>
            <w:r w:rsidR="00893326">
              <w:t>Mgr. Petr Dujka</w:t>
            </w:r>
            <w:r w:rsidR="00893326">
              <w:t>, v. r.</w:t>
            </w:r>
          </w:p>
        </w:tc>
      </w:tr>
    </w:tbl>
    <w:p w14:paraId="60061E4C" w14:textId="77777777"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AFBE0" w14:textId="77777777" w:rsidR="00F473C3" w:rsidRDefault="00F473C3">
      <w:r>
        <w:separator/>
      </w:r>
    </w:p>
  </w:endnote>
  <w:endnote w:type="continuationSeparator" w:id="0">
    <w:p w14:paraId="08CE75A5" w14:textId="77777777" w:rsidR="00F473C3" w:rsidRDefault="00F47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B7AB4" w14:textId="77777777" w:rsidR="00F473C3" w:rsidRDefault="00F473C3">
      <w:r>
        <w:separator/>
      </w:r>
    </w:p>
  </w:footnote>
  <w:footnote w:type="continuationSeparator" w:id="0">
    <w:p w14:paraId="4090F9EB" w14:textId="77777777" w:rsidR="00F473C3" w:rsidRDefault="00F473C3">
      <w:r>
        <w:continuationSeparator/>
      </w:r>
    </w:p>
  </w:footnote>
  <w:footnote w:id="1">
    <w:p w14:paraId="57495847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74D4C0F0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45FB0818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62508"/>
    <w:multiLevelType w:val="hybridMultilevel"/>
    <w:tmpl w:val="F03013BA"/>
    <w:lvl w:ilvl="0" w:tplc="16CCF488">
      <w:start w:val="1"/>
      <w:numFmt w:val="decimal"/>
      <w:lvlText w:val="%1)"/>
      <w:lvlJc w:val="left"/>
      <w:pPr>
        <w:ind w:left="720" w:hanging="360"/>
      </w:pPr>
    </w:lvl>
    <w:lvl w:ilvl="1" w:tplc="A27E3E32">
      <w:start w:val="1"/>
      <w:numFmt w:val="lowerLetter"/>
      <w:lvlText w:val="%2."/>
      <w:lvlJc w:val="left"/>
      <w:pPr>
        <w:ind w:left="1440" w:hanging="360"/>
      </w:pPr>
    </w:lvl>
    <w:lvl w:ilvl="2" w:tplc="8CCE516E">
      <w:start w:val="1"/>
      <w:numFmt w:val="lowerRoman"/>
      <w:lvlText w:val="%3."/>
      <w:lvlJc w:val="right"/>
      <w:pPr>
        <w:ind w:left="2160" w:hanging="180"/>
      </w:pPr>
    </w:lvl>
    <w:lvl w:ilvl="3" w:tplc="52F8847C">
      <w:start w:val="1"/>
      <w:numFmt w:val="decimal"/>
      <w:lvlText w:val="%4."/>
      <w:lvlJc w:val="left"/>
      <w:pPr>
        <w:ind w:left="2880" w:hanging="360"/>
      </w:pPr>
    </w:lvl>
    <w:lvl w:ilvl="4" w:tplc="1ABCF8CE">
      <w:start w:val="1"/>
      <w:numFmt w:val="lowerLetter"/>
      <w:lvlText w:val="%5."/>
      <w:lvlJc w:val="left"/>
      <w:pPr>
        <w:ind w:left="3600" w:hanging="360"/>
      </w:pPr>
    </w:lvl>
    <w:lvl w:ilvl="5" w:tplc="B8FE83F2">
      <w:start w:val="1"/>
      <w:numFmt w:val="lowerRoman"/>
      <w:lvlText w:val="%6."/>
      <w:lvlJc w:val="right"/>
      <w:pPr>
        <w:ind w:left="4320" w:hanging="180"/>
      </w:pPr>
    </w:lvl>
    <w:lvl w:ilvl="6" w:tplc="6074AAEE">
      <w:start w:val="1"/>
      <w:numFmt w:val="decimal"/>
      <w:lvlText w:val="%7."/>
      <w:lvlJc w:val="left"/>
      <w:pPr>
        <w:ind w:left="5040" w:hanging="360"/>
      </w:pPr>
    </w:lvl>
    <w:lvl w:ilvl="7" w:tplc="D682DD8A">
      <w:start w:val="1"/>
      <w:numFmt w:val="lowerLetter"/>
      <w:lvlText w:val="%8."/>
      <w:lvlJc w:val="left"/>
      <w:pPr>
        <w:ind w:left="5760" w:hanging="360"/>
      </w:pPr>
    </w:lvl>
    <w:lvl w:ilvl="8" w:tplc="6FA6900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505DF"/>
    <w:multiLevelType w:val="hybridMultilevel"/>
    <w:tmpl w:val="FDAC5920"/>
    <w:lvl w:ilvl="0" w:tplc="B8F2BE18">
      <w:start w:val="1"/>
      <w:numFmt w:val="decimal"/>
      <w:lvlText w:val="%1."/>
      <w:lvlJc w:val="left"/>
      <w:pPr>
        <w:ind w:left="720" w:hanging="360"/>
      </w:pPr>
    </w:lvl>
    <w:lvl w:ilvl="1" w:tplc="324AC116">
      <w:start w:val="1"/>
      <w:numFmt w:val="lowerLetter"/>
      <w:lvlText w:val="%2."/>
      <w:lvlJc w:val="left"/>
      <w:pPr>
        <w:ind w:left="1440" w:hanging="360"/>
      </w:pPr>
    </w:lvl>
    <w:lvl w:ilvl="2" w:tplc="F662A06C">
      <w:start w:val="1"/>
      <w:numFmt w:val="lowerRoman"/>
      <w:lvlText w:val="%3."/>
      <w:lvlJc w:val="right"/>
      <w:pPr>
        <w:ind w:left="2160" w:hanging="180"/>
      </w:pPr>
    </w:lvl>
    <w:lvl w:ilvl="3" w:tplc="BD70238E">
      <w:start w:val="1"/>
      <w:numFmt w:val="decimal"/>
      <w:lvlText w:val="%4."/>
      <w:lvlJc w:val="left"/>
      <w:pPr>
        <w:ind w:left="2880" w:hanging="360"/>
      </w:pPr>
    </w:lvl>
    <w:lvl w:ilvl="4" w:tplc="7E0C0B30">
      <w:start w:val="1"/>
      <w:numFmt w:val="lowerLetter"/>
      <w:lvlText w:val="%5."/>
      <w:lvlJc w:val="left"/>
      <w:pPr>
        <w:ind w:left="3600" w:hanging="360"/>
      </w:pPr>
    </w:lvl>
    <w:lvl w:ilvl="5" w:tplc="7AEC49D0">
      <w:start w:val="1"/>
      <w:numFmt w:val="lowerRoman"/>
      <w:lvlText w:val="%6."/>
      <w:lvlJc w:val="right"/>
      <w:pPr>
        <w:ind w:left="4320" w:hanging="180"/>
      </w:pPr>
    </w:lvl>
    <w:lvl w:ilvl="6" w:tplc="45F2B3DA">
      <w:start w:val="1"/>
      <w:numFmt w:val="decimal"/>
      <w:lvlText w:val="%7."/>
      <w:lvlJc w:val="left"/>
      <w:pPr>
        <w:ind w:left="5040" w:hanging="360"/>
      </w:pPr>
    </w:lvl>
    <w:lvl w:ilvl="7" w:tplc="44C2534A">
      <w:start w:val="1"/>
      <w:numFmt w:val="lowerLetter"/>
      <w:lvlText w:val="%8."/>
      <w:lvlJc w:val="left"/>
      <w:pPr>
        <w:ind w:left="5760" w:hanging="360"/>
      </w:pPr>
    </w:lvl>
    <w:lvl w:ilvl="8" w:tplc="C14877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E7CCD"/>
    <w:multiLevelType w:val="hybridMultilevel"/>
    <w:tmpl w:val="A7CA902A"/>
    <w:lvl w:ilvl="0" w:tplc="39A4A3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3AC8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282E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9EDC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081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021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3EA4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2AE5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001F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A766A"/>
    <w:multiLevelType w:val="hybridMultilevel"/>
    <w:tmpl w:val="ABF2D04A"/>
    <w:lvl w:ilvl="0" w:tplc="4D94BFAE">
      <w:start w:val="1"/>
      <w:numFmt w:val="decimal"/>
      <w:lvlText w:val="%1)"/>
      <w:lvlJc w:val="left"/>
      <w:pPr>
        <w:ind w:left="720" w:hanging="360"/>
      </w:pPr>
    </w:lvl>
    <w:lvl w:ilvl="1" w:tplc="005AE926">
      <w:start w:val="1"/>
      <w:numFmt w:val="lowerLetter"/>
      <w:lvlText w:val="%2."/>
      <w:lvlJc w:val="left"/>
      <w:pPr>
        <w:ind w:left="1440" w:hanging="360"/>
      </w:pPr>
    </w:lvl>
    <w:lvl w:ilvl="2" w:tplc="F51E3420">
      <w:start w:val="1"/>
      <w:numFmt w:val="lowerRoman"/>
      <w:lvlText w:val="%3."/>
      <w:lvlJc w:val="right"/>
      <w:pPr>
        <w:ind w:left="2160" w:hanging="180"/>
      </w:pPr>
    </w:lvl>
    <w:lvl w:ilvl="3" w:tplc="34C86866">
      <w:start w:val="1"/>
      <w:numFmt w:val="decimal"/>
      <w:lvlText w:val="%4."/>
      <w:lvlJc w:val="left"/>
      <w:pPr>
        <w:ind w:left="2880" w:hanging="360"/>
      </w:pPr>
    </w:lvl>
    <w:lvl w:ilvl="4" w:tplc="7464AB8C">
      <w:start w:val="1"/>
      <w:numFmt w:val="lowerLetter"/>
      <w:lvlText w:val="%5."/>
      <w:lvlJc w:val="left"/>
      <w:pPr>
        <w:ind w:left="3600" w:hanging="360"/>
      </w:pPr>
    </w:lvl>
    <w:lvl w:ilvl="5" w:tplc="AAE0FA86">
      <w:start w:val="1"/>
      <w:numFmt w:val="lowerRoman"/>
      <w:lvlText w:val="%6."/>
      <w:lvlJc w:val="right"/>
      <w:pPr>
        <w:ind w:left="4320" w:hanging="180"/>
      </w:pPr>
    </w:lvl>
    <w:lvl w:ilvl="6" w:tplc="891EE548">
      <w:start w:val="1"/>
      <w:numFmt w:val="decimal"/>
      <w:lvlText w:val="%7."/>
      <w:lvlJc w:val="left"/>
      <w:pPr>
        <w:ind w:left="5040" w:hanging="360"/>
      </w:pPr>
    </w:lvl>
    <w:lvl w:ilvl="7" w:tplc="96BADD82">
      <w:start w:val="1"/>
      <w:numFmt w:val="lowerLetter"/>
      <w:lvlText w:val="%8."/>
      <w:lvlJc w:val="left"/>
      <w:pPr>
        <w:ind w:left="5760" w:hanging="360"/>
      </w:pPr>
    </w:lvl>
    <w:lvl w:ilvl="8" w:tplc="61EAA2D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B797C"/>
    <w:multiLevelType w:val="hybridMultilevel"/>
    <w:tmpl w:val="5A7842DE"/>
    <w:lvl w:ilvl="0" w:tplc="A8042E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C2AB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DC3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F0E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5A9C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BADD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063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8A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8A82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7C3FD"/>
    <w:rsid w:val="003B3470"/>
    <w:rsid w:val="003F5DA2"/>
    <w:rsid w:val="00415531"/>
    <w:rsid w:val="004703FF"/>
    <w:rsid w:val="00471C0C"/>
    <w:rsid w:val="004A4476"/>
    <w:rsid w:val="00526D47"/>
    <w:rsid w:val="005458A8"/>
    <w:rsid w:val="005E6AAC"/>
    <w:rsid w:val="005F13FD"/>
    <w:rsid w:val="00601EAA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5E6A5"/>
    <w:rsid w:val="00760BE2"/>
    <w:rsid w:val="0076787D"/>
    <w:rsid w:val="00782375"/>
    <w:rsid w:val="00795CBF"/>
    <w:rsid w:val="007B30CF"/>
    <w:rsid w:val="007C3B3A"/>
    <w:rsid w:val="00807A78"/>
    <w:rsid w:val="00874D56"/>
    <w:rsid w:val="00893326"/>
    <w:rsid w:val="008946EB"/>
    <w:rsid w:val="008A087F"/>
    <w:rsid w:val="008A2ED0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5172D"/>
    <w:rsid w:val="00B759C0"/>
    <w:rsid w:val="00BA1CD3"/>
    <w:rsid w:val="00BA3203"/>
    <w:rsid w:val="00BC031A"/>
    <w:rsid w:val="00BE64C9"/>
    <w:rsid w:val="00C27272"/>
    <w:rsid w:val="00C90D97"/>
    <w:rsid w:val="00CA0A18"/>
    <w:rsid w:val="00CA0E38"/>
    <w:rsid w:val="00CB3924"/>
    <w:rsid w:val="00CE00E5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F0815"/>
    <w:rsid w:val="00F16CBC"/>
    <w:rsid w:val="00F24160"/>
    <w:rsid w:val="00F3EF40"/>
    <w:rsid w:val="00F41E9E"/>
    <w:rsid w:val="00F473C3"/>
    <w:rsid w:val="00F70883"/>
    <w:rsid w:val="00F76E7C"/>
    <w:rsid w:val="00F8781B"/>
    <w:rsid w:val="00FC1787"/>
    <w:rsid w:val="00FD62E4"/>
    <w:rsid w:val="014304A2"/>
    <w:rsid w:val="016A15AE"/>
    <w:rsid w:val="016BC4FB"/>
    <w:rsid w:val="0174DA80"/>
    <w:rsid w:val="01C4A4EC"/>
    <w:rsid w:val="01F762B4"/>
    <w:rsid w:val="023B4FE1"/>
    <w:rsid w:val="023C49E0"/>
    <w:rsid w:val="024E1A3C"/>
    <w:rsid w:val="027BE49E"/>
    <w:rsid w:val="02AA260C"/>
    <w:rsid w:val="02CB51DB"/>
    <w:rsid w:val="02D8D3C3"/>
    <w:rsid w:val="0300025D"/>
    <w:rsid w:val="037909A6"/>
    <w:rsid w:val="040AD425"/>
    <w:rsid w:val="045D2B8D"/>
    <w:rsid w:val="0479D94F"/>
    <w:rsid w:val="04CA2406"/>
    <w:rsid w:val="04E32593"/>
    <w:rsid w:val="04E6D10A"/>
    <w:rsid w:val="05214F6A"/>
    <w:rsid w:val="05663898"/>
    <w:rsid w:val="05840122"/>
    <w:rsid w:val="05909676"/>
    <w:rsid w:val="05ACEF87"/>
    <w:rsid w:val="05CD4074"/>
    <w:rsid w:val="05CE5BAE"/>
    <w:rsid w:val="05D17F68"/>
    <w:rsid w:val="0634256F"/>
    <w:rsid w:val="06452044"/>
    <w:rsid w:val="068C7D54"/>
    <w:rsid w:val="068CCD7F"/>
    <w:rsid w:val="069F1FA9"/>
    <w:rsid w:val="06D0DB08"/>
    <w:rsid w:val="06F66DDA"/>
    <w:rsid w:val="06FE5904"/>
    <w:rsid w:val="071AB155"/>
    <w:rsid w:val="071D183E"/>
    <w:rsid w:val="078997AC"/>
    <w:rsid w:val="0836BF06"/>
    <w:rsid w:val="0838221B"/>
    <w:rsid w:val="089BF975"/>
    <w:rsid w:val="0951E8B6"/>
    <w:rsid w:val="09629960"/>
    <w:rsid w:val="09CD7F0D"/>
    <w:rsid w:val="09E1DD0A"/>
    <w:rsid w:val="09F4A9AA"/>
    <w:rsid w:val="0A36EE7B"/>
    <w:rsid w:val="0A6F4616"/>
    <w:rsid w:val="0AA0A2AA"/>
    <w:rsid w:val="0ACFBC6B"/>
    <w:rsid w:val="0AD27E5E"/>
    <w:rsid w:val="0ADB69E3"/>
    <w:rsid w:val="0B15186F"/>
    <w:rsid w:val="0B25D2C8"/>
    <w:rsid w:val="0BC5EE74"/>
    <w:rsid w:val="0BDAA90D"/>
    <w:rsid w:val="0C354507"/>
    <w:rsid w:val="0C457228"/>
    <w:rsid w:val="0C498457"/>
    <w:rsid w:val="0C553828"/>
    <w:rsid w:val="0CF610AA"/>
    <w:rsid w:val="0D2D7666"/>
    <w:rsid w:val="0D421F9D"/>
    <w:rsid w:val="0DA3085C"/>
    <w:rsid w:val="0E15A61C"/>
    <w:rsid w:val="0E2DF2D0"/>
    <w:rsid w:val="0E9AF0F7"/>
    <w:rsid w:val="0EE8A94D"/>
    <w:rsid w:val="0F0C2F25"/>
    <w:rsid w:val="0F2B5448"/>
    <w:rsid w:val="0F7AF26F"/>
    <w:rsid w:val="0FCF966A"/>
    <w:rsid w:val="100D36AD"/>
    <w:rsid w:val="102641F0"/>
    <w:rsid w:val="10614160"/>
    <w:rsid w:val="1073875E"/>
    <w:rsid w:val="10D66102"/>
    <w:rsid w:val="10FF838E"/>
    <w:rsid w:val="1105E0B1"/>
    <w:rsid w:val="11136CC1"/>
    <w:rsid w:val="11415FED"/>
    <w:rsid w:val="11A97FBF"/>
    <w:rsid w:val="11CD4AEE"/>
    <w:rsid w:val="11E4ECB1"/>
    <w:rsid w:val="12B465C0"/>
    <w:rsid w:val="12DBA364"/>
    <w:rsid w:val="12EA819A"/>
    <w:rsid w:val="132FC925"/>
    <w:rsid w:val="135EC60F"/>
    <w:rsid w:val="139B68FA"/>
    <w:rsid w:val="13A9D561"/>
    <w:rsid w:val="1404ADC9"/>
    <w:rsid w:val="14217698"/>
    <w:rsid w:val="142991E1"/>
    <w:rsid w:val="145C961C"/>
    <w:rsid w:val="14B36036"/>
    <w:rsid w:val="14E516B7"/>
    <w:rsid w:val="14EC5854"/>
    <w:rsid w:val="14EEFBCA"/>
    <w:rsid w:val="150E474E"/>
    <w:rsid w:val="153B4790"/>
    <w:rsid w:val="159A5C44"/>
    <w:rsid w:val="15A493E2"/>
    <w:rsid w:val="15AC0A21"/>
    <w:rsid w:val="15C2A8C3"/>
    <w:rsid w:val="167F0101"/>
    <w:rsid w:val="168450EE"/>
    <w:rsid w:val="16BAE573"/>
    <w:rsid w:val="16D45A01"/>
    <w:rsid w:val="1786EABC"/>
    <w:rsid w:val="18A881EB"/>
    <w:rsid w:val="18C5F53C"/>
    <w:rsid w:val="18D20ED1"/>
    <w:rsid w:val="18D9A383"/>
    <w:rsid w:val="18FBD8A4"/>
    <w:rsid w:val="19126862"/>
    <w:rsid w:val="197D6DE6"/>
    <w:rsid w:val="19879E46"/>
    <w:rsid w:val="19BDACA6"/>
    <w:rsid w:val="19EC72E5"/>
    <w:rsid w:val="1A265068"/>
    <w:rsid w:val="1A2CD722"/>
    <w:rsid w:val="1A9BB8B1"/>
    <w:rsid w:val="1A9E84DA"/>
    <w:rsid w:val="1AEB13CB"/>
    <w:rsid w:val="1B0C72E7"/>
    <w:rsid w:val="1BBCBFAC"/>
    <w:rsid w:val="1BC994D8"/>
    <w:rsid w:val="1BDBBF8E"/>
    <w:rsid w:val="1BE5F145"/>
    <w:rsid w:val="1C0247C7"/>
    <w:rsid w:val="1C1D38CE"/>
    <w:rsid w:val="1C663AA7"/>
    <w:rsid w:val="1C76B310"/>
    <w:rsid w:val="1C8BB2EE"/>
    <w:rsid w:val="1CC64F19"/>
    <w:rsid w:val="1CFC1268"/>
    <w:rsid w:val="1CFDC5FD"/>
    <w:rsid w:val="1D24853A"/>
    <w:rsid w:val="1D405AB1"/>
    <w:rsid w:val="1D41159A"/>
    <w:rsid w:val="1D64032C"/>
    <w:rsid w:val="1D8B44FA"/>
    <w:rsid w:val="1D90CCFE"/>
    <w:rsid w:val="1D9965E7"/>
    <w:rsid w:val="1DF35452"/>
    <w:rsid w:val="1E0B2F0A"/>
    <w:rsid w:val="1E115F29"/>
    <w:rsid w:val="1E21F743"/>
    <w:rsid w:val="1E314184"/>
    <w:rsid w:val="1E39BF4E"/>
    <w:rsid w:val="1E6280E4"/>
    <w:rsid w:val="1E99FCFA"/>
    <w:rsid w:val="1EA1DDCA"/>
    <w:rsid w:val="1EA5718E"/>
    <w:rsid w:val="1EB17BEC"/>
    <w:rsid w:val="1EEB5AB0"/>
    <w:rsid w:val="1F199592"/>
    <w:rsid w:val="1F3FFF60"/>
    <w:rsid w:val="1F45BC0D"/>
    <w:rsid w:val="1F51097C"/>
    <w:rsid w:val="1F8F7637"/>
    <w:rsid w:val="1FB1DD37"/>
    <w:rsid w:val="1FF4BDE1"/>
    <w:rsid w:val="20071C4E"/>
    <w:rsid w:val="20351871"/>
    <w:rsid w:val="20D9D593"/>
    <w:rsid w:val="21112A66"/>
    <w:rsid w:val="211F9122"/>
    <w:rsid w:val="2151933E"/>
    <w:rsid w:val="21DB771A"/>
    <w:rsid w:val="220D8D45"/>
    <w:rsid w:val="220FEDCC"/>
    <w:rsid w:val="221430CF"/>
    <w:rsid w:val="221E5D9F"/>
    <w:rsid w:val="222B44A5"/>
    <w:rsid w:val="2259BBDD"/>
    <w:rsid w:val="226E21AC"/>
    <w:rsid w:val="22712CDF"/>
    <w:rsid w:val="228A2F04"/>
    <w:rsid w:val="22B0DAB8"/>
    <w:rsid w:val="232C62BC"/>
    <w:rsid w:val="2346A95A"/>
    <w:rsid w:val="2384288E"/>
    <w:rsid w:val="23F42D10"/>
    <w:rsid w:val="243C3EDC"/>
    <w:rsid w:val="245986DA"/>
    <w:rsid w:val="2459C139"/>
    <w:rsid w:val="246E8A8D"/>
    <w:rsid w:val="24B8E731"/>
    <w:rsid w:val="24C535F9"/>
    <w:rsid w:val="25030C47"/>
    <w:rsid w:val="258EB644"/>
    <w:rsid w:val="259AFF73"/>
    <w:rsid w:val="25C03E38"/>
    <w:rsid w:val="2609A8A0"/>
    <w:rsid w:val="264C6E17"/>
    <w:rsid w:val="2680505E"/>
    <w:rsid w:val="2681457A"/>
    <w:rsid w:val="26837A02"/>
    <w:rsid w:val="26A37705"/>
    <w:rsid w:val="26BD7A2F"/>
    <w:rsid w:val="27292C04"/>
    <w:rsid w:val="273798BA"/>
    <w:rsid w:val="2760D64D"/>
    <w:rsid w:val="27660BE9"/>
    <w:rsid w:val="27E0B3A8"/>
    <w:rsid w:val="282CA9CB"/>
    <w:rsid w:val="28F8B703"/>
    <w:rsid w:val="29813CE0"/>
    <w:rsid w:val="2996C397"/>
    <w:rsid w:val="299A1952"/>
    <w:rsid w:val="2A035239"/>
    <w:rsid w:val="2A039631"/>
    <w:rsid w:val="2A361097"/>
    <w:rsid w:val="2A57E934"/>
    <w:rsid w:val="2AD7437D"/>
    <w:rsid w:val="2AD920B4"/>
    <w:rsid w:val="2ADC4A2D"/>
    <w:rsid w:val="2AEFFA5C"/>
    <w:rsid w:val="2B024416"/>
    <w:rsid w:val="2B956645"/>
    <w:rsid w:val="2B9F98A5"/>
    <w:rsid w:val="2BB51E50"/>
    <w:rsid w:val="2BCEF2F1"/>
    <w:rsid w:val="2BE74F62"/>
    <w:rsid w:val="2BFD61E4"/>
    <w:rsid w:val="2C579C96"/>
    <w:rsid w:val="2C58429D"/>
    <w:rsid w:val="2C592F11"/>
    <w:rsid w:val="2C8AAEBB"/>
    <w:rsid w:val="2C8BFCC0"/>
    <w:rsid w:val="2CA0956E"/>
    <w:rsid w:val="2CB93E6F"/>
    <w:rsid w:val="2D325D6B"/>
    <w:rsid w:val="2D61F7D9"/>
    <w:rsid w:val="2D91702D"/>
    <w:rsid w:val="2D9A936E"/>
    <w:rsid w:val="2E0F08EC"/>
    <w:rsid w:val="2E0FF8D1"/>
    <w:rsid w:val="2E204F20"/>
    <w:rsid w:val="2E278824"/>
    <w:rsid w:val="2E851743"/>
    <w:rsid w:val="2EC6B3FC"/>
    <w:rsid w:val="2EF3AC65"/>
    <w:rsid w:val="2F20312A"/>
    <w:rsid w:val="2F53D8B0"/>
    <w:rsid w:val="2FCDEA30"/>
    <w:rsid w:val="2FDA2047"/>
    <w:rsid w:val="2FDD9D1C"/>
    <w:rsid w:val="30297405"/>
    <w:rsid w:val="30ACD067"/>
    <w:rsid w:val="30C30053"/>
    <w:rsid w:val="30FF2991"/>
    <w:rsid w:val="312C7066"/>
    <w:rsid w:val="315CC13D"/>
    <w:rsid w:val="316B73DB"/>
    <w:rsid w:val="3181DB64"/>
    <w:rsid w:val="318EB79F"/>
    <w:rsid w:val="318FB8FF"/>
    <w:rsid w:val="31D7F4D0"/>
    <w:rsid w:val="32779B70"/>
    <w:rsid w:val="32811A76"/>
    <w:rsid w:val="3292DE21"/>
    <w:rsid w:val="329DFD2D"/>
    <w:rsid w:val="32C1B447"/>
    <w:rsid w:val="330F9D8E"/>
    <w:rsid w:val="3315A7A7"/>
    <w:rsid w:val="331ACC64"/>
    <w:rsid w:val="331BC446"/>
    <w:rsid w:val="3337DEDC"/>
    <w:rsid w:val="3345C148"/>
    <w:rsid w:val="33608A5B"/>
    <w:rsid w:val="33860AF0"/>
    <w:rsid w:val="33A86E7E"/>
    <w:rsid w:val="341B4CED"/>
    <w:rsid w:val="3458BE9D"/>
    <w:rsid w:val="3459DA7F"/>
    <w:rsid w:val="349104AE"/>
    <w:rsid w:val="34C1C642"/>
    <w:rsid w:val="34DADCEC"/>
    <w:rsid w:val="350488D7"/>
    <w:rsid w:val="353CBA83"/>
    <w:rsid w:val="35524A68"/>
    <w:rsid w:val="35564CD7"/>
    <w:rsid w:val="3576562F"/>
    <w:rsid w:val="357FB006"/>
    <w:rsid w:val="35D83907"/>
    <w:rsid w:val="35E9D0A7"/>
    <w:rsid w:val="35F892AD"/>
    <w:rsid w:val="36399497"/>
    <w:rsid w:val="363B771C"/>
    <w:rsid w:val="36B60DAE"/>
    <w:rsid w:val="36F0537D"/>
    <w:rsid w:val="3710B90A"/>
    <w:rsid w:val="37137255"/>
    <w:rsid w:val="374594D1"/>
    <w:rsid w:val="377D2EC1"/>
    <w:rsid w:val="37A189BA"/>
    <w:rsid w:val="37A5BF5B"/>
    <w:rsid w:val="380720E9"/>
    <w:rsid w:val="38136DB0"/>
    <w:rsid w:val="38169FCE"/>
    <w:rsid w:val="38A5F6B4"/>
    <w:rsid w:val="390F0B5E"/>
    <w:rsid w:val="391E9550"/>
    <w:rsid w:val="3948D25E"/>
    <w:rsid w:val="3954D240"/>
    <w:rsid w:val="3A0548E3"/>
    <w:rsid w:val="3A0D01EB"/>
    <w:rsid w:val="3A127C85"/>
    <w:rsid w:val="3A180768"/>
    <w:rsid w:val="3A729097"/>
    <w:rsid w:val="3A77ED5A"/>
    <w:rsid w:val="3ABE4885"/>
    <w:rsid w:val="3AF81D67"/>
    <w:rsid w:val="3B759413"/>
    <w:rsid w:val="3BDD6608"/>
    <w:rsid w:val="3BE9494E"/>
    <w:rsid w:val="3BF12C17"/>
    <w:rsid w:val="3BF40B44"/>
    <w:rsid w:val="3BFED7D5"/>
    <w:rsid w:val="3C170626"/>
    <w:rsid w:val="3C3FE2C5"/>
    <w:rsid w:val="3C432BC1"/>
    <w:rsid w:val="3C4CBCFB"/>
    <w:rsid w:val="3C5ACAD3"/>
    <w:rsid w:val="3C650C4D"/>
    <w:rsid w:val="3C9C2A14"/>
    <w:rsid w:val="3CF63F8D"/>
    <w:rsid w:val="3D0848B7"/>
    <w:rsid w:val="3D144B4E"/>
    <w:rsid w:val="3D30742F"/>
    <w:rsid w:val="3D39369F"/>
    <w:rsid w:val="3D3A3452"/>
    <w:rsid w:val="3D4BD8D5"/>
    <w:rsid w:val="3DD5DE31"/>
    <w:rsid w:val="3DEF56C2"/>
    <w:rsid w:val="3E1E1027"/>
    <w:rsid w:val="3E489B07"/>
    <w:rsid w:val="3E4992D5"/>
    <w:rsid w:val="3EAB9067"/>
    <w:rsid w:val="3EC0AE8B"/>
    <w:rsid w:val="3ECFAA23"/>
    <w:rsid w:val="3EFB2B41"/>
    <w:rsid w:val="3F03FF65"/>
    <w:rsid w:val="3F04E604"/>
    <w:rsid w:val="3F4225B1"/>
    <w:rsid w:val="3F8DA76A"/>
    <w:rsid w:val="3FA2C78D"/>
    <w:rsid w:val="3FA79909"/>
    <w:rsid w:val="3FECD043"/>
    <w:rsid w:val="3FF50DDA"/>
    <w:rsid w:val="3FF7E9F1"/>
    <w:rsid w:val="4049FE64"/>
    <w:rsid w:val="40C8C849"/>
    <w:rsid w:val="40EF95BD"/>
    <w:rsid w:val="4100EE77"/>
    <w:rsid w:val="410C16BA"/>
    <w:rsid w:val="41823CE2"/>
    <w:rsid w:val="41954CB1"/>
    <w:rsid w:val="41C18F40"/>
    <w:rsid w:val="41C9C1B0"/>
    <w:rsid w:val="41E69600"/>
    <w:rsid w:val="42691B8C"/>
    <w:rsid w:val="426B7E14"/>
    <w:rsid w:val="43076537"/>
    <w:rsid w:val="43171251"/>
    <w:rsid w:val="431EA847"/>
    <w:rsid w:val="4340EC30"/>
    <w:rsid w:val="43772367"/>
    <w:rsid w:val="43A22D83"/>
    <w:rsid w:val="43A46357"/>
    <w:rsid w:val="43B6CFC9"/>
    <w:rsid w:val="43B83F28"/>
    <w:rsid w:val="43BB6B2D"/>
    <w:rsid w:val="43D58DFB"/>
    <w:rsid w:val="43EAD6C4"/>
    <w:rsid w:val="43EBDC5E"/>
    <w:rsid w:val="44393AFA"/>
    <w:rsid w:val="4494C3F7"/>
    <w:rsid w:val="44C917F9"/>
    <w:rsid w:val="44E4DFA1"/>
    <w:rsid w:val="4510E47B"/>
    <w:rsid w:val="452BDC2C"/>
    <w:rsid w:val="45333F5A"/>
    <w:rsid w:val="4567DE04"/>
    <w:rsid w:val="45941634"/>
    <w:rsid w:val="45A28685"/>
    <w:rsid w:val="464B479F"/>
    <w:rsid w:val="46515D58"/>
    <w:rsid w:val="466CDDFA"/>
    <w:rsid w:val="4693590F"/>
    <w:rsid w:val="469AE323"/>
    <w:rsid w:val="469CD51D"/>
    <w:rsid w:val="46E7E30E"/>
    <w:rsid w:val="46EA5401"/>
    <w:rsid w:val="474A93B8"/>
    <w:rsid w:val="47649D49"/>
    <w:rsid w:val="478BCC03"/>
    <w:rsid w:val="47F62F2F"/>
    <w:rsid w:val="486015C5"/>
    <w:rsid w:val="4888377D"/>
    <w:rsid w:val="48F99611"/>
    <w:rsid w:val="49086DC0"/>
    <w:rsid w:val="490FC50C"/>
    <w:rsid w:val="491BDA32"/>
    <w:rsid w:val="4925B71B"/>
    <w:rsid w:val="49489818"/>
    <w:rsid w:val="499C58A3"/>
    <w:rsid w:val="49D33735"/>
    <w:rsid w:val="4A052F3A"/>
    <w:rsid w:val="4A21A882"/>
    <w:rsid w:val="4A39090C"/>
    <w:rsid w:val="4A4C3F3F"/>
    <w:rsid w:val="4A7431FD"/>
    <w:rsid w:val="4A770AB0"/>
    <w:rsid w:val="4A991FEE"/>
    <w:rsid w:val="4AB4CD2C"/>
    <w:rsid w:val="4B0A039B"/>
    <w:rsid w:val="4B1E47A5"/>
    <w:rsid w:val="4B532288"/>
    <w:rsid w:val="4B626581"/>
    <w:rsid w:val="4BAE7849"/>
    <w:rsid w:val="4BF956F7"/>
    <w:rsid w:val="4C5F2721"/>
    <w:rsid w:val="4C8BF064"/>
    <w:rsid w:val="4C955380"/>
    <w:rsid w:val="4CD0CF0D"/>
    <w:rsid w:val="4CE902B2"/>
    <w:rsid w:val="4D316954"/>
    <w:rsid w:val="4D47FEA1"/>
    <w:rsid w:val="4D578E70"/>
    <w:rsid w:val="4D85303F"/>
    <w:rsid w:val="4DA7F373"/>
    <w:rsid w:val="4DA9EAE1"/>
    <w:rsid w:val="4DE71855"/>
    <w:rsid w:val="4E1E06BB"/>
    <w:rsid w:val="4E22BC3C"/>
    <w:rsid w:val="4E7A8868"/>
    <w:rsid w:val="4EB0054B"/>
    <w:rsid w:val="4EFD7FB9"/>
    <w:rsid w:val="4EFF7AF7"/>
    <w:rsid w:val="4F28A0CF"/>
    <w:rsid w:val="4FA6592C"/>
    <w:rsid w:val="4FB28EC3"/>
    <w:rsid w:val="4FB42800"/>
    <w:rsid w:val="501E40B5"/>
    <w:rsid w:val="5043D232"/>
    <w:rsid w:val="508E8740"/>
    <w:rsid w:val="5094C33C"/>
    <w:rsid w:val="50A3B67E"/>
    <w:rsid w:val="5116753D"/>
    <w:rsid w:val="512E5BBE"/>
    <w:rsid w:val="515230E1"/>
    <w:rsid w:val="515F5009"/>
    <w:rsid w:val="516693C3"/>
    <w:rsid w:val="51B51F3B"/>
    <w:rsid w:val="51B5A5F7"/>
    <w:rsid w:val="51D0F686"/>
    <w:rsid w:val="51E3BAE0"/>
    <w:rsid w:val="51EFA061"/>
    <w:rsid w:val="52009118"/>
    <w:rsid w:val="521C7D65"/>
    <w:rsid w:val="5229ACA8"/>
    <w:rsid w:val="52548B93"/>
    <w:rsid w:val="5263231A"/>
    <w:rsid w:val="5274C27D"/>
    <w:rsid w:val="52773BDF"/>
    <w:rsid w:val="52F1BE6A"/>
    <w:rsid w:val="53082412"/>
    <w:rsid w:val="532DEA59"/>
    <w:rsid w:val="53BC1A44"/>
    <w:rsid w:val="54091FDE"/>
    <w:rsid w:val="5426032F"/>
    <w:rsid w:val="54762DB5"/>
    <w:rsid w:val="547D9966"/>
    <w:rsid w:val="548E96FB"/>
    <w:rsid w:val="5504FAE4"/>
    <w:rsid w:val="5522BCB2"/>
    <w:rsid w:val="556A6DD6"/>
    <w:rsid w:val="55716EE4"/>
    <w:rsid w:val="557E6073"/>
    <w:rsid w:val="55AA71C8"/>
    <w:rsid w:val="55BE21F3"/>
    <w:rsid w:val="5623E4F7"/>
    <w:rsid w:val="5624896C"/>
    <w:rsid w:val="56EE6F72"/>
    <w:rsid w:val="57321E67"/>
    <w:rsid w:val="573D987B"/>
    <w:rsid w:val="574244C9"/>
    <w:rsid w:val="5789C0BC"/>
    <w:rsid w:val="57921FCC"/>
    <w:rsid w:val="57A61CCD"/>
    <w:rsid w:val="57BFA77D"/>
    <w:rsid w:val="57C84D25"/>
    <w:rsid w:val="57DF2F66"/>
    <w:rsid w:val="57FA6CBC"/>
    <w:rsid w:val="58795B9D"/>
    <w:rsid w:val="58A2B223"/>
    <w:rsid w:val="58A55C7E"/>
    <w:rsid w:val="58E10E3D"/>
    <w:rsid w:val="58F7FDEA"/>
    <w:rsid w:val="5904B390"/>
    <w:rsid w:val="59AB8C9A"/>
    <w:rsid w:val="59DDA209"/>
    <w:rsid w:val="5A476437"/>
    <w:rsid w:val="5A509FFC"/>
    <w:rsid w:val="5A9AD45E"/>
    <w:rsid w:val="5AACC1D9"/>
    <w:rsid w:val="5AF0FF86"/>
    <w:rsid w:val="5AF318DE"/>
    <w:rsid w:val="5AF534F9"/>
    <w:rsid w:val="5B7336FA"/>
    <w:rsid w:val="5B8164C4"/>
    <w:rsid w:val="5B8344B6"/>
    <w:rsid w:val="5BC5F62C"/>
    <w:rsid w:val="5BCA27B6"/>
    <w:rsid w:val="5C32478F"/>
    <w:rsid w:val="5C52EF94"/>
    <w:rsid w:val="5C662AED"/>
    <w:rsid w:val="5C6652EC"/>
    <w:rsid w:val="5C67E174"/>
    <w:rsid w:val="5C781562"/>
    <w:rsid w:val="5C9CCE22"/>
    <w:rsid w:val="5CCEC0CE"/>
    <w:rsid w:val="5D70665A"/>
    <w:rsid w:val="5DA8E60C"/>
    <w:rsid w:val="5E03FE62"/>
    <w:rsid w:val="5E083D82"/>
    <w:rsid w:val="5E434CBF"/>
    <w:rsid w:val="5E5D7E3F"/>
    <w:rsid w:val="5E8D9279"/>
    <w:rsid w:val="5F14DF6F"/>
    <w:rsid w:val="5F34D65C"/>
    <w:rsid w:val="5F4CC2A1"/>
    <w:rsid w:val="5F5C3A27"/>
    <w:rsid w:val="5F8B57F4"/>
    <w:rsid w:val="6058E85D"/>
    <w:rsid w:val="6092B9B9"/>
    <w:rsid w:val="60B85C09"/>
    <w:rsid w:val="60BE0AA8"/>
    <w:rsid w:val="60BEC9B7"/>
    <w:rsid w:val="60D54578"/>
    <w:rsid w:val="61DB9BB8"/>
    <w:rsid w:val="620C5B7D"/>
    <w:rsid w:val="620FA716"/>
    <w:rsid w:val="62387286"/>
    <w:rsid w:val="624D9DCD"/>
    <w:rsid w:val="62BAF578"/>
    <w:rsid w:val="6301E235"/>
    <w:rsid w:val="63A8F9BC"/>
    <w:rsid w:val="63F222AC"/>
    <w:rsid w:val="640D2528"/>
    <w:rsid w:val="6451AC61"/>
    <w:rsid w:val="648334F9"/>
    <w:rsid w:val="655DB578"/>
    <w:rsid w:val="6561637B"/>
    <w:rsid w:val="6595C79D"/>
    <w:rsid w:val="65AD44BB"/>
    <w:rsid w:val="65FE9320"/>
    <w:rsid w:val="663BBC59"/>
    <w:rsid w:val="66530220"/>
    <w:rsid w:val="6660B7DB"/>
    <w:rsid w:val="6667565C"/>
    <w:rsid w:val="66744A40"/>
    <w:rsid w:val="669A7F95"/>
    <w:rsid w:val="67036391"/>
    <w:rsid w:val="670AAC8E"/>
    <w:rsid w:val="67B6F706"/>
    <w:rsid w:val="67C32B13"/>
    <w:rsid w:val="67DB5B73"/>
    <w:rsid w:val="67DFA8EB"/>
    <w:rsid w:val="68540DA7"/>
    <w:rsid w:val="68B7F71B"/>
    <w:rsid w:val="68BE6A1E"/>
    <w:rsid w:val="69D17F4C"/>
    <w:rsid w:val="69EB94DE"/>
    <w:rsid w:val="6A0697EE"/>
    <w:rsid w:val="6A2C4464"/>
    <w:rsid w:val="6A6E8EC5"/>
    <w:rsid w:val="6A79E235"/>
    <w:rsid w:val="6A94D4F0"/>
    <w:rsid w:val="6ABCEA1B"/>
    <w:rsid w:val="6AC12081"/>
    <w:rsid w:val="6AD64C98"/>
    <w:rsid w:val="6B1276D2"/>
    <w:rsid w:val="6B2E67EE"/>
    <w:rsid w:val="6B49AAD6"/>
    <w:rsid w:val="6B862605"/>
    <w:rsid w:val="6BD85445"/>
    <w:rsid w:val="6C58A94F"/>
    <w:rsid w:val="6C8E538D"/>
    <w:rsid w:val="6C9A260D"/>
    <w:rsid w:val="6CA0935A"/>
    <w:rsid w:val="6CA48531"/>
    <w:rsid w:val="6CAA066B"/>
    <w:rsid w:val="6CC87991"/>
    <w:rsid w:val="6D2BB7C5"/>
    <w:rsid w:val="6D3EC4D6"/>
    <w:rsid w:val="6D887BC0"/>
    <w:rsid w:val="6DF58667"/>
    <w:rsid w:val="6E243E01"/>
    <w:rsid w:val="6E38B4D3"/>
    <w:rsid w:val="6E65FAF5"/>
    <w:rsid w:val="6E8125EE"/>
    <w:rsid w:val="6EBA8BF7"/>
    <w:rsid w:val="6EEAE193"/>
    <w:rsid w:val="6EEF7A42"/>
    <w:rsid w:val="6F51F8ED"/>
    <w:rsid w:val="6FE1FE79"/>
    <w:rsid w:val="703BA869"/>
    <w:rsid w:val="704EB71D"/>
    <w:rsid w:val="7068535B"/>
    <w:rsid w:val="70B4C376"/>
    <w:rsid w:val="7111635E"/>
    <w:rsid w:val="7125DF70"/>
    <w:rsid w:val="71293C82"/>
    <w:rsid w:val="7167CA8D"/>
    <w:rsid w:val="7182174F"/>
    <w:rsid w:val="71AA04F7"/>
    <w:rsid w:val="71DA87D0"/>
    <w:rsid w:val="72125E91"/>
    <w:rsid w:val="726089A3"/>
    <w:rsid w:val="729EB11F"/>
    <w:rsid w:val="72E4C444"/>
    <w:rsid w:val="73128620"/>
    <w:rsid w:val="73270F28"/>
    <w:rsid w:val="737FFC7E"/>
    <w:rsid w:val="73BD4DEF"/>
    <w:rsid w:val="74268673"/>
    <w:rsid w:val="74398706"/>
    <w:rsid w:val="744D39F7"/>
    <w:rsid w:val="74B1C02D"/>
    <w:rsid w:val="74D2C64A"/>
    <w:rsid w:val="750B0ED3"/>
    <w:rsid w:val="755B7703"/>
    <w:rsid w:val="75A96D6E"/>
    <w:rsid w:val="75AA37FD"/>
    <w:rsid w:val="75E4386D"/>
    <w:rsid w:val="75F9707C"/>
    <w:rsid w:val="7605C1B9"/>
    <w:rsid w:val="7651EEEC"/>
    <w:rsid w:val="765642D5"/>
    <w:rsid w:val="7676AE61"/>
    <w:rsid w:val="76A86F76"/>
    <w:rsid w:val="76BF68DD"/>
    <w:rsid w:val="76D13356"/>
    <w:rsid w:val="7717B0D2"/>
    <w:rsid w:val="7718E697"/>
    <w:rsid w:val="772B6114"/>
    <w:rsid w:val="77454B0D"/>
    <w:rsid w:val="77A93A08"/>
    <w:rsid w:val="78718984"/>
    <w:rsid w:val="7873A366"/>
    <w:rsid w:val="787D8328"/>
    <w:rsid w:val="788B8BE0"/>
    <w:rsid w:val="79CCC61D"/>
    <w:rsid w:val="7A749233"/>
    <w:rsid w:val="7A789541"/>
    <w:rsid w:val="7AC999A6"/>
    <w:rsid w:val="7AD8B024"/>
    <w:rsid w:val="7AE030C1"/>
    <w:rsid w:val="7B22F589"/>
    <w:rsid w:val="7B60CD92"/>
    <w:rsid w:val="7B6D3BF5"/>
    <w:rsid w:val="7B6EF8C3"/>
    <w:rsid w:val="7BBE5E20"/>
    <w:rsid w:val="7BEEF7C1"/>
    <w:rsid w:val="7C0C901C"/>
    <w:rsid w:val="7C8B9BD4"/>
    <w:rsid w:val="7CF7D5FA"/>
    <w:rsid w:val="7D19D554"/>
    <w:rsid w:val="7D6BDAC2"/>
    <w:rsid w:val="7E2B1ECA"/>
    <w:rsid w:val="7E878B30"/>
    <w:rsid w:val="7E8CC03A"/>
    <w:rsid w:val="7F25BA45"/>
    <w:rsid w:val="7F490C59"/>
    <w:rsid w:val="7FC70239"/>
    <w:rsid w:val="7FE5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DD94C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755B7703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755B7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2200</Characters>
  <Application>Microsoft Office Word</Application>
  <DocSecurity>4</DocSecurity>
  <Lines>18</Lines>
  <Paragraphs>5</Paragraphs>
  <ScaleCrop>false</ScaleCrop>
  <Company>UNI UTB Zlín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2025-05-28T10:19:00Z</dcterms:created>
  <dcterms:modified xsi:type="dcterms:W3CDTF">2025-05-28T10:19:00Z</dcterms:modified>
</cp:coreProperties>
</file>