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540"/>
        <w:gridCol w:w="3443"/>
        <w:gridCol w:w="507"/>
        <w:gridCol w:w="506"/>
        <w:gridCol w:w="506"/>
        <w:gridCol w:w="507"/>
        <w:gridCol w:w="506"/>
        <w:gridCol w:w="505"/>
      </w:tblGrid>
      <w:tr w:rsidR="00C90D97">
        <w:tc>
          <w:tcPr>
            <w:tcW w:w="9828" w:type="dxa"/>
            <w:gridSpan w:val="9"/>
            <w:tcBorders>
              <w:top w:val="single" w:sz="12" w:space="0" w:color="auto"/>
            </w:tcBorders>
          </w:tcPr>
          <w:p w:rsidR="00C90D97" w:rsidRDefault="00C90D97" w:rsidP="00760BE2">
            <w:pPr>
              <w:jc w:val="center"/>
            </w:pPr>
            <w:r w:rsidRPr="00760BE2">
              <w:rPr>
                <w:b/>
                <w:bCs/>
              </w:rPr>
              <w:t>POSUDEK O</w:t>
            </w:r>
            <w:r w:rsidR="000076A6">
              <w:rPr>
                <w:b/>
                <w:bCs/>
              </w:rPr>
              <w:t>PONENTA</w:t>
            </w:r>
            <w:r w:rsidRPr="00760BE2">
              <w:rPr>
                <w:b/>
                <w:bCs/>
              </w:rPr>
              <w:t xml:space="preserve"> BAKALÁŘSKÉ PRÁCE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Jméno a příjmení studenta</w:t>
            </w:r>
          </w:p>
        </w:tc>
        <w:tc>
          <w:tcPr>
            <w:tcW w:w="7020" w:type="dxa"/>
            <w:gridSpan w:val="8"/>
          </w:tcPr>
          <w:p w:rsidR="00C90D97" w:rsidRDefault="003A4A47" w:rsidP="00362AB0">
            <w:r>
              <w:t>Daniel Mikuš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Název práce</w:t>
            </w:r>
          </w:p>
        </w:tc>
        <w:tc>
          <w:tcPr>
            <w:tcW w:w="7020" w:type="dxa"/>
            <w:gridSpan w:val="8"/>
          </w:tcPr>
          <w:p w:rsidR="00C90D97" w:rsidRDefault="003A4A47" w:rsidP="00362AB0">
            <w:r w:rsidRPr="003A4A47">
              <w:t xml:space="preserve">A </w:t>
            </w:r>
            <w:proofErr w:type="spellStart"/>
            <w:r w:rsidRPr="003A4A47">
              <w:t>Financial</w:t>
            </w:r>
            <w:proofErr w:type="spellEnd"/>
            <w:r w:rsidRPr="003A4A47">
              <w:t xml:space="preserve"> </w:t>
            </w:r>
            <w:proofErr w:type="spellStart"/>
            <w:r w:rsidRPr="003A4A47">
              <w:t>Analysis</w:t>
            </w:r>
            <w:proofErr w:type="spellEnd"/>
            <w:r w:rsidRPr="003A4A47">
              <w:t xml:space="preserve"> </w:t>
            </w:r>
            <w:proofErr w:type="spellStart"/>
            <w:r w:rsidRPr="003A4A47">
              <w:t>of</w:t>
            </w:r>
            <w:proofErr w:type="spellEnd"/>
            <w:r w:rsidRPr="003A4A47">
              <w:t xml:space="preserve"> a </w:t>
            </w:r>
            <w:proofErr w:type="spellStart"/>
            <w:r w:rsidRPr="003A4A47">
              <w:t>Selected</w:t>
            </w:r>
            <w:proofErr w:type="spellEnd"/>
            <w:r w:rsidRPr="003A4A47">
              <w:t xml:space="preserve"> </w:t>
            </w:r>
            <w:proofErr w:type="spellStart"/>
            <w:r w:rsidRPr="003A4A47">
              <w:t>Company</w:t>
            </w:r>
            <w:proofErr w:type="spellEnd"/>
          </w:p>
        </w:tc>
      </w:tr>
      <w:tr w:rsidR="00C90D97">
        <w:tc>
          <w:tcPr>
            <w:tcW w:w="2808" w:type="dxa"/>
          </w:tcPr>
          <w:p w:rsidR="00C90D97" w:rsidRDefault="00043F5E" w:rsidP="00362AB0">
            <w:r>
              <w:t>Oponent</w:t>
            </w:r>
            <w:r w:rsidR="00C90D97">
              <w:t xml:space="preserve"> práce</w:t>
            </w:r>
          </w:p>
        </w:tc>
        <w:tc>
          <w:tcPr>
            <w:tcW w:w="7020" w:type="dxa"/>
            <w:gridSpan w:val="8"/>
          </w:tcPr>
          <w:p w:rsidR="00C90D97" w:rsidRDefault="003A4A47" w:rsidP="00362AB0">
            <w:r>
              <w:t>Ing. Roman Sklenár, Ph.D.</w:t>
            </w:r>
          </w:p>
        </w:tc>
      </w:tr>
      <w:tr w:rsidR="00C90D97">
        <w:tc>
          <w:tcPr>
            <w:tcW w:w="2808" w:type="dxa"/>
          </w:tcPr>
          <w:p w:rsidR="00C90D97" w:rsidRDefault="008E52B7" w:rsidP="00362AB0">
            <w:r>
              <w:t>Studijní program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Anglický jazyk pro manažerskou praxi</w:t>
            </w:r>
          </w:p>
        </w:tc>
      </w:tr>
      <w:tr w:rsidR="00C90D97">
        <w:tc>
          <w:tcPr>
            <w:tcW w:w="2808" w:type="dxa"/>
          </w:tcPr>
          <w:p w:rsidR="00C90D97" w:rsidRDefault="00C90D97" w:rsidP="00362AB0">
            <w:r>
              <w:t>Forma studia</w:t>
            </w:r>
          </w:p>
        </w:tc>
        <w:tc>
          <w:tcPr>
            <w:tcW w:w="7020" w:type="dxa"/>
            <w:gridSpan w:val="8"/>
          </w:tcPr>
          <w:p w:rsidR="00C90D97" w:rsidRDefault="00816C97" w:rsidP="00362AB0">
            <w:r>
              <w:t>Prezenční</w:t>
            </w:r>
          </w:p>
        </w:tc>
      </w:tr>
      <w:tr w:rsidR="00C90D97">
        <w:tc>
          <w:tcPr>
            <w:tcW w:w="2808" w:type="dxa"/>
            <w:vAlign w:val="center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C90D97" w:rsidRPr="00760BE2" w:rsidRDefault="00C90D97" w:rsidP="00760BE2">
            <w:pPr>
              <w:jc w:val="right"/>
              <w:rPr>
                <w:b/>
                <w:bCs/>
              </w:rPr>
            </w:pPr>
            <w:r w:rsidRPr="00760BE2">
              <w:rPr>
                <w:b/>
                <w:bCs/>
              </w:rPr>
              <w:t>Stupeň hodnocení</w:t>
            </w:r>
          </w:p>
          <w:p w:rsidR="00C90D97" w:rsidRDefault="00C90D97" w:rsidP="00760BE2">
            <w:pPr>
              <w:jc w:val="right"/>
            </w:pPr>
            <w:r w:rsidRPr="00760BE2">
              <w:rPr>
                <w:b/>
                <w:bCs/>
              </w:rPr>
              <w:t>dle stupnice ECTS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Pr="00760BE2" w:rsidRDefault="00C90D97" w:rsidP="00362AB0">
            <w:pPr>
              <w:rPr>
                <w:color w:val="FFFFFF"/>
              </w:rPr>
            </w:pPr>
            <w:r w:rsidRPr="00760BE2">
              <w:rPr>
                <w:b/>
                <w:bCs/>
                <w:color w:val="FFFFFF"/>
              </w:rPr>
              <w:t>Formální stránka práce</w:t>
            </w:r>
          </w:p>
        </w:tc>
      </w:tr>
      <w:tr w:rsidR="00C90D97" w:rsidTr="007B37B7">
        <w:tc>
          <w:tcPr>
            <w:tcW w:w="6791" w:type="dxa"/>
            <w:gridSpan w:val="3"/>
          </w:tcPr>
          <w:p w:rsidR="00C90D97" w:rsidRDefault="00C90D97" w:rsidP="00362AB0">
            <w:r>
              <w:t>Přehlednost a členění práce</w:t>
            </w:r>
          </w:p>
        </w:tc>
        <w:tc>
          <w:tcPr>
            <w:tcW w:w="507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7B37B7">
        <w:tc>
          <w:tcPr>
            <w:tcW w:w="6791" w:type="dxa"/>
            <w:gridSpan w:val="3"/>
          </w:tcPr>
          <w:p w:rsidR="00C90D97" w:rsidRDefault="00C90D97" w:rsidP="00362AB0">
            <w:r>
              <w:t>Úroveň jazykového zpracování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7B37B7">
        <w:tc>
          <w:tcPr>
            <w:tcW w:w="6791" w:type="dxa"/>
            <w:gridSpan w:val="3"/>
          </w:tcPr>
          <w:p w:rsidR="00C90D97" w:rsidRDefault="00C90D97" w:rsidP="00362AB0">
            <w:r>
              <w:t>Dodržení citační normy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9828" w:type="dxa"/>
            <w:gridSpan w:val="9"/>
            <w:shd w:val="clear" w:color="auto" w:fill="A6A6A6"/>
          </w:tcPr>
          <w:p w:rsidR="00C90D97" w:rsidRDefault="00C90D97" w:rsidP="00362AB0">
            <w:r w:rsidRPr="00760BE2">
              <w:rPr>
                <w:b/>
                <w:bCs/>
                <w:color w:val="FFFFFF"/>
              </w:rPr>
              <w:t>Obsahová stránka práce</w:t>
            </w:r>
          </w:p>
        </w:tc>
      </w:tr>
      <w:tr w:rsidR="00C90D97" w:rsidTr="007B37B7">
        <w:tc>
          <w:tcPr>
            <w:tcW w:w="6791" w:type="dxa"/>
            <w:gridSpan w:val="3"/>
          </w:tcPr>
          <w:p w:rsidR="00C90D97" w:rsidRDefault="00C90D97" w:rsidP="00362AB0">
            <w:r>
              <w:t>Formulace cílů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4B5A39">
        <w:tc>
          <w:tcPr>
            <w:tcW w:w="6791" w:type="dxa"/>
            <w:gridSpan w:val="3"/>
          </w:tcPr>
          <w:p w:rsidR="00C90D97" w:rsidRDefault="00C90D97" w:rsidP="00362AB0">
            <w:r>
              <w:t>Práce s odbornou literaturou (</w:t>
            </w:r>
            <w:r w:rsidR="00B24848">
              <w:t>uvádění zdrojů</w:t>
            </w:r>
            <w:r>
              <w:t>, kritický přístup)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7B37B7">
        <w:tc>
          <w:tcPr>
            <w:tcW w:w="6791" w:type="dxa"/>
            <w:gridSpan w:val="3"/>
          </w:tcPr>
          <w:p w:rsidR="00C90D97" w:rsidRDefault="00C90D97" w:rsidP="00362AB0">
            <w:r>
              <w:t>Metodika zpracování výzkumného problému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  <w:shd w:val="clear" w:color="auto" w:fill="92D050"/>
            <w:vAlign w:val="center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  <w:vAlign w:val="center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  <w:vAlign w:val="center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  <w:vAlign w:val="center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7B37B7">
        <w:tc>
          <w:tcPr>
            <w:tcW w:w="6791" w:type="dxa"/>
            <w:gridSpan w:val="3"/>
          </w:tcPr>
          <w:p w:rsidR="00C90D97" w:rsidRDefault="00C90D97" w:rsidP="00362AB0">
            <w:r>
              <w:t>Úroveň analytické a interpretační složky</w:t>
            </w:r>
          </w:p>
        </w:tc>
        <w:tc>
          <w:tcPr>
            <w:tcW w:w="507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7B37B7">
        <w:tc>
          <w:tcPr>
            <w:tcW w:w="6791" w:type="dxa"/>
            <w:gridSpan w:val="3"/>
          </w:tcPr>
          <w:p w:rsidR="00C90D97" w:rsidRDefault="00037949" w:rsidP="00362AB0">
            <w:r>
              <w:t>F</w:t>
            </w:r>
            <w:r w:rsidR="00C90D97">
              <w:t xml:space="preserve">ormulace závěrů </w:t>
            </w:r>
            <w:r>
              <w:t xml:space="preserve">a splnění cílů </w:t>
            </w:r>
            <w:r w:rsidR="00C90D97">
              <w:t>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7B37B7">
        <w:tc>
          <w:tcPr>
            <w:tcW w:w="6791" w:type="dxa"/>
            <w:gridSpan w:val="3"/>
          </w:tcPr>
          <w:p w:rsidR="00C90D97" w:rsidRDefault="00C90D97" w:rsidP="00362AB0">
            <w:r>
              <w:t>Originalita a odborný přínos práce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 w:rsidTr="007435F0">
        <w:trPr>
          <w:trHeight w:val="5322"/>
        </w:trPr>
        <w:tc>
          <w:tcPr>
            <w:tcW w:w="9828" w:type="dxa"/>
            <w:gridSpan w:val="9"/>
          </w:tcPr>
          <w:p w:rsidR="00C90D97" w:rsidRDefault="00C90D97" w:rsidP="007435F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Odůvodnění hodnocení práce:</w:t>
            </w:r>
          </w:p>
          <w:p w:rsidR="001E6BB2" w:rsidRDefault="001E6BB2" w:rsidP="007435F0">
            <w:pPr>
              <w:rPr>
                <w:b/>
                <w:bCs/>
              </w:rPr>
            </w:pPr>
          </w:p>
          <w:p w:rsidR="004B5A39" w:rsidRDefault="001E6BB2" w:rsidP="007435F0">
            <w:r>
              <w:t>Student si zvolil téma</w:t>
            </w:r>
            <w:r w:rsidR="004B5A39">
              <w:t xml:space="preserve"> finanční analýzy</w:t>
            </w:r>
            <w:r>
              <w:t xml:space="preserve">, které již bylo popsané v mnoha pracích a existuje </w:t>
            </w:r>
            <w:r w:rsidR="004B5A39">
              <w:t xml:space="preserve">k němu dostatek literárních pramenů. I vzhledem </w:t>
            </w:r>
            <w:r w:rsidR="009A585B">
              <w:t>k tomu</w:t>
            </w:r>
            <w:r w:rsidR="004B5A39">
              <w:t xml:space="preserve"> však ve své práci využil pouze 11 publikací</w:t>
            </w:r>
            <w:r w:rsidR="0041516C">
              <w:t>,</w:t>
            </w:r>
            <w:r w:rsidR="004B5A39">
              <w:t xml:space="preserve"> a i to ne aktuálních.</w:t>
            </w:r>
          </w:p>
          <w:p w:rsidR="004B5A39" w:rsidRDefault="004B5A39" w:rsidP="007435F0"/>
          <w:p w:rsidR="004B5A39" w:rsidRDefault="004B5A39" w:rsidP="007435F0">
            <w:r>
              <w:t>Členění práce má logický charakter. Po teoretickém popisu finančních výkazů, jako zdrojů pro finanční analýzu a metod</w:t>
            </w:r>
            <w:r w:rsidR="009A585B">
              <w:t>,</w:t>
            </w:r>
            <w:r>
              <w:t xml:space="preserve"> následuje aplikace </w:t>
            </w:r>
            <w:r w:rsidR="007B37B7">
              <w:t xml:space="preserve">jednotlivých modelů </w:t>
            </w:r>
            <w:r>
              <w:t>na vybranou společnost.</w:t>
            </w:r>
            <w:r w:rsidR="007B37B7">
              <w:t xml:space="preserve"> Přínosem je, že práce nekončí výpočtem ukazatelů, ale navazuje i dvěma zvolenými modely.</w:t>
            </w:r>
          </w:p>
          <w:p w:rsidR="007B37B7" w:rsidRDefault="007B37B7" w:rsidP="007435F0"/>
          <w:p w:rsidR="007B37B7" w:rsidRDefault="007B37B7" w:rsidP="007435F0">
            <w:r>
              <w:t>Při výpočtu jednotlivých ukazatelů, např. likvidity</w:t>
            </w:r>
            <w:r w:rsidR="009A585B">
              <w:t>,</w:t>
            </w:r>
            <w:r>
              <w:t xml:space="preserve"> mi však jak v teoretické části, tak v praktické chybí jiný zdroj referenčních čísel a dopad na společnost. </w:t>
            </w:r>
          </w:p>
          <w:p w:rsidR="001E6BB2" w:rsidRDefault="004B5A39" w:rsidP="007435F0">
            <w:r>
              <w:t xml:space="preserve"> </w:t>
            </w:r>
            <w:bookmarkStart w:id="0" w:name="_GoBack"/>
            <w:bookmarkEnd w:id="0"/>
          </w:p>
          <w:p w:rsidR="007B37B7" w:rsidRDefault="007B37B7" w:rsidP="007435F0">
            <w:r>
              <w:t>Závěr práce podrobně a důkladně hodnotí výsledky analýzy, co</w:t>
            </w:r>
            <w:r w:rsidR="009A585B">
              <w:t>ž</w:t>
            </w:r>
            <w:r>
              <w:t xml:space="preserve"> považuji za hlavní přínos pro společnost. Na druhou stranu mi chybí více doporučení a zejména srovnání </w:t>
            </w:r>
            <w:r w:rsidR="009A585B">
              <w:t>s</w:t>
            </w:r>
            <w:r>
              <w:t xml:space="preserve"> konkurenc</w:t>
            </w:r>
            <w:r w:rsidR="009A585B">
              <w:t>í</w:t>
            </w:r>
            <w:r>
              <w:t xml:space="preserve"> a referenční</w:t>
            </w:r>
            <w:r w:rsidR="009A585B">
              <w:t>mi</w:t>
            </w:r>
            <w:r>
              <w:t xml:space="preserve"> hodnot</w:t>
            </w:r>
            <w:r w:rsidR="009A585B">
              <w:t>ami</w:t>
            </w:r>
            <w:r>
              <w:t>.</w:t>
            </w:r>
          </w:p>
          <w:p w:rsidR="007B37B7" w:rsidRDefault="007B37B7" w:rsidP="007435F0"/>
          <w:p w:rsidR="007B37B7" w:rsidRDefault="007B37B7" w:rsidP="007435F0">
            <w:r>
              <w:t>Výsledky finanční analýzy jako hlavní cíle práce jsou naplněny a práce je tak vhodná k obhajobě.</w:t>
            </w:r>
          </w:p>
        </w:tc>
      </w:tr>
      <w:tr w:rsidR="00C90D97">
        <w:tc>
          <w:tcPr>
            <w:tcW w:w="9828" w:type="dxa"/>
            <w:gridSpan w:val="9"/>
          </w:tcPr>
          <w:p w:rsidR="00C90D97" w:rsidRPr="00760BE2" w:rsidRDefault="00C90D97" w:rsidP="00362AB0">
            <w:pPr>
              <w:rPr>
                <w:b/>
                <w:bCs/>
              </w:rPr>
            </w:pPr>
            <w:r w:rsidRPr="00760BE2">
              <w:rPr>
                <w:b/>
                <w:bCs/>
              </w:rPr>
              <w:t>Otázky k obhajobě:</w:t>
            </w:r>
          </w:p>
          <w:p w:rsidR="00C90D97" w:rsidRDefault="00C90D97" w:rsidP="00362AB0"/>
          <w:p w:rsidR="00C90D97" w:rsidRPr="003A4A47" w:rsidRDefault="007B37B7" w:rsidP="003A4A47">
            <w:pPr>
              <w:rPr>
                <w:lang w:val="en-GB"/>
              </w:rPr>
            </w:pPr>
            <w:r>
              <w:t>1</w:t>
            </w:r>
            <w:r w:rsidRPr="003A4A47">
              <w:rPr>
                <w:lang w:val="en-GB"/>
              </w:rPr>
              <w:t xml:space="preserve">. </w:t>
            </w:r>
            <w:r w:rsidR="003A4A47" w:rsidRPr="003A4A47">
              <w:rPr>
                <w:lang w:val="en-GB"/>
              </w:rPr>
              <w:t xml:space="preserve">Have you discussed your conclusions with the company </w:t>
            </w:r>
            <w:r w:rsidR="003A4A47">
              <w:rPr>
                <w:lang w:val="en-GB"/>
              </w:rPr>
              <w:t>representatives? What was their response</w:t>
            </w:r>
            <w:r w:rsidR="003A4A47" w:rsidRPr="003A4A47">
              <w:rPr>
                <w:lang w:val="en-GB"/>
              </w:rPr>
              <w:t>?</w:t>
            </w:r>
          </w:p>
          <w:p w:rsidR="003A4A47" w:rsidRPr="003A4A47" w:rsidRDefault="003A4A47" w:rsidP="003A4A47">
            <w:pPr>
              <w:rPr>
                <w:lang w:val="en-GB"/>
              </w:rPr>
            </w:pPr>
          </w:p>
          <w:p w:rsidR="00C90D97" w:rsidRPr="003A4A47" w:rsidRDefault="003A4A47" w:rsidP="00362AB0">
            <w:pPr>
              <w:rPr>
                <w:lang w:val="en-GB"/>
              </w:rPr>
            </w:pPr>
            <w:r w:rsidRPr="003A4A47">
              <w:rPr>
                <w:lang w:val="en-GB"/>
              </w:rPr>
              <w:t>2. Based on the financial analysis provided, the company should obtain a loan or finance activities only from the equity? In which situation is loan financing better then own funds?</w:t>
            </w:r>
          </w:p>
          <w:p w:rsidR="007435F0" w:rsidRDefault="007435F0" w:rsidP="00362AB0"/>
        </w:tc>
      </w:tr>
      <w:tr w:rsidR="00C90D97" w:rsidTr="007B37B7">
        <w:tc>
          <w:tcPr>
            <w:tcW w:w="6791" w:type="dxa"/>
            <w:gridSpan w:val="3"/>
          </w:tcPr>
          <w:p w:rsidR="00C90D97" w:rsidRDefault="00C90D97" w:rsidP="00362AB0">
            <w:r w:rsidRPr="00760BE2">
              <w:rPr>
                <w:b/>
                <w:bCs/>
              </w:rPr>
              <w:t>Celkové hodnocení</w:t>
            </w:r>
            <w:r w:rsidRPr="00760BE2">
              <w:rPr>
                <w:rStyle w:val="Znakapoznpodarou"/>
                <w:b/>
                <w:bCs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A</w:t>
            </w:r>
          </w:p>
        </w:tc>
        <w:tc>
          <w:tcPr>
            <w:tcW w:w="506" w:type="dxa"/>
            <w:shd w:val="clear" w:color="auto" w:fill="92D050"/>
          </w:tcPr>
          <w:p w:rsidR="00C90D97" w:rsidRDefault="00C90D97" w:rsidP="00760BE2">
            <w:pPr>
              <w:jc w:val="center"/>
            </w:pPr>
            <w:r>
              <w:t>B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C</w:t>
            </w:r>
          </w:p>
        </w:tc>
        <w:tc>
          <w:tcPr>
            <w:tcW w:w="507" w:type="dxa"/>
          </w:tcPr>
          <w:p w:rsidR="00C90D97" w:rsidRDefault="00C90D97" w:rsidP="00760BE2">
            <w:pPr>
              <w:jc w:val="center"/>
            </w:pPr>
            <w:r>
              <w:t>D</w:t>
            </w:r>
          </w:p>
        </w:tc>
        <w:tc>
          <w:tcPr>
            <w:tcW w:w="506" w:type="dxa"/>
          </w:tcPr>
          <w:p w:rsidR="00C90D97" w:rsidRDefault="00C90D97" w:rsidP="00760BE2">
            <w:pPr>
              <w:jc w:val="center"/>
            </w:pPr>
            <w:r>
              <w:t>E</w:t>
            </w:r>
          </w:p>
        </w:tc>
        <w:tc>
          <w:tcPr>
            <w:tcW w:w="505" w:type="dxa"/>
          </w:tcPr>
          <w:p w:rsidR="00C90D97" w:rsidRDefault="00C90D97" w:rsidP="00760BE2">
            <w:pPr>
              <w:jc w:val="center"/>
            </w:pPr>
            <w:r>
              <w:t>F</w:t>
            </w:r>
          </w:p>
        </w:tc>
      </w:tr>
      <w:tr w:rsidR="00C90D97">
        <w:tc>
          <w:tcPr>
            <w:tcW w:w="3348" w:type="dxa"/>
            <w:gridSpan w:val="2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Datum:</w:t>
            </w:r>
            <w:r w:rsidR="003A4A47">
              <w:t xml:space="preserve"> </w:t>
            </w:r>
            <w:proofErr w:type="gramStart"/>
            <w:r w:rsidR="003A4A47">
              <w:t>26.5.2025</w:t>
            </w:r>
            <w:proofErr w:type="gramEnd"/>
          </w:p>
        </w:tc>
        <w:tc>
          <w:tcPr>
            <w:tcW w:w="6480" w:type="dxa"/>
            <w:gridSpan w:val="7"/>
            <w:tcBorders>
              <w:bottom w:val="single" w:sz="12" w:space="0" w:color="auto"/>
            </w:tcBorders>
            <w:vAlign w:val="center"/>
          </w:tcPr>
          <w:p w:rsidR="00C90D97" w:rsidRDefault="00C90D97" w:rsidP="00362AB0">
            <w:r>
              <w:t>Podpis:</w:t>
            </w:r>
            <w:r w:rsidR="009A585B">
              <w:t xml:space="preserve"> </w:t>
            </w:r>
            <w:r w:rsidR="009A585B">
              <w:t>Ing. Roman Sklenár, Ph.D.</w:t>
            </w:r>
            <w:r w:rsidR="009A585B">
              <w:t>, v. r.</w:t>
            </w:r>
          </w:p>
        </w:tc>
      </w:tr>
    </w:tbl>
    <w:p w:rsidR="00C90D97" w:rsidRDefault="00C90D97"/>
    <w:sectPr w:rsidR="00C90D97" w:rsidSect="00701321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1DC7" w:rsidRDefault="00311DC7">
      <w:r>
        <w:separator/>
      </w:r>
    </w:p>
  </w:endnote>
  <w:endnote w:type="continuationSeparator" w:id="0">
    <w:p w:rsidR="00311DC7" w:rsidRDefault="00311D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1DC7" w:rsidRDefault="00311DC7">
      <w:r>
        <w:separator/>
      </w:r>
    </w:p>
  </w:footnote>
  <w:footnote w:type="continuationSeparator" w:id="0">
    <w:p w:rsidR="00311DC7" w:rsidRDefault="00311DC7">
      <w:r>
        <w:continuationSeparator/>
      </w:r>
    </w:p>
  </w:footnote>
  <w:footnote w:id="1">
    <w:p w:rsidR="00B24848" w:rsidRDefault="00B24848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A66"/>
    <w:rsid w:val="000076A6"/>
    <w:rsid w:val="0001264A"/>
    <w:rsid w:val="00037949"/>
    <w:rsid w:val="00043F5E"/>
    <w:rsid w:val="00065813"/>
    <w:rsid w:val="00086970"/>
    <w:rsid w:val="000B5B83"/>
    <w:rsid w:val="000C472E"/>
    <w:rsid w:val="000F3895"/>
    <w:rsid w:val="00122F79"/>
    <w:rsid w:val="00132E3B"/>
    <w:rsid w:val="00184BC5"/>
    <w:rsid w:val="001B2D68"/>
    <w:rsid w:val="001B489A"/>
    <w:rsid w:val="001D16F2"/>
    <w:rsid w:val="001E6BB2"/>
    <w:rsid w:val="002441EE"/>
    <w:rsid w:val="00251C0A"/>
    <w:rsid w:val="00264642"/>
    <w:rsid w:val="002707E4"/>
    <w:rsid w:val="00270B43"/>
    <w:rsid w:val="002946BD"/>
    <w:rsid w:val="002E34C2"/>
    <w:rsid w:val="003074EF"/>
    <w:rsid w:val="00311DC7"/>
    <w:rsid w:val="003245DE"/>
    <w:rsid w:val="00362AB0"/>
    <w:rsid w:val="003A4A47"/>
    <w:rsid w:val="003B3470"/>
    <w:rsid w:val="003F5DA2"/>
    <w:rsid w:val="0041516C"/>
    <w:rsid w:val="00415531"/>
    <w:rsid w:val="004703FF"/>
    <w:rsid w:val="00471C0C"/>
    <w:rsid w:val="004B5A39"/>
    <w:rsid w:val="00526D47"/>
    <w:rsid w:val="005458A8"/>
    <w:rsid w:val="005E092C"/>
    <w:rsid w:val="005E6AAC"/>
    <w:rsid w:val="005E7816"/>
    <w:rsid w:val="006270D3"/>
    <w:rsid w:val="00631607"/>
    <w:rsid w:val="00641E3F"/>
    <w:rsid w:val="0064625E"/>
    <w:rsid w:val="0067251A"/>
    <w:rsid w:val="00673989"/>
    <w:rsid w:val="006812E1"/>
    <w:rsid w:val="006847E2"/>
    <w:rsid w:val="006B02A9"/>
    <w:rsid w:val="006E1A66"/>
    <w:rsid w:val="006E7479"/>
    <w:rsid w:val="00700229"/>
    <w:rsid w:val="00701321"/>
    <w:rsid w:val="007101EF"/>
    <w:rsid w:val="007235AF"/>
    <w:rsid w:val="007435F0"/>
    <w:rsid w:val="00760BE2"/>
    <w:rsid w:val="0076787D"/>
    <w:rsid w:val="00770CBD"/>
    <w:rsid w:val="00782375"/>
    <w:rsid w:val="00795CBF"/>
    <w:rsid w:val="007B30CF"/>
    <w:rsid w:val="007B37B7"/>
    <w:rsid w:val="007D57D7"/>
    <w:rsid w:val="00807A78"/>
    <w:rsid w:val="00816C97"/>
    <w:rsid w:val="00874D56"/>
    <w:rsid w:val="008A5955"/>
    <w:rsid w:val="008B457A"/>
    <w:rsid w:val="008D1958"/>
    <w:rsid w:val="008E52B7"/>
    <w:rsid w:val="00945558"/>
    <w:rsid w:val="00971B76"/>
    <w:rsid w:val="0098167A"/>
    <w:rsid w:val="00986A0A"/>
    <w:rsid w:val="00987F31"/>
    <w:rsid w:val="009A585B"/>
    <w:rsid w:val="009C77CE"/>
    <w:rsid w:val="00A107BE"/>
    <w:rsid w:val="00A55E2A"/>
    <w:rsid w:val="00AA599B"/>
    <w:rsid w:val="00AB3B95"/>
    <w:rsid w:val="00AB5373"/>
    <w:rsid w:val="00AE657A"/>
    <w:rsid w:val="00B10B4C"/>
    <w:rsid w:val="00B20A0F"/>
    <w:rsid w:val="00B24848"/>
    <w:rsid w:val="00B759C0"/>
    <w:rsid w:val="00BA1CD3"/>
    <w:rsid w:val="00BA3203"/>
    <w:rsid w:val="00BE64C9"/>
    <w:rsid w:val="00C27272"/>
    <w:rsid w:val="00C50CF0"/>
    <w:rsid w:val="00C90D97"/>
    <w:rsid w:val="00CA0A18"/>
    <w:rsid w:val="00CB3924"/>
    <w:rsid w:val="00CF4A12"/>
    <w:rsid w:val="00D30749"/>
    <w:rsid w:val="00D41FD0"/>
    <w:rsid w:val="00D60F34"/>
    <w:rsid w:val="00D93200"/>
    <w:rsid w:val="00D95009"/>
    <w:rsid w:val="00DC1BF5"/>
    <w:rsid w:val="00E21784"/>
    <w:rsid w:val="00E21D9C"/>
    <w:rsid w:val="00E525B8"/>
    <w:rsid w:val="00E63A4B"/>
    <w:rsid w:val="00E77CDB"/>
    <w:rsid w:val="00EB76C6"/>
    <w:rsid w:val="00EC0C71"/>
    <w:rsid w:val="00ED246B"/>
    <w:rsid w:val="00EF0815"/>
    <w:rsid w:val="00F16CBC"/>
    <w:rsid w:val="00F24160"/>
    <w:rsid w:val="00F76E7C"/>
    <w:rsid w:val="00F8781B"/>
    <w:rsid w:val="00FC1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6592EAE"/>
  <w15:chartTrackingRefBased/>
  <w15:docId w15:val="{92E3F455-8D6A-40B8-A2AA-FD279B147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99"/>
    <w:rsid w:val="006847E2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semiHidden/>
    <w:rsid w:val="006847E2"/>
    <w:rPr>
      <w:sz w:val="20"/>
      <w:szCs w:val="20"/>
    </w:rPr>
  </w:style>
  <w:style w:type="character" w:customStyle="1" w:styleId="TextpoznpodarouChar">
    <w:name w:val="Text pozn. pod čarou Char"/>
    <w:link w:val="Textpoznpodarou"/>
    <w:uiPriority w:val="99"/>
    <w:semiHidden/>
    <w:locked/>
    <w:rsid w:val="0064625E"/>
    <w:rPr>
      <w:sz w:val="20"/>
      <w:szCs w:val="20"/>
    </w:rPr>
  </w:style>
  <w:style w:type="character" w:styleId="Znakapoznpodarou">
    <w:name w:val="footnote reference"/>
    <w:uiPriority w:val="99"/>
    <w:semiHidden/>
    <w:rsid w:val="006847E2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rsid w:val="002E34C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4703FF"/>
    <w:rPr>
      <w:sz w:val="2"/>
      <w:szCs w:val="2"/>
    </w:rPr>
  </w:style>
  <w:style w:type="character" w:styleId="Odkaznakoment">
    <w:name w:val="annotation reference"/>
    <w:uiPriority w:val="99"/>
    <w:semiHidden/>
    <w:rsid w:val="002E34C2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E34C2"/>
    <w:rPr>
      <w:sz w:val="20"/>
      <w:szCs w:val="20"/>
    </w:rPr>
  </w:style>
  <w:style w:type="character" w:customStyle="1" w:styleId="TextkomenteChar">
    <w:name w:val="Text komentáře Char"/>
    <w:link w:val="Textkomente"/>
    <w:uiPriority w:val="99"/>
    <w:semiHidden/>
    <w:locked/>
    <w:rsid w:val="004703F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E34C2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4703F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021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355</Words>
  <Characters>1817</Characters>
  <Application>Microsoft Office Word</Application>
  <DocSecurity>4</DocSecurity>
  <Lines>15</Lines>
  <Paragraphs>4</Paragraphs>
  <ScaleCrop>false</ScaleCrop>
  <HeadingPairs>
    <vt:vector size="6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POSUDEK VEDOUCÍHO BAKALÁŘSKÉ PRÁCE</vt:lpstr>
      <vt:lpstr>POSUDEK VEDOUCÍHO BAKALÁŘSKÉ PRÁCE</vt:lpstr>
      <vt:lpstr>POSUDEK VEDOUCÍHO BAKALÁŘSKÉ PRÁCE</vt:lpstr>
    </vt:vector>
  </TitlesOfParts>
  <Company>UNI UTB Zlín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Jaros</dc:creator>
  <cp:keywords/>
  <dc:description/>
  <cp:lastModifiedBy>Olga Hulejová</cp:lastModifiedBy>
  <cp:revision>2</cp:revision>
  <cp:lastPrinted>2025-05-28T10:13:00Z</cp:lastPrinted>
  <dcterms:created xsi:type="dcterms:W3CDTF">2025-05-28T10:13:00Z</dcterms:created>
  <dcterms:modified xsi:type="dcterms:W3CDTF">2025-05-28T10:13:00Z</dcterms:modified>
</cp:coreProperties>
</file>