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540"/>
        <w:gridCol w:w="3443"/>
        <w:gridCol w:w="507"/>
        <w:gridCol w:w="506"/>
        <w:gridCol w:w="506"/>
        <w:gridCol w:w="507"/>
        <w:gridCol w:w="506"/>
        <w:gridCol w:w="505"/>
      </w:tblGrid>
      <w:tr w:rsidR="00C90D97" w14:paraId="561F9862" w14:textId="77777777">
        <w:tc>
          <w:tcPr>
            <w:tcW w:w="9828" w:type="dxa"/>
            <w:gridSpan w:val="9"/>
            <w:tcBorders>
              <w:top w:val="single" w:sz="12" w:space="0" w:color="auto"/>
            </w:tcBorders>
          </w:tcPr>
          <w:p w14:paraId="554BC05D" w14:textId="77777777" w:rsidR="00C90D97" w:rsidRDefault="00C90D97" w:rsidP="00760BE2">
            <w:pPr>
              <w:jc w:val="center"/>
            </w:pPr>
            <w:r w:rsidRPr="00760BE2">
              <w:rPr>
                <w:b/>
                <w:bCs/>
              </w:rPr>
              <w:t>POSUDEK VEDOUCÍHO BAKALÁŘSKÉ PRÁCE</w:t>
            </w:r>
          </w:p>
        </w:tc>
      </w:tr>
      <w:tr w:rsidR="00C90D97" w14:paraId="20E9A3AC" w14:textId="77777777">
        <w:tc>
          <w:tcPr>
            <w:tcW w:w="2808" w:type="dxa"/>
          </w:tcPr>
          <w:p w14:paraId="1525D753" w14:textId="77777777" w:rsidR="00C90D97" w:rsidRDefault="00C90D97" w:rsidP="00362AB0">
            <w:r>
              <w:t>Jméno a příjmení studenta</w:t>
            </w:r>
          </w:p>
        </w:tc>
        <w:tc>
          <w:tcPr>
            <w:tcW w:w="7020" w:type="dxa"/>
            <w:gridSpan w:val="8"/>
          </w:tcPr>
          <w:p w14:paraId="67C237F5" w14:textId="2B003382" w:rsidR="00C90D97" w:rsidRDefault="008310C5" w:rsidP="008310C5">
            <w:r>
              <w:t>Kryštof Pernický</w:t>
            </w:r>
          </w:p>
        </w:tc>
      </w:tr>
      <w:tr w:rsidR="00C90D97" w14:paraId="6BD1574C" w14:textId="77777777">
        <w:tc>
          <w:tcPr>
            <w:tcW w:w="2808" w:type="dxa"/>
          </w:tcPr>
          <w:p w14:paraId="3E38C604" w14:textId="77777777" w:rsidR="00C90D97" w:rsidRDefault="00C90D97" w:rsidP="00362AB0">
            <w:r>
              <w:t>Název práce</w:t>
            </w:r>
          </w:p>
        </w:tc>
        <w:tc>
          <w:tcPr>
            <w:tcW w:w="7020" w:type="dxa"/>
            <w:gridSpan w:val="8"/>
          </w:tcPr>
          <w:p w14:paraId="23115AB3" w14:textId="0EF15851" w:rsidR="00C90D97" w:rsidRDefault="008310C5" w:rsidP="008310C5">
            <w:proofErr w:type="spellStart"/>
            <w:r w:rsidRPr="008310C5">
              <w:t>Elon</w:t>
            </w:r>
            <w:proofErr w:type="spellEnd"/>
            <w:r w:rsidRPr="008310C5">
              <w:t xml:space="preserve"> </w:t>
            </w:r>
            <w:proofErr w:type="spellStart"/>
            <w:r w:rsidRPr="008310C5">
              <w:t>Musk</w:t>
            </w:r>
            <w:proofErr w:type="spellEnd"/>
            <w:r w:rsidRPr="008310C5">
              <w:t xml:space="preserve"> in </w:t>
            </w:r>
            <w:proofErr w:type="spellStart"/>
            <w:r w:rsidRPr="008310C5">
              <w:t>Social</w:t>
            </w:r>
            <w:proofErr w:type="spellEnd"/>
            <w:r w:rsidRPr="008310C5">
              <w:t xml:space="preserve"> Media: </w:t>
            </w:r>
            <w:proofErr w:type="spellStart"/>
            <w:r w:rsidRPr="008310C5">
              <w:t>Critical</w:t>
            </w:r>
            <w:proofErr w:type="spellEnd"/>
            <w:r w:rsidRPr="008310C5">
              <w:t xml:space="preserve"> </w:t>
            </w:r>
            <w:proofErr w:type="spellStart"/>
            <w:r w:rsidRPr="008310C5">
              <w:t>Discourse</w:t>
            </w:r>
            <w:proofErr w:type="spellEnd"/>
            <w:r>
              <w:t xml:space="preserve"> </w:t>
            </w:r>
            <w:proofErr w:type="spellStart"/>
            <w:r w:rsidRPr="008310C5">
              <w:t>Analysis</w:t>
            </w:r>
            <w:proofErr w:type="spellEnd"/>
            <w:r w:rsidRPr="008310C5">
              <w:t xml:space="preserve"> </w:t>
            </w:r>
            <w:proofErr w:type="spellStart"/>
            <w:r w:rsidRPr="008310C5">
              <w:t>of</w:t>
            </w:r>
            <w:proofErr w:type="spellEnd"/>
            <w:r w:rsidRPr="008310C5">
              <w:t xml:space="preserve"> </w:t>
            </w:r>
            <w:proofErr w:type="spellStart"/>
            <w:r w:rsidRPr="008310C5">
              <w:t>the</w:t>
            </w:r>
            <w:proofErr w:type="spellEnd"/>
            <w:r w:rsidRPr="008310C5">
              <w:t xml:space="preserve"> </w:t>
            </w:r>
            <w:proofErr w:type="spellStart"/>
            <w:r w:rsidRPr="008310C5">
              <w:t>Representation</w:t>
            </w:r>
            <w:proofErr w:type="spellEnd"/>
            <w:r w:rsidRPr="008310C5">
              <w:t xml:space="preserve"> </w:t>
            </w:r>
            <w:proofErr w:type="spellStart"/>
            <w:r w:rsidRPr="008310C5">
              <w:t>of</w:t>
            </w:r>
            <w:proofErr w:type="spellEnd"/>
            <w:r w:rsidRPr="008310C5">
              <w:t xml:space="preserve"> </w:t>
            </w:r>
            <w:proofErr w:type="spellStart"/>
            <w:r w:rsidRPr="008310C5">
              <w:t>the</w:t>
            </w:r>
            <w:proofErr w:type="spellEnd"/>
            <w:r w:rsidRPr="008310C5">
              <w:t xml:space="preserve"> </w:t>
            </w:r>
            <w:proofErr w:type="spellStart"/>
            <w:r w:rsidRPr="008310C5">
              <w:t>Magnate</w:t>
            </w:r>
            <w:proofErr w:type="spellEnd"/>
            <w:r w:rsidRPr="008310C5">
              <w:t xml:space="preserve"> on X</w:t>
            </w:r>
          </w:p>
        </w:tc>
      </w:tr>
      <w:tr w:rsidR="00C90D97" w14:paraId="4F42C154" w14:textId="77777777">
        <w:tc>
          <w:tcPr>
            <w:tcW w:w="2808" w:type="dxa"/>
          </w:tcPr>
          <w:p w14:paraId="590EE962" w14:textId="77777777" w:rsidR="00C90D97" w:rsidRDefault="00C90D97" w:rsidP="00362AB0">
            <w:r>
              <w:t>Vedoucí práce</w:t>
            </w:r>
          </w:p>
        </w:tc>
        <w:tc>
          <w:tcPr>
            <w:tcW w:w="7020" w:type="dxa"/>
            <w:gridSpan w:val="8"/>
          </w:tcPr>
          <w:p w14:paraId="2C1C284C" w14:textId="5106E7D1" w:rsidR="00C90D97" w:rsidRDefault="008310C5" w:rsidP="00362AB0">
            <w:r>
              <w:t xml:space="preserve">Mgr. Svitlana Shurma, Ph.D. </w:t>
            </w:r>
          </w:p>
        </w:tc>
      </w:tr>
      <w:tr w:rsidR="00C90D97" w14:paraId="7920B3B1" w14:textId="77777777">
        <w:tc>
          <w:tcPr>
            <w:tcW w:w="2808" w:type="dxa"/>
          </w:tcPr>
          <w:p w14:paraId="4EFF8590" w14:textId="77777777" w:rsidR="00C90D97" w:rsidRDefault="000A0CF9" w:rsidP="00362AB0">
            <w:r>
              <w:t>Studijní program</w:t>
            </w:r>
          </w:p>
        </w:tc>
        <w:tc>
          <w:tcPr>
            <w:tcW w:w="7020" w:type="dxa"/>
            <w:gridSpan w:val="8"/>
          </w:tcPr>
          <w:p w14:paraId="3BB3BB2E" w14:textId="77777777" w:rsidR="00C90D97" w:rsidRDefault="00CE7431" w:rsidP="00362AB0">
            <w:r>
              <w:t>Anglický jazyk pro manažerskou praxi</w:t>
            </w:r>
          </w:p>
        </w:tc>
      </w:tr>
      <w:tr w:rsidR="00C90D97" w14:paraId="710F780E" w14:textId="77777777">
        <w:tc>
          <w:tcPr>
            <w:tcW w:w="2808" w:type="dxa"/>
          </w:tcPr>
          <w:p w14:paraId="769A8149" w14:textId="77777777" w:rsidR="00C90D97" w:rsidRDefault="00C90D97" w:rsidP="00362AB0">
            <w:r>
              <w:t>Forma studia</w:t>
            </w:r>
          </w:p>
        </w:tc>
        <w:tc>
          <w:tcPr>
            <w:tcW w:w="7020" w:type="dxa"/>
            <w:gridSpan w:val="8"/>
          </w:tcPr>
          <w:p w14:paraId="205ED49E" w14:textId="77777777" w:rsidR="00C90D97" w:rsidRDefault="00CE7431" w:rsidP="00362AB0">
            <w:r>
              <w:t>Prezenční</w:t>
            </w:r>
          </w:p>
        </w:tc>
      </w:tr>
      <w:tr w:rsidR="00C90D97" w14:paraId="4C5607E8" w14:textId="77777777">
        <w:tc>
          <w:tcPr>
            <w:tcW w:w="2808" w:type="dxa"/>
            <w:vAlign w:val="center"/>
          </w:tcPr>
          <w:p w14:paraId="797D95F0" w14:textId="77777777" w:rsidR="00C90D97" w:rsidRPr="00760BE2" w:rsidRDefault="00C90D97" w:rsidP="00362AB0">
            <w:pPr>
              <w:rPr>
                <w:b/>
                <w:bCs/>
              </w:rPr>
            </w:pPr>
            <w:r w:rsidRPr="00760BE2">
              <w:rPr>
                <w:b/>
                <w:bCs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14:paraId="61EE04C2" w14:textId="77777777" w:rsidR="00C90D97" w:rsidRPr="00760BE2" w:rsidRDefault="00C90D97" w:rsidP="00760BE2">
            <w:pPr>
              <w:jc w:val="right"/>
              <w:rPr>
                <w:b/>
                <w:bCs/>
              </w:rPr>
            </w:pPr>
            <w:r w:rsidRPr="00760BE2">
              <w:rPr>
                <w:b/>
                <w:bCs/>
              </w:rPr>
              <w:t>Stupeň hodnocení</w:t>
            </w:r>
          </w:p>
          <w:p w14:paraId="033967F6" w14:textId="77777777" w:rsidR="00C90D97" w:rsidRDefault="00C90D97" w:rsidP="00760BE2">
            <w:pPr>
              <w:jc w:val="right"/>
            </w:pPr>
            <w:r w:rsidRPr="00760BE2">
              <w:rPr>
                <w:b/>
                <w:bCs/>
              </w:rPr>
              <w:t>dle stupnice ECTS</w:t>
            </w:r>
          </w:p>
        </w:tc>
      </w:tr>
      <w:tr w:rsidR="00C90D97" w14:paraId="38B670DE" w14:textId="77777777">
        <w:tc>
          <w:tcPr>
            <w:tcW w:w="9828" w:type="dxa"/>
            <w:gridSpan w:val="9"/>
            <w:shd w:val="clear" w:color="auto" w:fill="A6A6A6"/>
          </w:tcPr>
          <w:p w14:paraId="1B7A2A53" w14:textId="77777777" w:rsidR="00C90D97" w:rsidRPr="00760BE2" w:rsidRDefault="00C90D97" w:rsidP="00362AB0">
            <w:pPr>
              <w:rPr>
                <w:color w:val="FFFFFF"/>
              </w:rPr>
            </w:pPr>
            <w:r w:rsidRPr="00760BE2">
              <w:rPr>
                <w:b/>
                <w:bCs/>
                <w:color w:val="FFFFFF"/>
              </w:rPr>
              <w:t>Formální stránka práce</w:t>
            </w:r>
          </w:p>
        </w:tc>
      </w:tr>
      <w:tr w:rsidR="00C90D97" w14:paraId="18E82C5B" w14:textId="77777777">
        <w:tc>
          <w:tcPr>
            <w:tcW w:w="6791" w:type="dxa"/>
            <w:gridSpan w:val="3"/>
          </w:tcPr>
          <w:p w14:paraId="4A14CFC3" w14:textId="77777777" w:rsidR="00C90D97" w:rsidRDefault="00C90D97" w:rsidP="00362AB0">
            <w:r>
              <w:t>Přehlednost a členění práce</w:t>
            </w:r>
          </w:p>
        </w:tc>
        <w:tc>
          <w:tcPr>
            <w:tcW w:w="507" w:type="dxa"/>
          </w:tcPr>
          <w:p w14:paraId="1B7340E3" w14:textId="77777777"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14:paraId="2F8CFE29" w14:textId="77777777" w:rsidR="00C90D97" w:rsidRPr="0017494D" w:rsidRDefault="00C90D97" w:rsidP="00760BE2">
            <w:pPr>
              <w:jc w:val="center"/>
              <w:rPr>
                <w:b/>
                <w:bCs/>
              </w:rPr>
            </w:pPr>
            <w:r w:rsidRPr="0017494D">
              <w:rPr>
                <w:b/>
                <w:bCs/>
              </w:rPr>
              <w:t>B</w:t>
            </w:r>
          </w:p>
        </w:tc>
        <w:tc>
          <w:tcPr>
            <w:tcW w:w="506" w:type="dxa"/>
          </w:tcPr>
          <w:p w14:paraId="4EFF3F7D" w14:textId="77777777"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14:paraId="31337B06" w14:textId="77777777"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14:paraId="1F035C24" w14:textId="77777777"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14:paraId="5EF28514" w14:textId="77777777"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14:paraId="3ED9F557" w14:textId="77777777">
        <w:tc>
          <w:tcPr>
            <w:tcW w:w="6791" w:type="dxa"/>
            <w:gridSpan w:val="3"/>
          </w:tcPr>
          <w:p w14:paraId="1DFA5B9A" w14:textId="77777777" w:rsidR="00C90D97" w:rsidRDefault="00C90D97" w:rsidP="00362AB0">
            <w:r>
              <w:t>Úroveň jazykového zpracování</w:t>
            </w:r>
          </w:p>
        </w:tc>
        <w:tc>
          <w:tcPr>
            <w:tcW w:w="507" w:type="dxa"/>
          </w:tcPr>
          <w:p w14:paraId="2898F3CB" w14:textId="77777777"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14:paraId="0ECD8C37" w14:textId="77777777" w:rsidR="00C90D97" w:rsidRPr="0017494D" w:rsidRDefault="00C90D97" w:rsidP="00760BE2">
            <w:pPr>
              <w:jc w:val="center"/>
              <w:rPr>
                <w:b/>
                <w:bCs/>
              </w:rPr>
            </w:pPr>
            <w:r w:rsidRPr="0017494D">
              <w:rPr>
                <w:b/>
                <w:bCs/>
              </w:rPr>
              <w:t>B</w:t>
            </w:r>
          </w:p>
        </w:tc>
        <w:tc>
          <w:tcPr>
            <w:tcW w:w="506" w:type="dxa"/>
          </w:tcPr>
          <w:p w14:paraId="7E88C8CF" w14:textId="77777777"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14:paraId="608C9B31" w14:textId="77777777"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14:paraId="0D2A9985" w14:textId="77777777"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14:paraId="36503A51" w14:textId="77777777"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14:paraId="0F280804" w14:textId="77777777">
        <w:tc>
          <w:tcPr>
            <w:tcW w:w="6791" w:type="dxa"/>
            <w:gridSpan w:val="3"/>
          </w:tcPr>
          <w:p w14:paraId="4AA5E21F" w14:textId="77777777" w:rsidR="00C90D97" w:rsidRDefault="00C90D97" w:rsidP="00362AB0">
            <w:r>
              <w:t>Dodržení citační normy</w:t>
            </w:r>
          </w:p>
        </w:tc>
        <w:tc>
          <w:tcPr>
            <w:tcW w:w="507" w:type="dxa"/>
          </w:tcPr>
          <w:p w14:paraId="58E09F18" w14:textId="77777777" w:rsidR="00C90D97" w:rsidRPr="0017494D" w:rsidRDefault="00C90D97" w:rsidP="00760BE2">
            <w:pPr>
              <w:jc w:val="center"/>
              <w:rPr>
                <w:b/>
                <w:bCs/>
              </w:rPr>
            </w:pPr>
            <w:r w:rsidRPr="0017494D">
              <w:rPr>
                <w:b/>
                <w:bCs/>
              </w:rPr>
              <w:t>A</w:t>
            </w:r>
          </w:p>
        </w:tc>
        <w:tc>
          <w:tcPr>
            <w:tcW w:w="506" w:type="dxa"/>
          </w:tcPr>
          <w:p w14:paraId="3C4441C6" w14:textId="77777777"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14:paraId="219C0B8B" w14:textId="77777777"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14:paraId="7A739953" w14:textId="77777777"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14:paraId="3FCE1072" w14:textId="77777777"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14:paraId="5F59B2AA" w14:textId="77777777"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14:paraId="54D71DCE" w14:textId="77777777">
        <w:tc>
          <w:tcPr>
            <w:tcW w:w="9828" w:type="dxa"/>
            <w:gridSpan w:val="9"/>
            <w:shd w:val="clear" w:color="auto" w:fill="A6A6A6"/>
          </w:tcPr>
          <w:p w14:paraId="0DC83648" w14:textId="77777777" w:rsidR="00C90D97" w:rsidRDefault="00C90D97" w:rsidP="00362AB0">
            <w:r w:rsidRPr="00760BE2">
              <w:rPr>
                <w:b/>
                <w:bCs/>
                <w:color w:val="FFFFFF"/>
              </w:rPr>
              <w:t>Obsahová stránka práce</w:t>
            </w:r>
          </w:p>
        </w:tc>
      </w:tr>
      <w:tr w:rsidR="00C90D97" w14:paraId="447BDD72" w14:textId="77777777">
        <w:tc>
          <w:tcPr>
            <w:tcW w:w="6791" w:type="dxa"/>
            <w:gridSpan w:val="3"/>
          </w:tcPr>
          <w:p w14:paraId="5B9F43C6" w14:textId="77777777" w:rsidR="00C90D97" w:rsidRDefault="00C90D97" w:rsidP="00362AB0">
            <w:r>
              <w:t>Formulace cílů práce</w:t>
            </w:r>
          </w:p>
        </w:tc>
        <w:tc>
          <w:tcPr>
            <w:tcW w:w="507" w:type="dxa"/>
          </w:tcPr>
          <w:p w14:paraId="07F7D7E7" w14:textId="77777777" w:rsidR="00C90D97" w:rsidRPr="0017494D" w:rsidRDefault="00C90D97" w:rsidP="00760BE2">
            <w:pPr>
              <w:jc w:val="center"/>
              <w:rPr>
                <w:b/>
                <w:bCs/>
              </w:rPr>
            </w:pPr>
            <w:r w:rsidRPr="0017494D">
              <w:rPr>
                <w:b/>
                <w:bCs/>
              </w:rPr>
              <w:t>A</w:t>
            </w:r>
          </w:p>
        </w:tc>
        <w:tc>
          <w:tcPr>
            <w:tcW w:w="506" w:type="dxa"/>
          </w:tcPr>
          <w:p w14:paraId="4A226BA5" w14:textId="77777777"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14:paraId="258871A9" w14:textId="77777777"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14:paraId="7E7D1644" w14:textId="77777777"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14:paraId="1FCC1F8C" w14:textId="77777777"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14:paraId="74E30676" w14:textId="77777777"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14:paraId="0C2E30FA" w14:textId="77777777">
        <w:tc>
          <w:tcPr>
            <w:tcW w:w="6791" w:type="dxa"/>
            <w:gridSpan w:val="3"/>
          </w:tcPr>
          <w:p w14:paraId="5EEB2C90" w14:textId="77777777" w:rsidR="00C90D97" w:rsidRDefault="00C90D97" w:rsidP="00362AB0">
            <w:r>
              <w:t>Práce s odbornou literaturou (</w:t>
            </w:r>
            <w:r w:rsidR="00B24848">
              <w:t>uvádění zdrojů</w:t>
            </w:r>
            <w:r>
              <w:t>, kritický přístup)</w:t>
            </w:r>
          </w:p>
        </w:tc>
        <w:tc>
          <w:tcPr>
            <w:tcW w:w="507" w:type="dxa"/>
          </w:tcPr>
          <w:p w14:paraId="7F197B75" w14:textId="77777777" w:rsidR="00C90D97" w:rsidRPr="0017494D" w:rsidRDefault="00C90D97" w:rsidP="00760BE2">
            <w:pPr>
              <w:jc w:val="center"/>
              <w:rPr>
                <w:b/>
                <w:bCs/>
              </w:rPr>
            </w:pPr>
            <w:r w:rsidRPr="0017494D">
              <w:rPr>
                <w:b/>
                <w:bCs/>
              </w:rPr>
              <w:t>A</w:t>
            </w:r>
          </w:p>
        </w:tc>
        <w:tc>
          <w:tcPr>
            <w:tcW w:w="506" w:type="dxa"/>
          </w:tcPr>
          <w:p w14:paraId="0FA22DF8" w14:textId="77777777"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14:paraId="5BCA3D50" w14:textId="77777777"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14:paraId="789F0512" w14:textId="77777777"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14:paraId="079269AC" w14:textId="77777777"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14:paraId="16EC8EC7" w14:textId="77777777"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14:paraId="6FA77C1A" w14:textId="77777777">
        <w:tc>
          <w:tcPr>
            <w:tcW w:w="6791" w:type="dxa"/>
            <w:gridSpan w:val="3"/>
          </w:tcPr>
          <w:p w14:paraId="6319A1A3" w14:textId="77777777" w:rsidR="00C90D97" w:rsidRDefault="00C90D97" w:rsidP="00362AB0">
            <w:r>
              <w:t>Metodika zpracování výzkumného problému</w:t>
            </w:r>
          </w:p>
        </w:tc>
        <w:tc>
          <w:tcPr>
            <w:tcW w:w="507" w:type="dxa"/>
            <w:vAlign w:val="center"/>
          </w:tcPr>
          <w:p w14:paraId="695ADA9B" w14:textId="77777777"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  <w:vAlign w:val="center"/>
          </w:tcPr>
          <w:p w14:paraId="5D8157D4" w14:textId="77777777" w:rsidR="00C90D97" w:rsidRPr="0017494D" w:rsidRDefault="00C90D97" w:rsidP="00760BE2">
            <w:pPr>
              <w:jc w:val="center"/>
              <w:rPr>
                <w:b/>
                <w:bCs/>
              </w:rPr>
            </w:pPr>
            <w:r w:rsidRPr="0017494D">
              <w:rPr>
                <w:b/>
                <w:bCs/>
              </w:rPr>
              <w:t>B</w:t>
            </w:r>
          </w:p>
        </w:tc>
        <w:tc>
          <w:tcPr>
            <w:tcW w:w="506" w:type="dxa"/>
            <w:vAlign w:val="center"/>
          </w:tcPr>
          <w:p w14:paraId="461352F5" w14:textId="77777777"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  <w:vAlign w:val="center"/>
          </w:tcPr>
          <w:p w14:paraId="6E624CE7" w14:textId="77777777"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  <w:vAlign w:val="center"/>
          </w:tcPr>
          <w:p w14:paraId="4C2D3A32" w14:textId="77777777"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  <w:vAlign w:val="center"/>
          </w:tcPr>
          <w:p w14:paraId="7E1E68CD" w14:textId="77777777"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14:paraId="570BA7B6" w14:textId="77777777">
        <w:tc>
          <w:tcPr>
            <w:tcW w:w="6791" w:type="dxa"/>
            <w:gridSpan w:val="3"/>
          </w:tcPr>
          <w:p w14:paraId="0750E66A" w14:textId="77777777" w:rsidR="00C90D97" w:rsidRDefault="00C90D97" w:rsidP="00362AB0">
            <w:r>
              <w:t>Úroveň analytické a interpretační složky</w:t>
            </w:r>
          </w:p>
        </w:tc>
        <w:tc>
          <w:tcPr>
            <w:tcW w:w="507" w:type="dxa"/>
          </w:tcPr>
          <w:p w14:paraId="45A41273" w14:textId="77777777" w:rsidR="00C90D97" w:rsidRPr="0017494D" w:rsidRDefault="00C90D97" w:rsidP="00760BE2">
            <w:pPr>
              <w:jc w:val="center"/>
              <w:rPr>
                <w:b/>
                <w:bCs/>
              </w:rPr>
            </w:pPr>
            <w:r w:rsidRPr="0017494D">
              <w:rPr>
                <w:b/>
                <w:bCs/>
              </w:rPr>
              <w:t>A</w:t>
            </w:r>
          </w:p>
        </w:tc>
        <w:tc>
          <w:tcPr>
            <w:tcW w:w="506" w:type="dxa"/>
          </w:tcPr>
          <w:p w14:paraId="4264AA7B" w14:textId="77777777" w:rsidR="00C90D97" w:rsidRPr="0017494D" w:rsidRDefault="00C90D97" w:rsidP="00760BE2">
            <w:pPr>
              <w:jc w:val="center"/>
            </w:pPr>
            <w:r w:rsidRPr="0017494D">
              <w:t>B</w:t>
            </w:r>
          </w:p>
        </w:tc>
        <w:tc>
          <w:tcPr>
            <w:tcW w:w="506" w:type="dxa"/>
          </w:tcPr>
          <w:p w14:paraId="2AED0F52" w14:textId="77777777"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14:paraId="63718013" w14:textId="77777777"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14:paraId="144B3717" w14:textId="77777777"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14:paraId="248D2D32" w14:textId="77777777"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14:paraId="728FB5D4" w14:textId="77777777">
        <w:tc>
          <w:tcPr>
            <w:tcW w:w="6791" w:type="dxa"/>
            <w:gridSpan w:val="3"/>
          </w:tcPr>
          <w:p w14:paraId="752DD512" w14:textId="77777777" w:rsidR="00C90D97" w:rsidRDefault="00037949" w:rsidP="00362AB0">
            <w:r>
              <w:t>F</w:t>
            </w:r>
            <w:r w:rsidR="00C90D97">
              <w:t xml:space="preserve">ormulace závěrů </w:t>
            </w:r>
            <w:r>
              <w:t xml:space="preserve">a splnění cílů </w:t>
            </w:r>
            <w:r w:rsidR="00C90D97">
              <w:t>práce</w:t>
            </w:r>
          </w:p>
        </w:tc>
        <w:tc>
          <w:tcPr>
            <w:tcW w:w="507" w:type="dxa"/>
          </w:tcPr>
          <w:p w14:paraId="7A53F937" w14:textId="77777777"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14:paraId="028C9F8E" w14:textId="77777777" w:rsidR="00C90D97" w:rsidRPr="0017494D" w:rsidRDefault="00C90D97" w:rsidP="00760BE2">
            <w:pPr>
              <w:jc w:val="center"/>
              <w:rPr>
                <w:b/>
                <w:bCs/>
              </w:rPr>
            </w:pPr>
            <w:r w:rsidRPr="0017494D">
              <w:rPr>
                <w:b/>
                <w:bCs/>
              </w:rPr>
              <w:t>B</w:t>
            </w:r>
          </w:p>
        </w:tc>
        <w:tc>
          <w:tcPr>
            <w:tcW w:w="506" w:type="dxa"/>
          </w:tcPr>
          <w:p w14:paraId="67D1C5B4" w14:textId="77777777"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14:paraId="759A704B" w14:textId="77777777"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14:paraId="40D2DF4A" w14:textId="77777777"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14:paraId="74CCDEE4" w14:textId="77777777"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14:paraId="6601C1DE" w14:textId="77777777">
        <w:tc>
          <w:tcPr>
            <w:tcW w:w="6791" w:type="dxa"/>
            <w:gridSpan w:val="3"/>
          </w:tcPr>
          <w:p w14:paraId="0E3F8087" w14:textId="77777777" w:rsidR="00C90D97" w:rsidRDefault="00C90D97" w:rsidP="00362AB0">
            <w:r>
              <w:t>Originalita a odborný přínos práce</w:t>
            </w:r>
          </w:p>
        </w:tc>
        <w:tc>
          <w:tcPr>
            <w:tcW w:w="507" w:type="dxa"/>
          </w:tcPr>
          <w:p w14:paraId="35326DEC" w14:textId="77777777" w:rsidR="00C90D97" w:rsidRPr="0017494D" w:rsidRDefault="00C90D97" w:rsidP="00760BE2">
            <w:pPr>
              <w:jc w:val="center"/>
              <w:rPr>
                <w:b/>
                <w:bCs/>
              </w:rPr>
            </w:pPr>
            <w:r w:rsidRPr="0017494D">
              <w:rPr>
                <w:b/>
                <w:bCs/>
              </w:rPr>
              <w:t>A</w:t>
            </w:r>
          </w:p>
        </w:tc>
        <w:tc>
          <w:tcPr>
            <w:tcW w:w="506" w:type="dxa"/>
          </w:tcPr>
          <w:p w14:paraId="6AAFB705" w14:textId="77777777"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14:paraId="720D352C" w14:textId="77777777"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14:paraId="7FBDCA92" w14:textId="77777777"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14:paraId="2F115154" w14:textId="77777777"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14:paraId="4669DAF5" w14:textId="77777777"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:rsidRPr="00213A67" w14:paraId="37A49FE4" w14:textId="77777777" w:rsidTr="00F52DAA">
        <w:trPr>
          <w:trHeight w:val="803"/>
        </w:trPr>
        <w:tc>
          <w:tcPr>
            <w:tcW w:w="9828" w:type="dxa"/>
            <w:gridSpan w:val="9"/>
          </w:tcPr>
          <w:p w14:paraId="0E6DBB5E" w14:textId="77777777" w:rsidR="00C90D97" w:rsidRPr="00213A67" w:rsidRDefault="00C90D97" w:rsidP="00362AB0">
            <w:pPr>
              <w:rPr>
                <w:b/>
                <w:bCs/>
                <w:lang w:val="en-US"/>
              </w:rPr>
            </w:pPr>
            <w:proofErr w:type="spellStart"/>
            <w:r w:rsidRPr="00213A67">
              <w:rPr>
                <w:b/>
                <w:bCs/>
                <w:lang w:val="en-US"/>
              </w:rPr>
              <w:t>Odůvodnění</w:t>
            </w:r>
            <w:proofErr w:type="spellEnd"/>
            <w:r w:rsidRPr="00213A67">
              <w:rPr>
                <w:b/>
                <w:bCs/>
                <w:lang w:val="en-US"/>
              </w:rPr>
              <w:t xml:space="preserve"> </w:t>
            </w:r>
            <w:proofErr w:type="spellStart"/>
            <w:r w:rsidRPr="00213A67">
              <w:rPr>
                <w:b/>
                <w:bCs/>
                <w:lang w:val="en-US"/>
              </w:rPr>
              <w:t>hodnocení</w:t>
            </w:r>
            <w:proofErr w:type="spellEnd"/>
            <w:r w:rsidRPr="00213A67">
              <w:rPr>
                <w:b/>
                <w:bCs/>
                <w:lang w:val="en-US"/>
              </w:rPr>
              <w:t xml:space="preserve"> </w:t>
            </w:r>
            <w:proofErr w:type="spellStart"/>
            <w:r w:rsidRPr="00213A67">
              <w:rPr>
                <w:b/>
                <w:bCs/>
                <w:lang w:val="en-US"/>
              </w:rPr>
              <w:t>práce</w:t>
            </w:r>
            <w:proofErr w:type="spellEnd"/>
            <w:r w:rsidRPr="00213A67">
              <w:rPr>
                <w:b/>
                <w:bCs/>
                <w:lang w:val="en-US"/>
              </w:rPr>
              <w:t>:</w:t>
            </w:r>
          </w:p>
          <w:p w14:paraId="1235DCE1" w14:textId="77777777" w:rsidR="00F52DAA" w:rsidRPr="00213A67" w:rsidRDefault="00F52DAA" w:rsidP="00F52DAA">
            <w:pPr>
              <w:rPr>
                <w:lang w:val="en-US"/>
              </w:rPr>
            </w:pPr>
            <w:r w:rsidRPr="00213A67">
              <w:rPr>
                <w:lang w:val="en-US"/>
              </w:rPr>
              <w:t>This thesis explores how Elon Musk is represented on X (formerly Twitter) by analyzing 75 highly circulated posts through Fairclough’s three-dimensional framework. It finds that users employ irony, metaphor, and shared cultural knowledge to frame Musk as a symbol of broader societal tensions around wealth, power, and democratic accountability.</w:t>
            </w:r>
          </w:p>
          <w:p w14:paraId="2DC3C5E2" w14:textId="54FF1EA5" w:rsidR="00F52DAA" w:rsidRPr="00213A67" w:rsidRDefault="00F52DAA" w:rsidP="00F52DAA">
            <w:pPr>
              <w:rPr>
                <w:lang w:val="en-US"/>
              </w:rPr>
            </w:pPr>
            <w:r w:rsidRPr="00213A67">
              <w:rPr>
                <w:lang w:val="en-US"/>
              </w:rPr>
              <w:t>Strengths:</w:t>
            </w:r>
          </w:p>
          <w:p w14:paraId="4B01D229" w14:textId="51EE1CCD" w:rsidR="00213A67" w:rsidRPr="00213A67" w:rsidRDefault="00213A67" w:rsidP="00213A67">
            <w:pPr>
              <w:pStyle w:val="Odstavecseseznamem"/>
              <w:numPr>
                <w:ilvl w:val="0"/>
                <w:numId w:val="3"/>
              </w:numPr>
              <w:tabs>
                <w:tab w:val="left" w:pos="438"/>
              </w:tabs>
              <w:ind w:left="13" w:firstLine="0"/>
              <w:rPr>
                <w:lang w:val="en-US"/>
              </w:rPr>
            </w:pPr>
            <w:r w:rsidRPr="00213A67">
              <w:rPr>
                <w:lang w:val="en-US"/>
              </w:rPr>
              <w:t>The research draws effectively on both foundational theories (</w:t>
            </w:r>
            <w:proofErr w:type="spellStart"/>
            <w:r>
              <w:rPr>
                <w:lang w:val="en-US"/>
              </w:rPr>
              <w:t>Wodak</w:t>
            </w:r>
            <w:proofErr w:type="spellEnd"/>
            <w:r>
              <w:rPr>
                <w:lang w:val="en-US"/>
              </w:rPr>
              <w:t xml:space="preserve">, van </w:t>
            </w:r>
            <w:proofErr w:type="spellStart"/>
            <w:r>
              <w:rPr>
                <w:lang w:val="en-US"/>
              </w:rPr>
              <w:t>Dijk</w:t>
            </w:r>
            <w:proofErr w:type="spellEnd"/>
            <w:r>
              <w:rPr>
                <w:lang w:val="en-US"/>
              </w:rPr>
              <w:t xml:space="preserve">, </w:t>
            </w:r>
            <w:proofErr w:type="spellStart"/>
            <w:r w:rsidRPr="00213A67">
              <w:rPr>
                <w:lang w:val="en-US"/>
              </w:rPr>
              <w:t>Fairclough’s</w:t>
            </w:r>
            <w:proofErr w:type="spellEnd"/>
            <w:r w:rsidRPr="00213A67">
              <w:rPr>
                <w:lang w:val="en-US"/>
              </w:rPr>
              <w:t xml:space="preserve"> framework) and new, timely sources</w:t>
            </w:r>
            <w:r>
              <w:rPr>
                <w:lang w:val="en-US"/>
              </w:rPr>
              <w:t xml:space="preserve"> (e.g., </w:t>
            </w:r>
            <w:proofErr w:type="spellStart"/>
            <w:r>
              <w:rPr>
                <w:lang w:val="en-US"/>
              </w:rPr>
              <w:t>Zappavigna</w:t>
            </w:r>
            <w:proofErr w:type="spellEnd"/>
            <w:r>
              <w:rPr>
                <w:lang w:val="en-US"/>
              </w:rPr>
              <w:t xml:space="preserve">, </w:t>
            </w:r>
            <w:proofErr w:type="spellStart"/>
            <w:r w:rsidRPr="00213A67">
              <w:rPr>
                <w:lang w:val="en-US"/>
              </w:rPr>
              <w:t>KhosraviNik</w:t>
            </w:r>
            <w:proofErr w:type="spellEnd"/>
            <w:r w:rsidRPr="00213A67">
              <w:rPr>
                <w:lang w:val="en-US"/>
              </w:rPr>
              <w:t>), combining them in a way that enriches the analysis.</w:t>
            </w:r>
          </w:p>
          <w:p w14:paraId="1FE840F1" w14:textId="6688FC9F" w:rsidR="00213A67" w:rsidRPr="00213A67" w:rsidRDefault="00213A67" w:rsidP="00213A67">
            <w:pPr>
              <w:pStyle w:val="Odstavecseseznamem"/>
              <w:numPr>
                <w:ilvl w:val="0"/>
                <w:numId w:val="3"/>
              </w:numPr>
              <w:tabs>
                <w:tab w:val="left" w:pos="438"/>
              </w:tabs>
              <w:ind w:left="13" w:firstLine="0"/>
              <w:rPr>
                <w:lang w:val="en-US"/>
              </w:rPr>
            </w:pPr>
            <w:r>
              <w:rPr>
                <w:lang w:val="en-US"/>
              </w:rPr>
              <w:t>The research contributes to the</w:t>
            </w:r>
            <w:r w:rsidRPr="00213A67">
              <w:rPr>
                <w:lang w:val="en-US"/>
              </w:rPr>
              <w:t xml:space="preserve"> exploration of online discourse, capturing how users negotiate complex ideological positions </w:t>
            </w:r>
            <w:r>
              <w:rPr>
                <w:lang w:val="en-US"/>
              </w:rPr>
              <w:t xml:space="preserve">and attitudes </w:t>
            </w:r>
            <w:r w:rsidRPr="00213A67">
              <w:rPr>
                <w:lang w:val="en-US"/>
              </w:rPr>
              <w:t>through language.</w:t>
            </w:r>
          </w:p>
          <w:p w14:paraId="2C10336C" w14:textId="3342188E" w:rsidR="00213A67" w:rsidRPr="00213A67" w:rsidRDefault="00213A67" w:rsidP="00213A67">
            <w:pPr>
              <w:pStyle w:val="Odstavecseseznamem"/>
              <w:numPr>
                <w:ilvl w:val="0"/>
                <w:numId w:val="3"/>
              </w:numPr>
              <w:tabs>
                <w:tab w:val="left" w:pos="438"/>
              </w:tabs>
              <w:ind w:left="13" w:firstLine="0"/>
              <w:rPr>
                <w:lang w:val="en-US"/>
              </w:rPr>
            </w:pPr>
            <w:r w:rsidRPr="00213A67">
              <w:rPr>
                <w:lang w:val="en-US"/>
              </w:rPr>
              <w:t xml:space="preserve">The thesis presents </w:t>
            </w:r>
            <w:r w:rsidR="00B7494B">
              <w:rPr>
                <w:lang w:val="en-US"/>
              </w:rPr>
              <w:t>the</w:t>
            </w:r>
            <w:r w:rsidRPr="00213A67">
              <w:rPr>
                <w:lang w:val="en-US"/>
              </w:rPr>
              <w:t xml:space="preserve"> findings</w:t>
            </w:r>
            <w:r w:rsidR="00B7494B">
              <w:rPr>
                <w:lang w:val="en-US"/>
              </w:rPr>
              <w:t xml:space="preserve"> structured around Fairclough’s methodology</w:t>
            </w:r>
            <w:r w:rsidRPr="00213A67">
              <w:rPr>
                <w:lang w:val="en-US"/>
              </w:rPr>
              <w:t xml:space="preserve">, which are </w:t>
            </w:r>
            <w:r w:rsidR="00B7494B">
              <w:rPr>
                <w:lang w:val="en-US"/>
              </w:rPr>
              <w:t xml:space="preserve">also quite </w:t>
            </w:r>
            <w:r w:rsidRPr="00213A67">
              <w:rPr>
                <w:lang w:val="en-US"/>
              </w:rPr>
              <w:t>well-connected to wider social and political debates.</w:t>
            </w:r>
          </w:p>
          <w:p w14:paraId="05E09F42" w14:textId="3D81C98F" w:rsidR="00F52DAA" w:rsidRPr="00213A67" w:rsidRDefault="00B7494B" w:rsidP="00F52DAA">
            <w:pPr>
              <w:rPr>
                <w:lang w:val="en-US"/>
              </w:rPr>
            </w:pPr>
            <w:r>
              <w:rPr>
                <w:lang w:val="en-US"/>
              </w:rPr>
              <w:t xml:space="preserve">Weaknesses: </w:t>
            </w:r>
          </w:p>
          <w:p w14:paraId="6C774BD2" w14:textId="56076F04" w:rsidR="00F52DAA" w:rsidRPr="00EA5602" w:rsidRDefault="00B7494B" w:rsidP="00ED76FF">
            <w:pPr>
              <w:pStyle w:val="Odstavecseseznamem"/>
              <w:numPr>
                <w:ilvl w:val="0"/>
                <w:numId w:val="3"/>
              </w:numPr>
              <w:tabs>
                <w:tab w:val="left" w:pos="438"/>
              </w:tabs>
              <w:ind w:left="13" w:firstLine="0"/>
              <w:rPr>
                <w:lang w:val="en-US"/>
              </w:rPr>
            </w:pPr>
            <w:r w:rsidRPr="00B7494B">
              <w:rPr>
                <w:lang w:val="en-US"/>
              </w:rPr>
              <w:t xml:space="preserve">The writing style is occasionally awkward, </w:t>
            </w:r>
            <w:r>
              <w:rPr>
                <w:lang w:val="en-US"/>
              </w:rPr>
              <w:t>and some mistakes</w:t>
            </w:r>
            <w:r w:rsidR="0017494D">
              <w:rPr>
                <w:lang w:val="en-US"/>
              </w:rPr>
              <w:t>,</w:t>
            </w:r>
            <w:r>
              <w:rPr>
                <w:lang w:val="en-US"/>
              </w:rPr>
              <w:t xml:space="preserve"> </w:t>
            </w:r>
            <w:r w:rsidR="0017494D" w:rsidRPr="0017494D">
              <w:rPr>
                <w:lang w:val="en-US"/>
              </w:rPr>
              <w:t xml:space="preserve">such as </w:t>
            </w:r>
            <w:r w:rsidR="00B2472C">
              <w:rPr>
                <w:lang w:val="en-US"/>
              </w:rPr>
              <w:t xml:space="preserve">typos, </w:t>
            </w:r>
            <w:r w:rsidR="0017494D" w:rsidRPr="0017494D">
              <w:rPr>
                <w:lang w:val="en-US"/>
              </w:rPr>
              <w:t>missing articles and inconsistent punctuation</w:t>
            </w:r>
            <w:r w:rsidR="0017494D">
              <w:rPr>
                <w:lang w:val="en-US"/>
              </w:rPr>
              <w:t xml:space="preserve">, </w:t>
            </w:r>
            <w:r>
              <w:rPr>
                <w:lang w:val="en-US"/>
              </w:rPr>
              <w:t>are found here and there (e.g., “the erosion democracy” p. 12)</w:t>
            </w:r>
            <w:r w:rsidRPr="00B7494B">
              <w:rPr>
                <w:lang w:val="en-US"/>
              </w:rPr>
              <w:t>.</w:t>
            </w:r>
            <w:r w:rsidR="0017494D">
              <w:rPr>
                <w:lang w:val="en-US"/>
              </w:rPr>
              <w:t xml:space="preserve"> </w:t>
            </w:r>
          </w:p>
        </w:tc>
      </w:tr>
      <w:tr w:rsidR="00C90D97" w:rsidRPr="00213A67" w14:paraId="15F42373" w14:textId="77777777">
        <w:tc>
          <w:tcPr>
            <w:tcW w:w="9828" w:type="dxa"/>
            <w:gridSpan w:val="9"/>
          </w:tcPr>
          <w:p w14:paraId="4196B72F" w14:textId="77777777" w:rsidR="00C90D97" w:rsidRPr="00213A67" w:rsidRDefault="00C90D97" w:rsidP="00362AB0">
            <w:pPr>
              <w:rPr>
                <w:b/>
                <w:bCs/>
                <w:lang w:val="en-US"/>
              </w:rPr>
            </w:pPr>
            <w:proofErr w:type="spellStart"/>
            <w:r w:rsidRPr="00213A67">
              <w:rPr>
                <w:b/>
                <w:bCs/>
                <w:lang w:val="en-US"/>
              </w:rPr>
              <w:t>Otázky</w:t>
            </w:r>
            <w:proofErr w:type="spellEnd"/>
            <w:r w:rsidRPr="00213A67">
              <w:rPr>
                <w:b/>
                <w:bCs/>
                <w:lang w:val="en-US"/>
              </w:rPr>
              <w:t xml:space="preserve"> k </w:t>
            </w:r>
            <w:proofErr w:type="spellStart"/>
            <w:r w:rsidRPr="00213A67">
              <w:rPr>
                <w:b/>
                <w:bCs/>
                <w:lang w:val="en-US"/>
              </w:rPr>
              <w:t>obhajobě</w:t>
            </w:r>
            <w:proofErr w:type="spellEnd"/>
            <w:r w:rsidRPr="00213A67">
              <w:rPr>
                <w:b/>
                <w:bCs/>
                <w:lang w:val="en-US"/>
              </w:rPr>
              <w:t>:</w:t>
            </w:r>
          </w:p>
          <w:p w14:paraId="4E4A9BEE" w14:textId="77777777" w:rsidR="00A36ABC" w:rsidRPr="00213A67" w:rsidRDefault="00A36ABC" w:rsidP="00A36ABC">
            <w:pPr>
              <w:pStyle w:val="Odstavecseseznamem"/>
              <w:numPr>
                <w:ilvl w:val="0"/>
                <w:numId w:val="1"/>
              </w:numPr>
              <w:rPr>
                <w:lang w:val="en-US"/>
              </w:rPr>
            </w:pPr>
            <w:r w:rsidRPr="00213A67">
              <w:rPr>
                <w:lang w:val="en-US"/>
              </w:rPr>
              <w:t>You mentioned that some of the posts were written by famous people. Have you noticed whether the anonymity of the user influenced the sentiments and negative labeling regarding Musk?</w:t>
            </w:r>
          </w:p>
          <w:p w14:paraId="79F3B859" w14:textId="2449782B" w:rsidR="00A36ABC" w:rsidRPr="00213A67" w:rsidRDefault="009F38B1" w:rsidP="009F38B1">
            <w:pPr>
              <w:pStyle w:val="Odstavecseseznamem"/>
              <w:numPr>
                <w:ilvl w:val="0"/>
                <w:numId w:val="1"/>
              </w:numPr>
              <w:rPr>
                <w:lang w:val="en-US"/>
              </w:rPr>
            </w:pPr>
            <w:r w:rsidRPr="00213A67">
              <w:rPr>
                <w:lang w:val="en-US"/>
              </w:rPr>
              <w:t xml:space="preserve">In your opinion, how could social media posts – such as those on X (formerly Twitter) – that criticize opinion leaders </w:t>
            </w:r>
            <w:r w:rsidR="00F52DAA" w:rsidRPr="00213A67">
              <w:rPr>
                <w:lang w:val="en-US"/>
              </w:rPr>
              <w:t>bring</w:t>
            </w:r>
            <w:r w:rsidRPr="00213A67">
              <w:rPr>
                <w:lang w:val="en-US"/>
              </w:rPr>
              <w:t xml:space="preserve"> social change?</w:t>
            </w:r>
          </w:p>
        </w:tc>
      </w:tr>
      <w:tr w:rsidR="00C90D97" w:rsidRPr="00213A67" w14:paraId="7D6CE37D" w14:textId="77777777">
        <w:tc>
          <w:tcPr>
            <w:tcW w:w="9828" w:type="dxa"/>
            <w:gridSpan w:val="9"/>
          </w:tcPr>
          <w:p w14:paraId="5200A2A8" w14:textId="77777777" w:rsidR="00C90D97" w:rsidRPr="00ED76FF" w:rsidRDefault="00A24C9F" w:rsidP="00BC031A">
            <w:pPr>
              <w:rPr>
                <w:b/>
                <w:bCs/>
              </w:rPr>
            </w:pPr>
            <w:r w:rsidRPr="00ED76FF">
              <w:rPr>
                <w:b/>
              </w:rPr>
              <w:t xml:space="preserve">Práce byla zkontrolována systémem pro odhalování plagiátů </w:t>
            </w:r>
            <w:proofErr w:type="spellStart"/>
            <w:r w:rsidRPr="00ED76FF">
              <w:rPr>
                <w:b/>
              </w:rPr>
              <w:t>Theses</w:t>
            </w:r>
            <w:proofErr w:type="spellEnd"/>
            <w:r w:rsidRPr="00ED76FF">
              <w:rPr>
                <w:b/>
              </w:rPr>
              <w:t xml:space="preserve"> s výsledkem negativním</w:t>
            </w:r>
            <w:r w:rsidR="00B1482D" w:rsidRPr="00ED76FF">
              <w:rPr>
                <w:b/>
              </w:rPr>
              <w:t>/</w:t>
            </w:r>
            <w:r w:rsidR="00B1482D" w:rsidRPr="00ED76FF">
              <w:rPr>
                <w:b/>
                <w:strike/>
              </w:rPr>
              <w:t>pozitivním</w:t>
            </w:r>
            <w:r w:rsidRPr="00ED76FF">
              <w:rPr>
                <w:b/>
              </w:rPr>
              <w:t>.</w:t>
            </w:r>
            <w:r w:rsidR="000138BC" w:rsidRPr="00ED76FF">
              <w:rPr>
                <w:rStyle w:val="Znakapoznpodarou"/>
                <w:b/>
                <w:bCs/>
              </w:rPr>
              <w:t xml:space="preserve"> </w:t>
            </w:r>
            <w:r w:rsidR="000138BC" w:rsidRPr="00ED76FF">
              <w:rPr>
                <w:rStyle w:val="Znakapoznpodarou"/>
                <w:b/>
                <w:bCs/>
              </w:rPr>
              <w:footnoteReference w:customMarkFollows="1" w:id="1"/>
              <w:t>*</w:t>
            </w:r>
          </w:p>
        </w:tc>
      </w:tr>
      <w:tr w:rsidR="00C90D97" w:rsidRPr="00213A67" w14:paraId="2B8F83C0" w14:textId="77777777">
        <w:tc>
          <w:tcPr>
            <w:tcW w:w="6791" w:type="dxa"/>
            <w:gridSpan w:val="3"/>
          </w:tcPr>
          <w:p w14:paraId="55603828" w14:textId="77777777" w:rsidR="00C90D97" w:rsidRPr="00213A67" w:rsidRDefault="00C90D97" w:rsidP="00362AB0">
            <w:pPr>
              <w:rPr>
                <w:lang w:val="en-US"/>
              </w:rPr>
            </w:pPr>
            <w:proofErr w:type="spellStart"/>
            <w:r w:rsidRPr="00213A67">
              <w:rPr>
                <w:b/>
                <w:bCs/>
                <w:lang w:val="en-US"/>
              </w:rPr>
              <w:t>Celkové</w:t>
            </w:r>
            <w:proofErr w:type="spellEnd"/>
            <w:r w:rsidRPr="00213A67">
              <w:rPr>
                <w:b/>
                <w:bCs/>
                <w:lang w:val="en-US"/>
              </w:rPr>
              <w:t xml:space="preserve"> </w:t>
            </w:r>
            <w:proofErr w:type="spellStart"/>
            <w:r w:rsidRPr="00213A67">
              <w:rPr>
                <w:b/>
                <w:bCs/>
                <w:lang w:val="en-US"/>
              </w:rPr>
              <w:t>hodnocení</w:t>
            </w:r>
            <w:proofErr w:type="spellEnd"/>
            <w:r w:rsidRPr="00213A67">
              <w:rPr>
                <w:rStyle w:val="Znakapoznpodarou"/>
                <w:b/>
                <w:bCs/>
                <w:lang w:val="en-US"/>
              </w:rPr>
              <w:footnoteReference w:customMarkFollows="1" w:id="2"/>
              <w:t>*</w:t>
            </w:r>
            <w:r w:rsidR="000138BC" w:rsidRPr="00213A67">
              <w:rPr>
                <w:rStyle w:val="Znakapoznpodarou"/>
                <w:b/>
                <w:bCs/>
                <w:lang w:val="en-US"/>
              </w:rPr>
              <w:footnoteReference w:customMarkFollows="1" w:id="3"/>
              <w:t>*</w:t>
            </w:r>
          </w:p>
        </w:tc>
        <w:tc>
          <w:tcPr>
            <w:tcW w:w="507" w:type="dxa"/>
          </w:tcPr>
          <w:p w14:paraId="67573936" w14:textId="77777777" w:rsidR="00C90D97" w:rsidRPr="0017494D" w:rsidRDefault="00C90D97" w:rsidP="00760BE2">
            <w:pPr>
              <w:jc w:val="center"/>
              <w:rPr>
                <w:b/>
                <w:bCs/>
                <w:lang w:val="en-US"/>
              </w:rPr>
            </w:pPr>
            <w:r w:rsidRPr="0017494D">
              <w:rPr>
                <w:b/>
                <w:bCs/>
                <w:lang w:val="en-US"/>
              </w:rPr>
              <w:t>A</w:t>
            </w:r>
          </w:p>
        </w:tc>
        <w:tc>
          <w:tcPr>
            <w:tcW w:w="506" w:type="dxa"/>
          </w:tcPr>
          <w:p w14:paraId="183AAEED" w14:textId="77777777" w:rsidR="00C90D97" w:rsidRPr="00213A67" w:rsidRDefault="00C90D97" w:rsidP="00760BE2">
            <w:pPr>
              <w:jc w:val="center"/>
              <w:rPr>
                <w:lang w:val="en-US"/>
              </w:rPr>
            </w:pPr>
            <w:r w:rsidRPr="00213A67">
              <w:rPr>
                <w:lang w:val="en-US"/>
              </w:rPr>
              <w:t>B</w:t>
            </w:r>
          </w:p>
        </w:tc>
        <w:tc>
          <w:tcPr>
            <w:tcW w:w="506" w:type="dxa"/>
          </w:tcPr>
          <w:p w14:paraId="1E557990" w14:textId="77777777" w:rsidR="00C90D97" w:rsidRPr="00213A67" w:rsidRDefault="00C90D97" w:rsidP="00760BE2">
            <w:pPr>
              <w:jc w:val="center"/>
              <w:rPr>
                <w:lang w:val="en-US"/>
              </w:rPr>
            </w:pPr>
            <w:r w:rsidRPr="00213A67">
              <w:rPr>
                <w:lang w:val="en-US"/>
              </w:rPr>
              <w:t>C</w:t>
            </w:r>
          </w:p>
        </w:tc>
        <w:tc>
          <w:tcPr>
            <w:tcW w:w="507" w:type="dxa"/>
          </w:tcPr>
          <w:p w14:paraId="50255D62" w14:textId="77777777" w:rsidR="00C90D97" w:rsidRPr="00213A67" w:rsidRDefault="00C90D97" w:rsidP="00760BE2">
            <w:pPr>
              <w:jc w:val="center"/>
              <w:rPr>
                <w:lang w:val="en-US"/>
              </w:rPr>
            </w:pPr>
            <w:r w:rsidRPr="00213A67">
              <w:rPr>
                <w:lang w:val="en-US"/>
              </w:rPr>
              <w:t>D</w:t>
            </w:r>
          </w:p>
        </w:tc>
        <w:tc>
          <w:tcPr>
            <w:tcW w:w="506" w:type="dxa"/>
          </w:tcPr>
          <w:p w14:paraId="447C4ACC" w14:textId="77777777" w:rsidR="00C90D97" w:rsidRPr="00213A67" w:rsidRDefault="00C90D97" w:rsidP="00760BE2">
            <w:pPr>
              <w:jc w:val="center"/>
              <w:rPr>
                <w:lang w:val="en-US"/>
              </w:rPr>
            </w:pPr>
            <w:r w:rsidRPr="00213A67">
              <w:rPr>
                <w:lang w:val="en-US"/>
              </w:rPr>
              <w:t>E</w:t>
            </w:r>
          </w:p>
        </w:tc>
        <w:tc>
          <w:tcPr>
            <w:tcW w:w="505" w:type="dxa"/>
          </w:tcPr>
          <w:p w14:paraId="6F4E57E9" w14:textId="77777777" w:rsidR="00C90D97" w:rsidRPr="00213A67" w:rsidRDefault="00C90D97" w:rsidP="00760BE2">
            <w:pPr>
              <w:jc w:val="center"/>
              <w:rPr>
                <w:lang w:val="en-US"/>
              </w:rPr>
            </w:pPr>
            <w:r w:rsidRPr="00213A67">
              <w:rPr>
                <w:lang w:val="en-US"/>
              </w:rPr>
              <w:t>F</w:t>
            </w:r>
          </w:p>
        </w:tc>
      </w:tr>
      <w:tr w:rsidR="00C90D97" w:rsidRPr="00213A67" w14:paraId="6055050D" w14:textId="77777777">
        <w:tc>
          <w:tcPr>
            <w:tcW w:w="3348" w:type="dxa"/>
            <w:gridSpan w:val="2"/>
            <w:tcBorders>
              <w:bottom w:val="single" w:sz="12" w:space="0" w:color="auto"/>
            </w:tcBorders>
            <w:vAlign w:val="center"/>
          </w:tcPr>
          <w:p w14:paraId="3BBE2B33" w14:textId="608F29AB" w:rsidR="00C90D97" w:rsidRPr="00213A67" w:rsidRDefault="00FD62E4" w:rsidP="00362AB0">
            <w:pPr>
              <w:rPr>
                <w:lang w:val="en-US"/>
              </w:rPr>
            </w:pPr>
            <w:r w:rsidRPr="00213A67">
              <w:rPr>
                <w:lang w:val="en-US"/>
              </w:rPr>
              <w:t>D</w:t>
            </w:r>
            <w:r w:rsidR="00C90D97" w:rsidRPr="00213A67">
              <w:rPr>
                <w:lang w:val="en-US"/>
              </w:rPr>
              <w:t>atum:</w:t>
            </w:r>
            <w:r w:rsidR="008310C5" w:rsidRPr="00213A67">
              <w:rPr>
                <w:lang w:val="en-US"/>
              </w:rPr>
              <w:t xml:space="preserve"> 7.5.2025</w:t>
            </w:r>
          </w:p>
        </w:tc>
        <w:tc>
          <w:tcPr>
            <w:tcW w:w="6480" w:type="dxa"/>
            <w:gridSpan w:val="7"/>
            <w:tcBorders>
              <w:bottom w:val="single" w:sz="12" w:space="0" w:color="auto"/>
            </w:tcBorders>
            <w:vAlign w:val="center"/>
          </w:tcPr>
          <w:p w14:paraId="098C2430" w14:textId="1801632B" w:rsidR="00C90D97" w:rsidRPr="00213A67" w:rsidRDefault="00C90D97" w:rsidP="00362AB0">
            <w:pPr>
              <w:rPr>
                <w:lang w:val="en-US"/>
              </w:rPr>
            </w:pPr>
            <w:proofErr w:type="spellStart"/>
            <w:r w:rsidRPr="00213A67">
              <w:rPr>
                <w:lang w:val="en-US"/>
              </w:rPr>
              <w:t>Podpis</w:t>
            </w:r>
            <w:proofErr w:type="spellEnd"/>
            <w:r w:rsidRPr="00213A67">
              <w:rPr>
                <w:lang w:val="en-US"/>
              </w:rPr>
              <w:t>:</w:t>
            </w:r>
            <w:r w:rsidR="00764F06">
              <w:t xml:space="preserve"> </w:t>
            </w:r>
            <w:r w:rsidR="00764F06">
              <w:t>Mgr. Svitlana Shurma, Ph.D.</w:t>
            </w:r>
            <w:r w:rsidR="00764F06">
              <w:t>, v. r.</w:t>
            </w:r>
            <w:bookmarkStart w:id="0" w:name="_GoBack"/>
            <w:bookmarkEnd w:id="0"/>
          </w:p>
        </w:tc>
      </w:tr>
    </w:tbl>
    <w:p w14:paraId="38AFA5BB" w14:textId="77777777" w:rsidR="00C90D97" w:rsidRPr="00213A67" w:rsidRDefault="00C90D97" w:rsidP="00FD62E4">
      <w:pPr>
        <w:rPr>
          <w:lang w:val="en-US"/>
        </w:rPr>
      </w:pPr>
    </w:p>
    <w:sectPr w:rsidR="00C90D97" w:rsidRPr="00213A67" w:rsidSect="000106D5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D09E85" w14:textId="77777777" w:rsidR="006A2C70" w:rsidRDefault="006A2C70">
      <w:r>
        <w:separator/>
      </w:r>
    </w:p>
  </w:endnote>
  <w:endnote w:type="continuationSeparator" w:id="0">
    <w:p w14:paraId="31625797" w14:textId="77777777" w:rsidR="006A2C70" w:rsidRDefault="006A2C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19A772" w14:textId="77777777" w:rsidR="006A2C70" w:rsidRDefault="006A2C70">
      <w:r>
        <w:separator/>
      </w:r>
    </w:p>
  </w:footnote>
  <w:footnote w:type="continuationSeparator" w:id="0">
    <w:p w14:paraId="79628AC3" w14:textId="77777777" w:rsidR="006A2C70" w:rsidRDefault="006A2C70">
      <w:r>
        <w:continuationSeparator/>
      </w:r>
    </w:p>
  </w:footnote>
  <w:footnote w:id="1">
    <w:p w14:paraId="382C28BF" w14:textId="77777777" w:rsidR="007527BD" w:rsidRDefault="007527BD" w:rsidP="000138BC">
      <w:pPr>
        <w:pStyle w:val="Textpoznpodarou"/>
      </w:pPr>
      <w:r>
        <w:rPr>
          <w:rStyle w:val="Znakapoznpodarou"/>
        </w:rPr>
        <w:t>*</w:t>
      </w:r>
      <w:r>
        <w:t xml:space="preserve">   Zvolte odpovídající hodnocení.</w:t>
      </w:r>
      <w:r w:rsidR="00F70883">
        <w:t xml:space="preserve"> Výsledek negativní znamená, že systém </w:t>
      </w:r>
      <w:proofErr w:type="spellStart"/>
      <w:r w:rsidR="00F70883">
        <w:t>Theses</w:t>
      </w:r>
      <w:proofErr w:type="spellEnd"/>
      <w:r w:rsidR="00F70883">
        <w:t xml:space="preserve"> nenašel shodu s jinými pracemi a hodnocená práce tedy není plagiát.</w:t>
      </w:r>
    </w:p>
  </w:footnote>
  <w:footnote w:id="2">
    <w:p w14:paraId="1123FAC9" w14:textId="77777777" w:rsidR="007527BD" w:rsidRDefault="007527BD" w:rsidP="006847E2">
      <w:pPr>
        <w:pStyle w:val="Textpoznpodarou"/>
      </w:pPr>
      <w:r>
        <w:rPr>
          <w:rStyle w:val="Znakapoznpodarou"/>
        </w:rPr>
        <w:t>**</w:t>
      </w:r>
      <w:r>
        <w:t xml:space="preserve"> </w:t>
      </w:r>
      <w:r w:rsidR="001E7B50">
        <w:t xml:space="preserve"> </w:t>
      </w:r>
      <w:r>
        <w:t>Výsledná známka není aritmetickým průměrem jednotlivých kritérií hodnocení práce.</w:t>
      </w:r>
    </w:p>
  </w:footnote>
  <w:footnote w:id="3">
    <w:p w14:paraId="2C58AADE" w14:textId="77777777" w:rsidR="007527BD" w:rsidRDefault="007527BD" w:rsidP="000138BC">
      <w:pPr>
        <w:pStyle w:val="Textpoznpodarou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65F03"/>
    <w:multiLevelType w:val="multilevel"/>
    <w:tmpl w:val="8D28A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DB336C"/>
    <w:multiLevelType w:val="hybridMultilevel"/>
    <w:tmpl w:val="DBB44BD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C73511"/>
    <w:multiLevelType w:val="multilevel"/>
    <w:tmpl w:val="34F05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41C25CA"/>
    <w:multiLevelType w:val="hybridMultilevel"/>
    <w:tmpl w:val="CD9C7D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A66"/>
    <w:rsid w:val="000106D5"/>
    <w:rsid w:val="0001264A"/>
    <w:rsid w:val="000138BC"/>
    <w:rsid w:val="00037949"/>
    <w:rsid w:val="00065813"/>
    <w:rsid w:val="00086970"/>
    <w:rsid w:val="000A0CF9"/>
    <w:rsid w:val="000B5B83"/>
    <w:rsid w:val="000C472E"/>
    <w:rsid w:val="000F3895"/>
    <w:rsid w:val="00122F79"/>
    <w:rsid w:val="001255B7"/>
    <w:rsid w:val="001531DA"/>
    <w:rsid w:val="0017494D"/>
    <w:rsid w:val="00184BC5"/>
    <w:rsid w:val="001B2D68"/>
    <w:rsid w:val="001D16F2"/>
    <w:rsid w:val="001E7B50"/>
    <w:rsid w:val="00213A67"/>
    <w:rsid w:val="00226FF2"/>
    <w:rsid w:val="00264642"/>
    <w:rsid w:val="002707E4"/>
    <w:rsid w:val="00270B43"/>
    <w:rsid w:val="002946BD"/>
    <w:rsid w:val="002E34C2"/>
    <w:rsid w:val="003074EF"/>
    <w:rsid w:val="003245DE"/>
    <w:rsid w:val="00346F3A"/>
    <w:rsid w:val="00362AB0"/>
    <w:rsid w:val="003B3470"/>
    <w:rsid w:val="003F5DA2"/>
    <w:rsid w:val="00415531"/>
    <w:rsid w:val="004703FF"/>
    <w:rsid w:val="00471C0C"/>
    <w:rsid w:val="004A4476"/>
    <w:rsid w:val="00526D47"/>
    <w:rsid w:val="005333DB"/>
    <w:rsid w:val="005458A8"/>
    <w:rsid w:val="005E6AAC"/>
    <w:rsid w:val="006270D3"/>
    <w:rsid w:val="00631607"/>
    <w:rsid w:val="0064625E"/>
    <w:rsid w:val="0067251A"/>
    <w:rsid w:val="00673989"/>
    <w:rsid w:val="006847E2"/>
    <w:rsid w:val="006A2C70"/>
    <w:rsid w:val="006B02A9"/>
    <w:rsid w:val="006E1A66"/>
    <w:rsid w:val="006E7479"/>
    <w:rsid w:val="00700229"/>
    <w:rsid w:val="007101EF"/>
    <w:rsid w:val="007235AF"/>
    <w:rsid w:val="007527BD"/>
    <w:rsid w:val="00760BE2"/>
    <w:rsid w:val="00764F06"/>
    <w:rsid w:val="0076787D"/>
    <w:rsid w:val="00782375"/>
    <w:rsid w:val="00795CBF"/>
    <w:rsid w:val="007B30CF"/>
    <w:rsid w:val="00807A78"/>
    <w:rsid w:val="008310C5"/>
    <w:rsid w:val="00874D56"/>
    <w:rsid w:val="008946EB"/>
    <w:rsid w:val="008A087F"/>
    <w:rsid w:val="008A5955"/>
    <w:rsid w:val="008B457A"/>
    <w:rsid w:val="008D1958"/>
    <w:rsid w:val="00910FE2"/>
    <w:rsid w:val="00945558"/>
    <w:rsid w:val="00971B76"/>
    <w:rsid w:val="00981360"/>
    <w:rsid w:val="0098167A"/>
    <w:rsid w:val="00986A0A"/>
    <w:rsid w:val="00987F31"/>
    <w:rsid w:val="009B098C"/>
    <w:rsid w:val="009C77CE"/>
    <w:rsid w:val="009F38B1"/>
    <w:rsid w:val="00A107BE"/>
    <w:rsid w:val="00A24C9F"/>
    <w:rsid w:val="00A36ABC"/>
    <w:rsid w:val="00A37EE5"/>
    <w:rsid w:val="00A55E2A"/>
    <w:rsid w:val="00AA599B"/>
    <w:rsid w:val="00AB3B95"/>
    <w:rsid w:val="00AB5373"/>
    <w:rsid w:val="00AE657A"/>
    <w:rsid w:val="00B10B4C"/>
    <w:rsid w:val="00B1482D"/>
    <w:rsid w:val="00B2472C"/>
    <w:rsid w:val="00B24848"/>
    <w:rsid w:val="00B7494B"/>
    <w:rsid w:val="00B759C0"/>
    <w:rsid w:val="00BA1CD3"/>
    <w:rsid w:val="00BA3203"/>
    <w:rsid w:val="00BC031A"/>
    <w:rsid w:val="00BE64C9"/>
    <w:rsid w:val="00C27272"/>
    <w:rsid w:val="00C90D97"/>
    <w:rsid w:val="00CA0A18"/>
    <w:rsid w:val="00CB3924"/>
    <w:rsid w:val="00CE7431"/>
    <w:rsid w:val="00CF4A12"/>
    <w:rsid w:val="00D30749"/>
    <w:rsid w:val="00D41FD0"/>
    <w:rsid w:val="00D60F34"/>
    <w:rsid w:val="00D93200"/>
    <w:rsid w:val="00D95009"/>
    <w:rsid w:val="00DC1BF5"/>
    <w:rsid w:val="00E21784"/>
    <w:rsid w:val="00E21D9C"/>
    <w:rsid w:val="00E77CDB"/>
    <w:rsid w:val="00EA5602"/>
    <w:rsid w:val="00EB76C6"/>
    <w:rsid w:val="00EC0C71"/>
    <w:rsid w:val="00ED246B"/>
    <w:rsid w:val="00ED76FF"/>
    <w:rsid w:val="00EF0815"/>
    <w:rsid w:val="00F16CBC"/>
    <w:rsid w:val="00F24160"/>
    <w:rsid w:val="00F52DAA"/>
    <w:rsid w:val="00F70883"/>
    <w:rsid w:val="00F76E7C"/>
    <w:rsid w:val="00F8781B"/>
    <w:rsid w:val="00FC1787"/>
    <w:rsid w:val="00FD6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6F4B52"/>
  <w15:chartTrackingRefBased/>
  <w15:docId w15:val="{4AB06874-6D1C-420E-823C-BB361167A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99"/>
    <w:rsid w:val="006847E2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link w:val="TextpoznpodarouChar"/>
    <w:uiPriority w:val="99"/>
    <w:semiHidden/>
    <w:rsid w:val="006847E2"/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locked/>
    <w:rsid w:val="0064625E"/>
    <w:rPr>
      <w:sz w:val="20"/>
      <w:szCs w:val="20"/>
    </w:rPr>
  </w:style>
  <w:style w:type="character" w:styleId="Znakapoznpodarou">
    <w:name w:val="footnote reference"/>
    <w:uiPriority w:val="99"/>
    <w:semiHidden/>
    <w:rsid w:val="006847E2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rsid w:val="002E34C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4703FF"/>
    <w:rPr>
      <w:sz w:val="2"/>
      <w:szCs w:val="2"/>
    </w:rPr>
  </w:style>
  <w:style w:type="character" w:styleId="Odkaznakoment">
    <w:name w:val="annotation reference"/>
    <w:uiPriority w:val="99"/>
    <w:semiHidden/>
    <w:rsid w:val="002E34C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2E34C2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locked/>
    <w:rsid w:val="004703FF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2E34C2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locked/>
    <w:rsid w:val="004703FF"/>
    <w:rPr>
      <w:b/>
      <w:bCs/>
      <w:sz w:val="20"/>
      <w:szCs w:val="20"/>
    </w:rPr>
  </w:style>
  <w:style w:type="paragraph" w:customStyle="1" w:styleId="p1">
    <w:name w:val="p1"/>
    <w:basedOn w:val="Normln"/>
    <w:rsid w:val="008310C5"/>
    <w:rPr>
      <w:rFonts w:ascii="Arial Narrow" w:hAnsi="Arial Narrow"/>
      <w:color w:val="000000"/>
      <w:sz w:val="30"/>
      <w:szCs w:val="30"/>
      <w:lang w:eastAsia="en-GB"/>
    </w:rPr>
  </w:style>
  <w:style w:type="paragraph" w:styleId="Odstavecseseznamem">
    <w:name w:val="List Paragraph"/>
    <w:basedOn w:val="Normln"/>
    <w:uiPriority w:val="34"/>
    <w:qFormat/>
    <w:rsid w:val="008310C5"/>
    <w:pPr>
      <w:ind w:left="720"/>
      <w:contextualSpacing/>
    </w:pPr>
  </w:style>
  <w:style w:type="character" w:customStyle="1" w:styleId="s1">
    <w:name w:val="s1"/>
    <w:basedOn w:val="Standardnpsmoodstavce"/>
    <w:rsid w:val="00213A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566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5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1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9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3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4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0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69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389</Words>
  <Characters>2118</Characters>
  <Application>Microsoft Office Word</Application>
  <DocSecurity>0</DocSecurity>
  <Lines>17</Lines>
  <Paragraphs>5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POSUDEK VEDOUCÍHO BAKALÁŘSKÉ PRÁCE</vt:lpstr>
      <vt:lpstr>POSUDEK VEDOUCÍHO BAKALÁŘSKÉ PRÁCE</vt:lpstr>
    </vt:vector>
  </TitlesOfParts>
  <Company>UNI UTB Zlín</Company>
  <LinksUpToDate>false</LinksUpToDate>
  <CharactersWithSpaces>2502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Jaros</dc:creator>
  <cp:keywords/>
  <dc:description/>
  <cp:lastModifiedBy>Olga Hulejová</cp:lastModifiedBy>
  <cp:revision>3</cp:revision>
  <cp:lastPrinted>2013-04-16T15:19:00Z</cp:lastPrinted>
  <dcterms:created xsi:type="dcterms:W3CDTF">2025-05-12T13:35:00Z</dcterms:created>
  <dcterms:modified xsi:type="dcterms:W3CDTF">2025-05-28T06:44:00Z</dcterms:modified>
</cp:coreProperties>
</file>