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09A3" w14:textId="3E7E4FE1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</w:t>
      </w:r>
      <w:r w:rsidR="007B7A05">
        <w:rPr>
          <w:rFonts w:ascii="Calibri" w:hAnsi="Calibri"/>
          <w:b/>
          <w:sz w:val="32"/>
          <w:szCs w:val="32"/>
        </w:rPr>
        <w:t>oponenta</w:t>
      </w:r>
      <w:r>
        <w:rPr>
          <w:rFonts w:ascii="Calibri" w:hAnsi="Calibri"/>
          <w:b/>
          <w:sz w:val="32"/>
          <w:szCs w:val="32"/>
        </w:rPr>
        <w:t xml:space="preserve"> diplomové práce</w:t>
      </w:r>
    </w:p>
    <w:p w14:paraId="4E208815" w14:textId="688150A5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4172DADE" w:rsidR="00515A76" w:rsidRPr="0013588D" w:rsidRDefault="00C33F66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Bc. </w:t>
            </w:r>
            <w:r w:rsidR="00F86094">
              <w:rPr>
                <w:rFonts w:ascii="Calibri" w:hAnsi="Calibri" w:cs="Calibri"/>
                <w:b/>
                <w:sz w:val="24"/>
                <w:szCs w:val="24"/>
              </w:rPr>
              <w:t xml:space="preserve">Vendula </w:t>
            </w:r>
            <w:proofErr w:type="spellStart"/>
            <w:r w:rsidR="00F86094">
              <w:rPr>
                <w:rFonts w:ascii="Calibri" w:hAnsi="Calibri" w:cs="Calibri"/>
                <w:b/>
                <w:sz w:val="24"/>
                <w:szCs w:val="24"/>
              </w:rPr>
              <w:t>Mašláňová</w:t>
            </w:r>
            <w:proofErr w:type="spellEnd"/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1AC4FB70" w:rsidR="00515A76" w:rsidRPr="0013588D" w:rsidRDefault="00D32B5E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Nástroje a trendy využívané v personálním marketingu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7FB880A" w:rsidR="00303FEA" w:rsidRPr="00303FEA" w:rsidRDefault="00E00E76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doc. Mgr. Ing. Olga Dolínková,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p w14:paraId="00439B26" w14:textId="77777777" w:rsidR="00AD2FA5" w:rsidRPr="0013588D" w:rsidRDefault="00AD2FA5" w:rsidP="00AD2FA5">
      <w:pPr>
        <w:jc w:val="both"/>
        <w:rPr>
          <w:rFonts w:ascii="Calibri" w:hAnsi="Calibri" w:cs="Calibri"/>
          <w:sz w:val="24"/>
          <w:szCs w:val="24"/>
        </w:rPr>
      </w:pPr>
      <w:bookmarkStart w:id="0" w:name="_MON_1335188663"/>
      <w:bookmarkStart w:id="1" w:name="_MON_1335189463"/>
      <w:bookmarkStart w:id="2" w:name="_MON_1336567768"/>
      <w:bookmarkStart w:id="3" w:name="_MON_1336568010"/>
      <w:bookmarkStart w:id="4" w:name="_MON_1336569207"/>
      <w:bookmarkStart w:id="5" w:name="_MON_1336569462"/>
      <w:bookmarkStart w:id="6" w:name="_MON_1336569602"/>
      <w:bookmarkStart w:id="7" w:name="_MON_1336569707"/>
      <w:bookmarkStart w:id="8" w:name="_MON_1336569710"/>
      <w:bookmarkStart w:id="9" w:name="_MON_1336569723"/>
      <w:bookmarkStart w:id="10" w:name="_MON_1336569737"/>
      <w:bookmarkStart w:id="11" w:name="_MON_1336569885"/>
      <w:bookmarkStart w:id="12" w:name="_MON_1336570037"/>
      <w:bookmarkStart w:id="13" w:name="_MON_1336574844"/>
      <w:bookmarkStart w:id="14" w:name="_MON_1336824645"/>
      <w:bookmarkStart w:id="15" w:name="_MON_1336824890"/>
      <w:bookmarkStart w:id="16" w:name="_MON_1336826773"/>
      <w:bookmarkStart w:id="17" w:name="_MON_1337070796"/>
      <w:bookmarkStart w:id="18" w:name="_MON_1337071463"/>
      <w:bookmarkStart w:id="19" w:name="_MON_1338811697"/>
      <w:bookmarkStart w:id="20" w:name="_MON_1338811926"/>
      <w:bookmarkStart w:id="21" w:name="_MON_1338812973"/>
      <w:bookmarkStart w:id="22" w:name="_MON_1338813343"/>
      <w:bookmarkStart w:id="23" w:name="_MON_1338813386"/>
      <w:bookmarkStart w:id="24" w:name="_MON_1343394148"/>
      <w:bookmarkStart w:id="25" w:name="_MON_1364913299"/>
      <w:bookmarkStart w:id="26" w:name="_MON_1364913932"/>
      <w:bookmarkStart w:id="27" w:name="_MON_1364914587"/>
      <w:bookmarkStart w:id="28" w:name="_MON_1366620866"/>
      <w:bookmarkStart w:id="29" w:name="_MON_1366621397"/>
      <w:bookmarkStart w:id="30" w:name="_MON_1366621611"/>
      <w:bookmarkStart w:id="31" w:name="_MON_1394448231"/>
      <w:bookmarkStart w:id="32" w:name="_MON_1394448643"/>
      <w:bookmarkStart w:id="33" w:name="_MON_1394448838"/>
      <w:bookmarkStart w:id="34" w:name="_MON_1394448863"/>
      <w:bookmarkStart w:id="35" w:name="_MON_1394448890"/>
      <w:bookmarkStart w:id="36" w:name="_MON_1394605234"/>
      <w:bookmarkStart w:id="37" w:name="_MON_1425718649"/>
      <w:bookmarkStart w:id="38" w:name="_MON_1425718884"/>
      <w:bookmarkStart w:id="39" w:name="_MON_1425718913"/>
      <w:bookmarkStart w:id="40" w:name="_MON_1425719005"/>
      <w:bookmarkStart w:id="41" w:name="_MON_1425719063"/>
      <w:bookmarkStart w:id="42" w:name="_MON_1425719119"/>
      <w:bookmarkStart w:id="43" w:name="_MON_1425719133"/>
      <w:bookmarkStart w:id="44" w:name="_MON_1425719143"/>
      <w:bookmarkStart w:id="45" w:name="_MON_1425719189"/>
      <w:bookmarkStart w:id="46" w:name="_MON_1332850022"/>
      <w:bookmarkStart w:id="47" w:name="_MON_1332850151"/>
      <w:bookmarkStart w:id="48" w:name="_MON_1332850182"/>
      <w:bookmarkStart w:id="49" w:name="_MON_1332850323"/>
      <w:bookmarkStart w:id="50" w:name="_MON_1332850330"/>
      <w:bookmarkStart w:id="51" w:name="_MON_1332850382"/>
      <w:bookmarkStart w:id="52" w:name="_MON_1332850412"/>
      <w:bookmarkStart w:id="53" w:name="_MON_1332850434"/>
      <w:bookmarkStart w:id="54" w:name="_MON_1332850454"/>
      <w:bookmarkStart w:id="55" w:name="_MON_1332850828"/>
      <w:bookmarkStart w:id="56" w:name="_MON_1334675527"/>
      <w:bookmarkStart w:id="57" w:name="_MON_1334675836"/>
      <w:bookmarkStart w:id="58" w:name="_MON_1334675884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</w:p>
    <w:bookmarkStart w:id="59" w:name="_MON_1334676387"/>
    <w:bookmarkEnd w:id="59"/>
    <w:bookmarkStart w:id="60" w:name="_MON_1334676345"/>
    <w:bookmarkEnd w:id="60"/>
    <w:p w14:paraId="77BBAF1F" w14:textId="3CA3BB66" w:rsidR="00C33F66" w:rsidRDefault="00AD2FA5" w:rsidP="00AD2FA5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noProof/>
          <w:sz w:val="24"/>
          <w:szCs w:val="24"/>
        </w:rPr>
        <w:object w:dxaOrig="7093" w:dyaOrig="3389" w14:anchorId="574154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39.75pt;height:161.25pt" o:ole="">
            <v:imagedata r:id="rId7" o:title=""/>
          </v:shape>
          <o:OLEObject Type="Embed" ProgID="Excel.Sheet.8" ShapeID="_x0000_i1025" DrawAspect="Content" ObjectID="_1807430993" r:id="rId8"/>
        </w:object>
      </w:r>
    </w:p>
    <w:p w14:paraId="568D20D3" w14:textId="39045EF5" w:rsidR="008242D2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0468AD44" w14:textId="6A51DDE7" w:rsidR="00E00E76" w:rsidRDefault="00C33F66" w:rsidP="00631D55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Autorka </w:t>
      </w:r>
      <w:r w:rsidR="00631D55">
        <w:rPr>
          <w:rFonts w:ascii="Calibri" w:hAnsi="Calibri" w:cs="Calibri"/>
          <w:b/>
          <w:sz w:val="24"/>
          <w:szCs w:val="24"/>
        </w:rPr>
        <w:t xml:space="preserve">zasazuje pojmy z oblasti personálního marketingu do současných trendů, čerpá z aktuálních zdrojů, pracuje s názory více autorů. </w:t>
      </w:r>
      <w:r w:rsidR="000A5743">
        <w:rPr>
          <w:rFonts w:ascii="Calibri" w:hAnsi="Calibri" w:cs="Calibri"/>
          <w:b/>
          <w:sz w:val="24"/>
          <w:szCs w:val="24"/>
        </w:rPr>
        <w:t xml:space="preserve">Upozorňuje na využití umělé inteligence v personální práci. </w:t>
      </w:r>
    </w:p>
    <w:p w14:paraId="55DC049A" w14:textId="00A5614F" w:rsidR="000A5743" w:rsidRDefault="000A5743" w:rsidP="00631D55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Oceňuji strukturovanou metodiku práce, pečliv</w:t>
      </w:r>
      <w:r w:rsidR="00906785">
        <w:rPr>
          <w:rFonts w:ascii="Calibri" w:hAnsi="Calibri" w:cs="Calibri"/>
          <w:b/>
          <w:sz w:val="24"/>
          <w:szCs w:val="24"/>
        </w:rPr>
        <w:t>ě zpracovanou. Indi</w:t>
      </w:r>
      <w:r w:rsidR="00B75F56">
        <w:rPr>
          <w:rFonts w:ascii="Calibri" w:hAnsi="Calibri" w:cs="Calibri"/>
          <w:b/>
          <w:sz w:val="24"/>
          <w:szCs w:val="24"/>
        </w:rPr>
        <w:t>vid</w:t>
      </w:r>
      <w:r w:rsidR="00906785">
        <w:rPr>
          <w:rFonts w:ascii="Calibri" w:hAnsi="Calibri" w:cs="Calibri"/>
          <w:b/>
          <w:sz w:val="24"/>
          <w:szCs w:val="24"/>
        </w:rPr>
        <w:t xml:space="preserve">uální i expertní rozhovory poskytly zajímavé výsledky a náměty. </w:t>
      </w:r>
      <w:r w:rsidR="00087073">
        <w:rPr>
          <w:rFonts w:ascii="Calibri" w:hAnsi="Calibri" w:cs="Calibri"/>
          <w:b/>
          <w:sz w:val="24"/>
          <w:szCs w:val="24"/>
        </w:rPr>
        <w:t xml:space="preserve">Praktická část je kvalitně zpracována. </w:t>
      </w:r>
    </w:p>
    <w:p w14:paraId="14DA17C5" w14:textId="736EEDA6" w:rsidR="00087073" w:rsidRDefault="00087073" w:rsidP="00631D55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Oceňuji promyšlený projekt organizace vzdělávacího kurzu, včetně struktury kurzu i souvisejících služeb</w:t>
      </w:r>
      <w:r w:rsidR="00B75F56">
        <w:rPr>
          <w:rFonts w:ascii="Calibri" w:hAnsi="Calibri" w:cs="Calibri"/>
          <w:b/>
          <w:sz w:val="24"/>
          <w:szCs w:val="24"/>
        </w:rPr>
        <w:t xml:space="preserve">. </w:t>
      </w:r>
    </w:p>
    <w:p w14:paraId="55F40A9A" w14:textId="6826F14F" w:rsidR="00C33F66" w:rsidRDefault="00C33F6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Kvalitně zpracovaná diplomová práce. </w:t>
      </w:r>
    </w:p>
    <w:p w14:paraId="2690F3C0" w14:textId="77777777" w:rsidR="00D701B1" w:rsidRDefault="00D701B1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3D285018" w14:textId="1EAE7A27" w:rsidR="00E00E76" w:rsidRDefault="00370884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Otázky k obhajobě:</w:t>
      </w:r>
    </w:p>
    <w:p w14:paraId="41655E27" w14:textId="0A5F8EF3" w:rsidR="00370884" w:rsidRDefault="00370884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Jak </w:t>
      </w:r>
      <w:r w:rsidR="00D701B1">
        <w:rPr>
          <w:rFonts w:ascii="Calibri" w:hAnsi="Calibri" w:cs="Calibri"/>
          <w:b/>
          <w:sz w:val="24"/>
          <w:szCs w:val="24"/>
        </w:rPr>
        <w:t>Vy</w:t>
      </w:r>
      <w:r>
        <w:rPr>
          <w:rFonts w:ascii="Calibri" w:hAnsi="Calibri" w:cs="Calibri"/>
          <w:b/>
          <w:sz w:val="24"/>
          <w:szCs w:val="24"/>
        </w:rPr>
        <w:t xml:space="preserve"> osobně vnímáte situaci, kdy na jedné straně je trendem zavádění AI do proces</w:t>
      </w:r>
      <w:r w:rsidR="00D701B1">
        <w:rPr>
          <w:rFonts w:ascii="Calibri" w:hAnsi="Calibri" w:cs="Calibri"/>
          <w:b/>
          <w:sz w:val="24"/>
          <w:szCs w:val="24"/>
        </w:rPr>
        <w:t>u</w:t>
      </w:r>
      <w:r>
        <w:rPr>
          <w:rFonts w:ascii="Calibri" w:hAnsi="Calibri" w:cs="Calibri"/>
          <w:b/>
          <w:sz w:val="24"/>
          <w:szCs w:val="24"/>
        </w:rPr>
        <w:t xml:space="preserve"> komunikace, na druhé straně je požadován lidský přístup?</w:t>
      </w:r>
    </w:p>
    <w:p w14:paraId="0D4F90B8" w14:textId="2B52150B" w:rsidR="00370884" w:rsidRDefault="00370884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Vysvětlete, prosím, jak vnímáte propojení </w:t>
      </w:r>
      <w:proofErr w:type="spellStart"/>
      <w:r>
        <w:rPr>
          <w:rFonts w:ascii="Calibri" w:hAnsi="Calibri" w:cs="Calibri"/>
          <w:b/>
          <w:sz w:val="24"/>
          <w:szCs w:val="24"/>
        </w:rPr>
        <w:t>Candidate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b/>
          <w:sz w:val="24"/>
          <w:szCs w:val="24"/>
        </w:rPr>
        <w:t>Experience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a </w:t>
      </w:r>
      <w:proofErr w:type="spellStart"/>
      <w:r>
        <w:rPr>
          <w:rFonts w:ascii="Calibri" w:hAnsi="Calibri" w:cs="Calibri"/>
          <w:b/>
          <w:sz w:val="24"/>
          <w:szCs w:val="24"/>
        </w:rPr>
        <w:t>Employer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Branding?</w:t>
      </w:r>
    </w:p>
    <w:p w14:paraId="5D4E0667" w14:textId="3AA8171E" w:rsidR="009D3619" w:rsidRDefault="009D3619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Jaká by byla (odhadovaná</w:t>
      </w:r>
      <w:r w:rsidR="008C0DB9">
        <w:rPr>
          <w:rFonts w:ascii="Calibri" w:hAnsi="Calibri" w:cs="Calibri"/>
          <w:b/>
          <w:sz w:val="24"/>
          <w:szCs w:val="24"/>
        </w:rPr>
        <w:t xml:space="preserve">) </w:t>
      </w:r>
      <w:r>
        <w:rPr>
          <w:rFonts w:ascii="Calibri" w:hAnsi="Calibri" w:cs="Calibri"/>
          <w:b/>
          <w:sz w:val="24"/>
          <w:szCs w:val="24"/>
        </w:rPr>
        <w:t>vstupní investice do komunikace nabídky vzdělávacího kurzu?</w:t>
      </w:r>
    </w:p>
    <w:p w14:paraId="1F5465DC" w14:textId="77777777" w:rsidR="00E00E76" w:rsidRDefault="00E00E7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393E6A5A" w14:textId="77777777" w:rsidR="008C0DB9" w:rsidRDefault="008C0DB9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62E8B5B2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E00E76">
        <w:rPr>
          <w:rFonts w:ascii="Calibri" w:hAnsi="Calibri" w:cs="Calibri"/>
          <w:sz w:val="24"/>
          <w:szCs w:val="24"/>
        </w:rPr>
        <w:t>29. 4. 2025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6D3848">
        <w:rPr>
          <w:rFonts w:ascii="Calibri" w:hAnsi="Calibri" w:cs="Calibri"/>
          <w:b/>
          <w:sz w:val="24"/>
          <w:szCs w:val="24"/>
        </w:rPr>
        <w:t>Olga Dolínková,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1ABA5" w14:textId="77777777" w:rsidR="00751294" w:rsidRDefault="00751294">
      <w:r>
        <w:separator/>
      </w:r>
    </w:p>
  </w:endnote>
  <w:endnote w:type="continuationSeparator" w:id="0">
    <w:p w14:paraId="15814EF9" w14:textId="77777777" w:rsidR="00751294" w:rsidRDefault="00751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53B17" w14:textId="77777777" w:rsidR="00751294" w:rsidRDefault="00751294">
      <w:r>
        <w:separator/>
      </w:r>
    </w:p>
  </w:footnote>
  <w:footnote w:type="continuationSeparator" w:id="0">
    <w:p w14:paraId="477DF88F" w14:textId="77777777" w:rsidR="00751294" w:rsidRDefault="00751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413946">
    <w:abstractNumId w:val="0"/>
  </w:num>
  <w:num w:numId="2" w16cid:durableId="1602950869">
    <w:abstractNumId w:val="3"/>
  </w:num>
  <w:num w:numId="3" w16cid:durableId="1877740765">
    <w:abstractNumId w:val="1"/>
  </w:num>
  <w:num w:numId="4" w16cid:durableId="519010277">
    <w:abstractNumId w:val="4"/>
  </w:num>
  <w:num w:numId="5" w16cid:durableId="21081931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308F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87073"/>
    <w:rsid w:val="000977DC"/>
    <w:rsid w:val="000A5743"/>
    <w:rsid w:val="000B3F5D"/>
    <w:rsid w:val="000C0456"/>
    <w:rsid w:val="000D7E23"/>
    <w:rsid w:val="000E0C99"/>
    <w:rsid w:val="000E1F09"/>
    <w:rsid w:val="000E410E"/>
    <w:rsid w:val="000E44F6"/>
    <w:rsid w:val="00100095"/>
    <w:rsid w:val="00103ADA"/>
    <w:rsid w:val="0012179B"/>
    <w:rsid w:val="0013061E"/>
    <w:rsid w:val="00131982"/>
    <w:rsid w:val="0013588D"/>
    <w:rsid w:val="0014316C"/>
    <w:rsid w:val="00147AA0"/>
    <w:rsid w:val="00147C9F"/>
    <w:rsid w:val="00171E88"/>
    <w:rsid w:val="001827B1"/>
    <w:rsid w:val="001A0981"/>
    <w:rsid w:val="001B0706"/>
    <w:rsid w:val="001B66AE"/>
    <w:rsid w:val="001C504C"/>
    <w:rsid w:val="001E0899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2258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70884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776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1D55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D3848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4693"/>
    <w:rsid w:val="007377CF"/>
    <w:rsid w:val="00751294"/>
    <w:rsid w:val="00757D03"/>
    <w:rsid w:val="00766DB7"/>
    <w:rsid w:val="00766FD3"/>
    <w:rsid w:val="00770B81"/>
    <w:rsid w:val="0078615E"/>
    <w:rsid w:val="007A7155"/>
    <w:rsid w:val="007A7D7A"/>
    <w:rsid w:val="007B6504"/>
    <w:rsid w:val="007B7A05"/>
    <w:rsid w:val="007C104C"/>
    <w:rsid w:val="007C29F5"/>
    <w:rsid w:val="007C6BF0"/>
    <w:rsid w:val="007D31B4"/>
    <w:rsid w:val="007E1CB9"/>
    <w:rsid w:val="00803F20"/>
    <w:rsid w:val="00816E2B"/>
    <w:rsid w:val="00817E54"/>
    <w:rsid w:val="008222F2"/>
    <w:rsid w:val="008242D2"/>
    <w:rsid w:val="0083518A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DB9"/>
    <w:rsid w:val="008C0E42"/>
    <w:rsid w:val="008C30D5"/>
    <w:rsid w:val="008C3E97"/>
    <w:rsid w:val="008F3361"/>
    <w:rsid w:val="008F54B9"/>
    <w:rsid w:val="00906785"/>
    <w:rsid w:val="00907B9A"/>
    <w:rsid w:val="009109F6"/>
    <w:rsid w:val="00914C7C"/>
    <w:rsid w:val="00922C12"/>
    <w:rsid w:val="009249A5"/>
    <w:rsid w:val="00931B48"/>
    <w:rsid w:val="009378F2"/>
    <w:rsid w:val="00945BBD"/>
    <w:rsid w:val="009516DF"/>
    <w:rsid w:val="009558C7"/>
    <w:rsid w:val="00973462"/>
    <w:rsid w:val="009748BA"/>
    <w:rsid w:val="009903E3"/>
    <w:rsid w:val="00992281"/>
    <w:rsid w:val="009B3F58"/>
    <w:rsid w:val="009C1B54"/>
    <w:rsid w:val="009C2D1F"/>
    <w:rsid w:val="009D3619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D2FA5"/>
    <w:rsid w:val="00AE5F6C"/>
    <w:rsid w:val="00AF23F4"/>
    <w:rsid w:val="00AF5110"/>
    <w:rsid w:val="00B01F32"/>
    <w:rsid w:val="00B05225"/>
    <w:rsid w:val="00B0625F"/>
    <w:rsid w:val="00B10BCB"/>
    <w:rsid w:val="00B2031F"/>
    <w:rsid w:val="00B22378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75F56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33F66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32B5E"/>
    <w:rsid w:val="00D50E58"/>
    <w:rsid w:val="00D51FFA"/>
    <w:rsid w:val="00D6137B"/>
    <w:rsid w:val="00D6226A"/>
    <w:rsid w:val="00D701B1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0E76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7522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6625"/>
    <w:rsid w:val="00F37C5E"/>
    <w:rsid w:val="00F45044"/>
    <w:rsid w:val="00F52FB6"/>
    <w:rsid w:val="00F83625"/>
    <w:rsid w:val="00F86094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1027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Veronika Stodůlková</cp:lastModifiedBy>
  <cp:revision>5</cp:revision>
  <cp:lastPrinted>2025-04-29T09:20:00Z</cp:lastPrinted>
  <dcterms:created xsi:type="dcterms:W3CDTF">2025-04-29T05:53:00Z</dcterms:created>
  <dcterms:modified xsi:type="dcterms:W3CDTF">2025-04-29T09:23:00Z</dcterms:modified>
</cp:coreProperties>
</file>