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08815" w14:textId="77777777" w:rsidR="0028399C" w:rsidRPr="0013588D" w:rsidRDefault="0028399C" w:rsidP="00EA13C6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33C899E0" w:rsidR="00515A76" w:rsidRPr="0013588D" w:rsidRDefault="00EA13C6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Bc. </w:t>
            </w:r>
            <w:r w:rsidR="00771A35">
              <w:rPr>
                <w:rFonts w:ascii="Calibri" w:hAnsi="Calibri" w:cs="Calibri"/>
                <w:b/>
                <w:sz w:val="24"/>
                <w:szCs w:val="24"/>
              </w:rPr>
              <w:t>Veronika Pavelková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5B8145A2" w:rsidR="00515A76" w:rsidRPr="0013588D" w:rsidRDefault="00771A35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Komunikační strategie e-shopu Kryty z </w:t>
            </w: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Alcantary</w:t>
            </w:r>
            <w:proofErr w:type="spellEnd"/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1859141B" w:rsidR="00303FEA" w:rsidRPr="00303FEA" w:rsidRDefault="008A5F05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Mgr. Romana Zábojová,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6387"/>
    <w:bookmarkStart w:id="1" w:name="_MON_1335188663"/>
    <w:bookmarkStart w:id="2" w:name="_MON_1335189463"/>
    <w:bookmarkStart w:id="3" w:name="_MON_1336567768"/>
    <w:bookmarkStart w:id="4" w:name="_MON_1336568010"/>
    <w:bookmarkStart w:id="5" w:name="_MON_1336569207"/>
    <w:bookmarkStart w:id="6" w:name="_MON_1336569462"/>
    <w:bookmarkStart w:id="7" w:name="_MON_1336569602"/>
    <w:bookmarkStart w:id="8" w:name="_MON_1336569707"/>
    <w:bookmarkStart w:id="9" w:name="_MON_1336569710"/>
    <w:bookmarkStart w:id="10" w:name="_MON_1336569723"/>
    <w:bookmarkStart w:id="11" w:name="_MON_1336569737"/>
    <w:bookmarkStart w:id="12" w:name="_MON_1336569885"/>
    <w:bookmarkStart w:id="13" w:name="_MON_1336570037"/>
    <w:bookmarkStart w:id="14" w:name="_MON_1336574844"/>
    <w:bookmarkStart w:id="15" w:name="_MON_1336824645"/>
    <w:bookmarkStart w:id="16" w:name="_MON_1336824890"/>
    <w:bookmarkStart w:id="17" w:name="_MON_1336826773"/>
    <w:bookmarkStart w:id="18" w:name="_MON_1337070796"/>
    <w:bookmarkStart w:id="19" w:name="_MON_1337071463"/>
    <w:bookmarkStart w:id="20" w:name="_MON_1338811697"/>
    <w:bookmarkStart w:id="21" w:name="_MON_1338811926"/>
    <w:bookmarkStart w:id="22" w:name="_MON_1338812973"/>
    <w:bookmarkStart w:id="23" w:name="_MON_1338813343"/>
    <w:bookmarkStart w:id="24" w:name="_MON_1338813386"/>
    <w:bookmarkStart w:id="25" w:name="_MON_1343394148"/>
    <w:bookmarkStart w:id="26" w:name="_MON_1364913299"/>
    <w:bookmarkStart w:id="27" w:name="_MON_1364913932"/>
    <w:bookmarkStart w:id="28" w:name="_MON_1364914587"/>
    <w:bookmarkStart w:id="29" w:name="_MON_1366620866"/>
    <w:bookmarkStart w:id="30" w:name="_MON_1366621397"/>
    <w:bookmarkStart w:id="31" w:name="_MON_1366621611"/>
    <w:bookmarkStart w:id="32" w:name="_MON_1394448231"/>
    <w:bookmarkStart w:id="33" w:name="_MON_1394448643"/>
    <w:bookmarkStart w:id="34" w:name="_MON_1394448838"/>
    <w:bookmarkStart w:id="35" w:name="_MON_1394448863"/>
    <w:bookmarkStart w:id="36" w:name="_MON_1394448890"/>
    <w:bookmarkStart w:id="37" w:name="_MON_1394605234"/>
    <w:bookmarkStart w:id="38" w:name="_MON_1425718649"/>
    <w:bookmarkStart w:id="39" w:name="_MON_1425718884"/>
    <w:bookmarkStart w:id="40" w:name="_MON_1425718913"/>
    <w:bookmarkStart w:id="41" w:name="_MON_1425719005"/>
    <w:bookmarkStart w:id="42" w:name="_MON_1425719063"/>
    <w:bookmarkStart w:id="43" w:name="_MON_1425719119"/>
    <w:bookmarkStart w:id="44" w:name="_MON_1425719133"/>
    <w:bookmarkStart w:id="45" w:name="_MON_1425719143"/>
    <w:bookmarkStart w:id="46" w:name="_MON_1425719189"/>
    <w:bookmarkStart w:id="47" w:name="_MON_1332850022"/>
    <w:bookmarkStart w:id="48" w:name="_MON_1332850151"/>
    <w:bookmarkStart w:id="49" w:name="_MON_1332850182"/>
    <w:bookmarkStart w:id="50" w:name="_MON_1332850323"/>
    <w:bookmarkStart w:id="51" w:name="_MON_1332850330"/>
    <w:bookmarkStart w:id="52" w:name="_MON_1332850382"/>
    <w:bookmarkStart w:id="53" w:name="_MON_1332850412"/>
    <w:bookmarkStart w:id="54" w:name="_MON_1332850434"/>
    <w:bookmarkStart w:id="55" w:name="_MON_1332850454"/>
    <w:bookmarkStart w:id="56" w:name="_MON_1332850828"/>
    <w:bookmarkStart w:id="57" w:name="_MON_1334675527"/>
    <w:bookmarkStart w:id="58" w:name="_MON_1334675836"/>
    <w:bookmarkStart w:id="59" w:name="_MON_133467588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6345"/>
    <w:bookmarkEnd w:id="60"/>
    <w:p w14:paraId="66B55BBC" w14:textId="7D721659" w:rsidR="00515A76" w:rsidRPr="0013588D" w:rsidRDefault="000F044A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104" w:dyaOrig="3435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8pt;height:163.2pt" o:ole="">
            <v:imagedata r:id="rId7" o:title=""/>
          </v:shape>
          <o:OLEObject Type="Embed" ProgID="Excel.Sheet.8" ShapeID="_x0000_i1025" DrawAspect="Content" ObjectID="_1808298155" r:id="rId8"/>
        </w:object>
      </w:r>
    </w:p>
    <w:p w14:paraId="1BAC93F8" w14:textId="77777777" w:rsidR="00B8564E" w:rsidRDefault="00B8564E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68D20D3" w14:textId="42C1B0E8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14E9C2B6" w14:textId="474237C2" w:rsidR="008242D2" w:rsidRDefault="00FA1357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Diplomová práce je velmi dobře strukturovaná</w:t>
      </w:r>
      <w:r w:rsidR="0094004F">
        <w:rPr>
          <w:rFonts w:ascii="Calibri" w:hAnsi="Calibri" w:cs="Calibri"/>
          <w:sz w:val="24"/>
          <w:szCs w:val="24"/>
        </w:rPr>
        <w:t xml:space="preserve"> a </w:t>
      </w:r>
      <w:r>
        <w:rPr>
          <w:rFonts w:ascii="Calibri" w:hAnsi="Calibri" w:cs="Calibri"/>
          <w:sz w:val="24"/>
          <w:szCs w:val="24"/>
        </w:rPr>
        <w:t>logicky provázaná</w:t>
      </w:r>
      <w:r w:rsidR="0027357F">
        <w:rPr>
          <w:rFonts w:ascii="Calibri" w:hAnsi="Calibri" w:cs="Calibri"/>
          <w:sz w:val="24"/>
          <w:szCs w:val="24"/>
        </w:rPr>
        <w:t>.</w:t>
      </w:r>
    </w:p>
    <w:p w14:paraId="61A34468" w14:textId="5059CFCD" w:rsidR="008A5F05" w:rsidRDefault="005864E9" w:rsidP="00EB641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Cílové skupiny autorka správně </w:t>
      </w:r>
      <w:r w:rsidR="00BA0074">
        <w:rPr>
          <w:rFonts w:ascii="Calibri" w:hAnsi="Calibri" w:cs="Calibri"/>
          <w:sz w:val="24"/>
          <w:szCs w:val="24"/>
        </w:rPr>
        <w:t>definov</w:t>
      </w:r>
      <w:r>
        <w:rPr>
          <w:rFonts w:ascii="Calibri" w:hAnsi="Calibri" w:cs="Calibri"/>
          <w:sz w:val="24"/>
          <w:szCs w:val="24"/>
        </w:rPr>
        <w:t>ala</w:t>
      </w:r>
      <w:r w:rsidR="00BA0074"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z w:val="24"/>
          <w:szCs w:val="24"/>
        </w:rPr>
        <w:t xml:space="preserve"> a to</w:t>
      </w:r>
      <w:r w:rsidR="00BA0074">
        <w:rPr>
          <w:rFonts w:ascii="Calibri" w:hAnsi="Calibri" w:cs="Calibri"/>
          <w:sz w:val="24"/>
          <w:szCs w:val="24"/>
        </w:rPr>
        <w:t xml:space="preserve"> včetně </w:t>
      </w:r>
      <w:r w:rsidR="00E43132">
        <w:rPr>
          <w:rFonts w:ascii="Calibri" w:hAnsi="Calibri" w:cs="Calibri"/>
          <w:sz w:val="24"/>
          <w:szCs w:val="24"/>
        </w:rPr>
        <w:t xml:space="preserve">tvorby </w:t>
      </w:r>
      <w:r w:rsidR="00BA0074">
        <w:rPr>
          <w:rFonts w:ascii="Calibri" w:hAnsi="Calibri" w:cs="Calibri"/>
          <w:sz w:val="24"/>
          <w:szCs w:val="24"/>
        </w:rPr>
        <w:t>person, kter</w:t>
      </w:r>
      <w:r w:rsidR="00911D17">
        <w:rPr>
          <w:rFonts w:ascii="Calibri" w:hAnsi="Calibri" w:cs="Calibri"/>
          <w:sz w:val="24"/>
          <w:szCs w:val="24"/>
        </w:rPr>
        <w:t>é</w:t>
      </w:r>
      <w:r w:rsidR="002D3A79">
        <w:rPr>
          <w:rFonts w:ascii="Calibri" w:hAnsi="Calibri" w:cs="Calibri"/>
          <w:sz w:val="24"/>
          <w:szCs w:val="24"/>
        </w:rPr>
        <w:t xml:space="preserve"> korespondují s</w:t>
      </w:r>
      <w:r w:rsidR="006165C3">
        <w:rPr>
          <w:rFonts w:ascii="Calibri" w:hAnsi="Calibri" w:cs="Calibri"/>
          <w:sz w:val="24"/>
          <w:szCs w:val="24"/>
        </w:rPr>
        <w:t>e zaměřením</w:t>
      </w:r>
      <w:r w:rsidR="002D3A79">
        <w:rPr>
          <w:rFonts w:ascii="Calibri" w:hAnsi="Calibri" w:cs="Calibri"/>
          <w:sz w:val="24"/>
          <w:szCs w:val="24"/>
        </w:rPr>
        <w:t xml:space="preserve"> společnosti</w:t>
      </w:r>
      <w:r w:rsidR="006165C3">
        <w:rPr>
          <w:rFonts w:ascii="Calibri" w:hAnsi="Calibri" w:cs="Calibri"/>
          <w:sz w:val="24"/>
          <w:szCs w:val="24"/>
        </w:rPr>
        <w:t xml:space="preserve"> a </w:t>
      </w:r>
      <w:r w:rsidR="00987DC1">
        <w:rPr>
          <w:rFonts w:ascii="Calibri" w:hAnsi="Calibri" w:cs="Calibri"/>
          <w:sz w:val="24"/>
          <w:szCs w:val="24"/>
        </w:rPr>
        <w:t>nabízenými produkty</w:t>
      </w:r>
      <w:r w:rsidR="002D3A79">
        <w:rPr>
          <w:rFonts w:ascii="Calibri" w:hAnsi="Calibri" w:cs="Calibri"/>
          <w:sz w:val="24"/>
          <w:szCs w:val="24"/>
        </w:rPr>
        <w:t>.</w:t>
      </w:r>
    </w:p>
    <w:p w14:paraId="0741EE9D" w14:textId="63D280DD" w:rsidR="00BA0074" w:rsidRDefault="00BA1A97" w:rsidP="00EB641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Autorka </w:t>
      </w:r>
      <w:r w:rsidR="0076472B">
        <w:rPr>
          <w:rFonts w:ascii="Calibri" w:hAnsi="Calibri" w:cs="Calibri"/>
          <w:sz w:val="24"/>
          <w:szCs w:val="24"/>
        </w:rPr>
        <w:t xml:space="preserve">v projektové části navrhla kampaň, včetně konkrétního harmonogramu a rozpočtu, která je </w:t>
      </w:r>
      <w:r w:rsidR="00292B48">
        <w:rPr>
          <w:rFonts w:ascii="Calibri" w:hAnsi="Calibri" w:cs="Calibri"/>
          <w:sz w:val="24"/>
          <w:szCs w:val="24"/>
        </w:rPr>
        <w:t xml:space="preserve">prakticky uchopitelná a </w:t>
      </w:r>
      <w:r w:rsidR="0076472B">
        <w:rPr>
          <w:rFonts w:ascii="Calibri" w:hAnsi="Calibri" w:cs="Calibri"/>
          <w:sz w:val="24"/>
          <w:szCs w:val="24"/>
        </w:rPr>
        <w:t>realizovatelná.</w:t>
      </w:r>
    </w:p>
    <w:p w14:paraId="5B246F6E" w14:textId="40CF7C1E" w:rsidR="0094004F" w:rsidRPr="006163AC" w:rsidRDefault="0059507C" w:rsidP="0094004F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Diplomová práce m</w:t>
      </w:r>
      <w:r w:rsidR="0094004F">
        <w:rPr>
          <w:rFonts w:ascii="Calibri" w:hAnsi="Calibri" w:cs="Calibri"/>
          <w:sz w:val="24"/>
          <w:szCs w:val="24"/>
        </w:rPr>
        <w:t>á vysoký aplikační potenciál</w:t>
      </w:r>
      <w:r>
        <w:rPr>
          <w:rFonts w:ascii="Calibri" w:hAnsi="Calibri" w:cs="Calibri"/>
          <w:sz w:val="24"/>
          <w:szCs w:val="24"/>
        </w:rPr>
        <w:t>, a</w:t>
      </w:r>
      <w:r w:rsidR="00DF2267">
        <w:rPr>
          <w:rFonts w:ascii="Calibri" w:hAnsi="Calibri" w:cs="Calibri"/>
          <w:sz w:val="24"/>
          <w:szCs w:val="24"/>
        </w:rPr>
        <w:t xml:space="preserve"> to především pro společnost samotnou.</w:t>
      </w:r>
    </w:p>
    <w:p w14:paraId="458F2DFD" w14:textId="37FB4FE1" w:rsidR="006243A9" w:rsidRDefault="00E8103B" w:rsidP="00EB641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</w:t>
      </w:r>
      <w:r w:rsidR="000A1F98">
        <w:rPr>
          <w:rFonts w:ascii="Calibri" w:hAnsi="Calibri" w:cs="Calibri"/>
          <w:sz w:val="24"/>
          <w:szCs w:val="24"/>
        </w:rPr>
        <w:t>nižní zdroj</w:t>
      </w:r>
      <w:r>
        <w:rPr>
          <w:rFonts w:ascii="Calibri" w:hAnsi="Calibri" w:cs="Calibri"/>
          <w:sz w:val="24"/>
          <w:szCs w:val="24"/>
        </w:rPr>
        <w:t>e</w:t>
      </w:r>
      <w:r w:rsidR="000A1F98">
        <w:rPr>
          <w:rFonts w:ascii="Calibri" w:hAnsi="Calibri" w:cs="Calibri"/>
          <w:sz w:val="24"/>
          <w:szCs w:val="24"/>
        </w:rPr>
        <w:t xml:space="preserve"> j</w:t>
      </w:r>
      <w:r>
        <w:rPr>
          <w:rFonts w:ascii="Calibri" w:hAnsi="Calibri" w:cs="Calibri"/>
          <w:sz w:val="24"/>
          <w:szCs w:val="24"/>
        </w:rPr>
        <w:t xml:space="preserve">sou </w:t>
      </w:r>
      <w:r w:rsidR="003F2F10">
        <w:rPr>
          <w:rFonts w:ascii="Calibri" w:hAnsi="Calibri" w:cs="Calibri"/>
          <w:sz w:val="24"/>
          <w:szCs w:val="24"/>
        </w:rPr>
        <w:t>v zásadě</w:t>
      </w:r>
      <w:r>
        <w:rPr>
          <w:rFonts w:ascii="Calibri" w:hAnsi="Calibri" w:cs="Calibri"/>
          <w:sz w:val="24"/>
          <w:szCs w:val="24"/>
        </w:rPr>
        <w:t xml:space="preserve"> aktuální, nicméně jejich množství je spíše nedostatkem diplomové práce.</w:t>
      </w:r>
      <w:r w:rsidR="006243A9">
        <w:rPr>
          <w:rFonts w:ascii="Calibri" w:hAnsi="Calibri" w:cs="Calibri"/>
          <w:sz w:val="24"/>
          <w:szCs w:val="24"/>
        </w:rPr>
        <w:t xml:space="preserve"> </w:t>
      </w:r>
    </w:p>
    <w:p w14:paraId="1BFC61CE" w14:textId="1C06A25B" w:rsidR="007F6A66" w:rsidRPr="00530159" w:rsidRDefault="00E253CB" w:rsidP="006243A9">
      <w:pPr>
        <w:ind w:left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</w:t>
      </w:r>
    </w:p>
    <w:p w14:paraId="07B31914" w14:textId="77777777" w:rsidR="008242D2" w:rsidRPr="005354CD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277DD3ED" w14:textId="14BDA5DE" w:rsidR="006163AC" w:rsidRPr="00533E8E" w:rsidRDefault="00533E8E" w:rsidP="006163AC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bCs/>
          <w:sz w:val="24"/>
          <w:szCs w:val="24"/>
        </w:rPr>
      </w:pPr>
      <w:r w:rsidRPr="00533E8E">
        <w:rPr>
          <w:rFonts w:ascii="Calibri" w:hAnsi="Calibri" w:cs="Calibri"/>
          <w:bCs/>
          <w:sz w:val="24"/>
          <w:szCs w:val="24"/>
        </w:rPr>
        <w:t>Jak konkrétně byste zjednodušila logo společnosti „Kryty z </w:t>
      </w:r>
      <w:proofErr w:type="spellStart"/>
      <w:r w:rsidRPr="00533E8E">
        <w:rPr>
          <w:rFonts w:ascii="Calibri" w:hAnsi="Calibri" w:cs="Calibri"/>
          <w:bCs/>
          <w:sz w:val="24"/>
          <w:szCs w:val="24"/>
        </w:rPr>
        <w:t>Alcantary</w:t>
      </w:r>
      <w:proofErr w:type="spellEnd"/>
      <w:r w:rsidRPr="00533E8E">
        <w:rPr>
          <w:rFonts w:ascii="Calibri" w:hAnsi="Calibri" w:cs="Calibri"/>
          <w:bCs/>
          <w:sz w:val="24"/>
          <w:szCs w:val="24"/>
        </w:rPr>
        <w:t>“?</w:t>
      </w:r>
    </w:p>
    <w:p w14:paraId="378DDCCB" w14:textId="1B667B81" w:rsidR="00533E8E" w:rsidRPr="00B014F3" w:rsidRDefault="00B014F3" w:rsidP="006163AC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Máte zjištěno, jaký je v současné době </w:t>
      </w:r>
      <w:r w:rsidR="00D21D79">
        <w:rPr>
          <w:rFonts w:ascii="Calibri" w:hAnsi="Calibri" w:cs="Calibri"/>
          <w:bCs/>
          <w:sz w:val="24"/>
          <w:szCs w:val="24"/>
        </w:rPr>
        <w:t xml:space="preserve">obrat firmy </w:t>
      </w:r>
      <w:r>
        <w:rPr>
          <w:rFonts w:ascii="Calibri" w:hAnsi="Calibri" w:cs="Calibri"/>
          <w:bCs/>
          <w:sz w:val="24"/>
          <w:szCs w:val="24"/>
        </w:rPr>
        <w:t>a kolik investuje majitel do marketingu?</w:t>
      </w:r>
    </w:p>
    <w:p w14:paraId="0610BB73" w14:textId="61657FDC" w:rsidR="00B014F3" w:rsidRPr="006163AC" w:rsidRDefault="00292F6F" w:rsidP="006163AC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Neuvažuje majitel </w:t>
      </w:r>
      <w:r w:rsidR="00D21D79">
        <w:rPr>
          <w:rFonts w:ascii="Calibri" w:hAnsi="Calibri" w:cs="Calibri"/>
          <w:bCs/>
          <w:sz w:val="24"/>
          <w:szCs w:val="24"/>
        </w:rPr>
        <w:t xml:space="preserve">společnosti </w:t>
      </w:r>
      <w:r>
        <w:rPr>
          <w:rFonts w:ascii="Calibri" w:hAnsi="Calibri" w:cs="Calibri"/>
          <w:bCs/>
          <w:sz w:val="24"/>
          <w:szCs w:val="24"/>
        </w:rPr>
        <w:t>rozšířit do budoucnosti portfolio produktů mimo značku Apple?</w:t>
      </w:r>
    </w:p>
    <w:p w14:paraId="28CE1225" w14:textId="77777777" w:rsidR="006163AC" w:rsidRDefault="006163AC" w:rsidP="006163AC">
      <w:pPr>
        <w:jc w:val="both"/>
        <w:rPr>
          <w:rFonts w:ascii="Calibri" w:hAnsi="Calibri" w:cs="Calibri"/>
          <w:b/>
          <w:sz w:val="24"/>
          <w:szCs w:val="24"/>
        </w:rPr>
      </w:pPr>
    </w:p>
    <w:p w14:paraId="4FD7551A" w14:textId="1DCEFD09" w:rsidR="00515A76" w:rsidRPr="006163AC" w:rsidRDefault="00252ECC" w:rsidP="006163AC">
      <w:pPr>
        <w:jc w:val="both"/>
        <w:rPr>
          <w:rFonts w:ascii="Calibri" w:hAnsi="Calibri" w:cs="Calibri"/>
          <w:b/>
          <w:sz w:val="24"/>
          <w:szCs w:val="24"/>
        </w:rPr>
      </w:pPr>
      <w:r w:rsidRPr="006163AC">
        <w:rPr>
          <w:rFonts w:ascii="Calibri" w:hAnsi="Calibri" w:cs="Calibri"/>
          <w:b/>
          <w:sz w:val="24"/>
          <w:szCs w:val="24"/>
        </w:rPr>
        <w:t xml:space="preserve">Ve Zlíně dne </w:t>
      </w:r>
      <w:r w:rsidR="008A5F05" w:rsidRPr="006163AC">
        <w:rPr>
          <w:rFonts w:ascii="Calibri" w:hAnsi="Calibri" w:cs="Calibri"/>
          <w:sz w:val="24"/>
          <w:szCs w:val="24"/>
        </w:rPr>
        <w:t>5.5.2025</w:t>
      </w:r>
      <w:r w:rsidRPr="006163AC">
        <w:rPr>
          <w:rFonts w:ascii="Calibri" w:hAnsi="Calibri" w:cs="Calibri"/>
          <w:b/>
          <w:sz w:val="24"/>
          <w:szCs w:val="24"/>
        </w:rPr>
        <w:tab/>
      </w:r>
      <w:r w:rsidRPr="006163AC">
        <w:rPr>
          <w:rFonts w:ascii="Calibri" w:hAnsi="Calibri" w:cs="Calibri"/>
          <w:b/>
          <w:sz w:val="24"/>
          <w:szCs w:val="24"/>
        </w:rPr>
        <w:tab/>
      </w:r>
      <w:r w:rsidR="008A5F05" w:rsidRPr="006163AC">
        <w:rPr>
          <w:rFonts w:ascii="Calibri" w:hAnsi="Calibri" w:cs="Calibri"/>
          <w:b/>
          <w:sz w:val="24"/>
          <w:szCs w:val="24"/>
        </w:rPr>
        <w:tab/>
      </w:r>
      <w:r w:rsidRPr="006163AC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sectPr w:rsidR="00515A76" w:rsidRPr="006163AC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EF64C7" w14:textId="77777777" w:rsidR="00F3011D" w:rsidRDefault="00F3011D">
      <w:r>
        <w:separator/>
      </w:r>
    </w:p>
  </w:endnote>
  <w:endnote w:type="continuationSeparator" w:id="0">
    <w:p w14:paraId="5895F67E" w14:textId="77777777" w:rsidR="00F3011D" w:rsidRDefault="00F30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2CDA6A" w14:textId="77777777" w:rsidR="00F3011D" w:rsidRDefault="00F3011D">
      <w:r>
        <w:separator/>
      </w:r>
    </w:p>
  </w:footnote>
  <w:footnote w:type="continuationSeparator" w:id="0">
    <w:p w14:paraId="472E1783" w14:textId="77777777" w:rsidR="00F3011D" w:rsidRDefault="00F30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2523"/>
    <w:rsid w:val="00085B76"/>
    <w:rsid w:val="000977DC"/>
    <w:rsid w:val="000A1F98"/>
    <w:rsid w:val="000B3F5D"/>
    <w:rsid w:val="000C0456"/>
    <w:rsid w:val="000D7E23"/>
    <w:rsid w:val="000E0C99"/>
    <w:rsid w:val="000E1F09"/>
    <w:rsid w:val="000E410E"/>
    <w:rsid w:val="000E44F6"/>
    <w:rsid w:val="000F044A"/>
    <w:rsid w:val="00100095"/>
    <w:rsid w:val="0012179B"/>
    <w:rsid w:val="00131982"/>
    <w:rsid w:val="0013588D"/>
    <w:rsid w:val="0014316C"/>
    <w:rsid w:val="00147C9F"/>
    <w:rsid w:val="00171E88"/>
    <w:rsid w:val="001827B1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92B48"/>
    <w:rsid w:val="00292F6F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D3A79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63EDB"/>
    <w:rsid w:val="00370576"/>
    <w:rsid w:val="00380CCA"/>
    <w:rsid w:val="00383E5D"/>
    <w:rsid w:val="003868F7"/>
    <w:rsid w:val="0039468B"/>
    <w:rsid w:val="00395D72"/>
    <w:rsid w:val="003B33D3"/>
    <w:rsid w:val="003B6F1E"/>
    <w:rsid w:val="003D1AA1"/>
    <w:rsid w:val="003F2F10"/>
    <w:rsid w:val="00406A5C"/>
    <w:rsid w:val="00407767"/>
    <w:rsid w:val="004108F6"/>
    <w:rsid w:val="0042394D"/>
    <w:rsid w:val="00440E01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229D8"/>
    <w:rsid w:val="00527890"/>
    <w:rsid w:val="00530159"/>
    <w:rsid w:val="005317DB"/>
    <w:rsid w:val="00533E8E"/>
    <w:rsid w:val="00581EDF"/>
    <w:rsid w:val="005820B2"/>
    <w:rsid w:val="005864E9"/>
    <w:rsid w:val="005934FB"/>
    <w:rsid w:val="0059507C"/>
    <w:rsid w:val="00595345"/>
    <w:rsid w:val="005975B0"/>
    <w:rsid w:val="005B2CF0"/>
    <w:rsid w:val="005D6260"/>
    <w:rsid w:val="005E1DEF"/>
    <w:rsid w:val="005E78E0"/>
    <w:rsid w:val="005F65E0"/>
    <w:rsid w:val="00600872"/>
    <w:rsid w:val="006163AC"/>
    <w:rsid w:val="006165C3"/>
    <w:rsid w:val="00621FE1"/>
    <w:rsid w:val="006243A9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472B"/>
    <w:rsid w:val="00766DB7"/>
    <w:rsid w:val="00766FD3"/>
    <w:rsid w:val="00770B81"/>
    <w:rsid w:val="00771A35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7F6A66"/>
    <w:rsid w:val="00803F20"/>
    <w:rsid w:val="00817E54"/>
    <w:rsid w:val="008222F2"/>
    <w:rsid w:val="008242D2"/>
    <w:rsid w:val="00836538"/>
    <w:rsid w:val="00841242"/>
    <w:rsid w:val="00843795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5F05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11D17"/>
    <w:rsid w:val="00922C12"/>
    <w:rsid w:val="009249A5"/>
    <w:rsid w:val="00931B48"/>
    <w:rsid w:val="009378F2"/>
    <w:rsid w:val="0094004F"/>
    <w:rsid w:val="009558C7"/>
    <w:rsid w:val="00973462"/>
    <w:rsid w:val="009748BA"/>
    <w:rsid w:val="00987DC1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6102C"/>
    <w:rsid w:val="00A627D5"/>
    <w:rsid w:val="00A734B8"/>
    <w:rsid w:val="00A7396E"/>
    <w:rsid w:val="00A80566"/>
    <w:rsid w:val="00A811EC"/>
    <w:rsid w:val="00A82961"/>
    <w:rsid w:val="00A937FC"/>
    <w:rsid w:val="00AA09BC"/>
    <w:rsid w:val="00AC0287"/>
    <w:rsid w:val="00AE5F6C"/>
    <w:rsid w:val="00AF23F4"/>
    <w:rsid w:val="00AF5110"/>
    <w:rsid w:val="00B014F3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76287"/>
    <w:rsid w:val="00B8564E"/>
    <w:rsid w:val="00B8715C"/>
    <w:rsid w:val="00B9599E"/>
    <w:rsid w:val="00BA0074"/>
    <w:rsid w:val="00BA1A97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47F7E"/>
    <w:rsid w:val="00C6091C"/>
    <w:rsid w:val="00C7046F"/>
    <w:rsid w:val="00C75DA8"/>
    <w:rsid w:val="00C83B7F"/>
    <w:rsid w:val="00CB5F99"/>
    <w:rsid w:val="00CC2E08"/>
    <w:rsid w:val="00CC72DF"/>
    <w:rsid w:val="00CD06B9"/>
    <w:rsid w:val="00CD0CE5"/>
    <w:rsid w:val="00CD44EE"/>
    <w:rsid w:val="00CF6F04"/>
    <w:rsid w:val="00D02B3B"/>
    <w:rsid w:val="00D151E8"/>
    <w:rsid w:val="00D21D79"/>
    <w:rsid w:val="00D3075D"/>
    <w:rsid w:val="00D32A03"/>
    <w:rsid w:val="00D50E58"/>
    <w:rsid w:val="00D51FFA"/>
    <w:rsid w:val="00D6137B"/>
    <w:rsid w:val="00D6226A"/>
    <w:rsid w:val="00D66E12"/>
    <w:rsid w:val="00D7029A"/>
    <w:rsid w:val="00D74405"/>
    <w:rsid w:val="00D772FE"/>
    <w:rsid w:val="00D77699"/>
    <w:rsid w:val="00DB0151"/>
    <w:rsid w:val="00DC00B4"/>
    <w:rsid w:val="00DC13C6"/>
    <w:rsid w:val="00DD11C4"/>
    <w:rsid w:val="00DD132B"/>
    <w:rsid w:val="00DD1937"/>
    <w:rsid w:val="00DD4794"/>
    <w:rsid w:val="00DD4815"/>
    <w:rsid w:val="00DD58A5"/>
    <w:rsid w:val="00DE0EAD"/>
    <w:rsid w:val="00DE6D23"/>
    <w:rsid w:val="00DF2267"/>
    <w:rsid w:val="00DF3122"/>
    <w:rsid w:val="00E02960"/>
    <w:rsid w:val="00E1071B"/>
    <w:rsid w:val="00E22A1F"/>
    <w:rsid w:val="00E253CB"/>
    <w:rsid w:val="00E25711"/>
    <w:rsid w:val="00E31ACF"/>
    <w:rsid w:val="00E337F0"/>
    <w:rsid w:val="00E34B70"/>
    <w:rsid w:val="00E35E3C"/>
    <w:rsid w:val="00E43132"/>
    <w:rsid w:val="00E46B21"/>
    <w:rsid w:val="00E62741"/>
    <w:rsid w:val="00E62F8B"/>
    <w:rsid w:val="00E65FC8"/>
    <w:rsid w:val="00E66A01"/>
    <w:rsid w:val="00E72341"/>
    <w:rsid w:val="00E7732A"/>
    <w:rsid w:val="00E8103B"/>
    <w:rsid w:val="00E8189D"/>
    <w:rsid w:val="00E81A1D"/>
    <w:rsid w:val="00EA033D"/>
    <w:rsid w:val="00EA044B"/>
    <w:rsid w:val="00EA13C6"/>
    <w:rsid w:val="00EA13D2"/>
    <w:rsid w:val="00EB5BBF"/>
    <w:rsid w:val="00EC3D50"/>
    <w:rsid w:val="00EE1C65"/>
    <w:rsid w:val="00EF6AC0"/>
    <w:rsid w:val="00F04F5E"/>
    <w:rsid w:val="00F130D7"/>
    <w:rsid w:val="00F159E0"/>
    <w:rsid w:val="00F26FA3"/>
    <w:rsid w:val="00F27AC4"/>
    <w:rsid w:val="00F3011D"/>
    <w:rsid w:val="00F33516"/>
    <w:rsid w:val="00F37C5E"/>
    <w:rsid w:val="00F45044"/>
    <w:rsid w:val="00F52FB6"/>
    <w:rsid w:val="00F86541"/>
    <w:rsid w:val="00F92ED5"/>
    <w:rsid w:val="00FA1357"/>
    <w:rsid w:val="00FA6194"/>
    <w:rsid w:val="00FA7A3E"/>
    <w:rsid w:val="00FD715C"/>
    <w:rsid w:val="00FE1A52"/>
    <w:rsid w:val="00FE2660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148</Words>
  <Characters>975</Characters>
  <Application>Microsoft Office Word</Application>
  <DocSecurity>0</DocSecurity>
  <Lines>8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Romana Zábojová</cp:lastModifiedBy>
  <cp:revision>38</cp:revision>
  <cp:lastPrinted>2010-04-15T13:27:00Z</cp:lastPrinted>
  <dcterms:created xsi:type="dcterms:W3CDTF">2025-04-10T13:36:00Z</dcterms:created>
  <dcterms:modified xsi:type="dcterms:W3CDTF">2025-05-09T10:16:00Z</dcterms:modified>
</cp:coreProperties>
</file>