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77777777" w:rsidR="0028399C" w:rsidRPr="0013588D" w:rsidRDefault="0028399C" w:rsidP="00EA13C6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3536B7F" w:rsidR="00515A76" w:rsidRPr="0013588D" w:rsidRDefault="00EA13C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proofErr w:type="spellStart"/>
            <w:r w:rsidR="00820384">
              <w:rPr>
                <w:rFonts w:ascii="Calibri" w:hAnsi="Calibri" w:cs="Calibri"/>
                <w:b/>
                <w:sz w:val="24"/>
                <w:szCs w:val="24"/>
              </w:rPr>
              <w:t>Viktoriia</w:t>
            </w:r>
            <w:proofErr w:type="spellEnd"/>
            <w:r w:rsidR="00820384">
              <w:rPr>
                <w:rFonts w:ascii="Calibri" w:hAnsi="Calibri" w:cs="Calibri"/>
                <w:b/>
                <w:sz w:val="24"/>
                <w:szCs w:val="24"/>
              </w:rPr>
              <w:t xml:space="preserve"> Zykov</w:t>
            </w:r>
            <w:r w:rsidR="008400B8">
              <w:rPr>
                <w:rFonts w:ascii="Calibri" w:hAnsi="Calibri" w:cs="Calibri"/>
                <w:b/>
                <w:sz w:val="24"/>
                <w:szCs w:val="24"/>
              </w:rPr>
              <w:t>a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62FEFCF6" w:rsidR="00515A76" w:rsidRPr="0013588D" w:rsidRDefault="00820384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Storytelling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a možnosti jeho využití v 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influencer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marketingu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1859141B" w:rsidR="00303FEA" w:rsidRPr="00303FEA" w:rsidRDefault="008A5F05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Romana Zábojová,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6345"/>
    <w:bookmarkStart w:id="1" w:name="_MON_1334676387"/>
    <w:bookmarkStart w:id="2" w:name="_MON_1335188663"/>
    <w:bookmarkStart w:id="3" w:name="_MON_1335189463"/>
    <w:bookmarkStart w:id="4" w:name="_MON_1336567768"/>
    <w:bookmarkStart w:id="5" w:name="_MON_1336568010"/>
    <w:bookmarkStart w:id="6" w:name="_MON_1336569207"/>
    <w:bookmarkStart w:id="7" w:name="_MON_1336569462"/>
    <w:bookmarkStart w:id="8" w:name="_MON_1336569602"/>
    <w:bookmarkStart w:id="9" w:name="_MON_1336569707"/>
    <w:bookmarkStart w:id="10" w:name="_MON_1336569710"/>
    <w:bookmarkStart w:id="11" w:name="_MON_1336569723"/>
    <w:bookmarkStart w:id="12" w:name="_MON_1336569737"/>
    <w:bookmarkStart w:id="13" w:name="_MON_1336569885"/>
    <w:bookmarkStart w:id="14" w:name="_MON_1336570037"/>
    <w:bookmarkStart w:id="15" w:name="_MON_1336574844"/>
    <w:bookmarkStart w:id="16" w:name="_MON_1336824645"/>
    <w:bookmarkStart w:id="17" w:name="_MON_1336824890"/>
    <w:bookmarkStart w:id="18" w:name="_MON_1336826773"/>
    <w:bookmarkStart w:id="19" w:name="_MON_1337070796"/>
    <w:bookmarkStart w:id="20" w:name="_MON_1337071463"/>
    <w:bookmarkStart w:id="21" w:name="_MON_1338811697"/>
    <w:bookmarkStart w:id="22" w:name="_MON_1338811926"/>
    <w:bookmarkStart w:id="23" w:name="_MON_1338812973"/>
    <w:bookmarkStart w:id="24" w:name="_MON_1338813343"/>
    <w:bookmarkStart w:id="25" w:name="_MON_1338813386"/>
    <w:bookmarkStart w:id="26" w:name="_MON_1343394148"/>
    <w:bookmarkStart w:id="27" w:name="_MON_1364913299"/>
    <w:bookmarkStart w:id="28" w:name="_MON_1364913932"/>
    <w:bookmarkStart w:id="29" w:name="_MON_1364914587"/>
    <w:bookmarkStart w:id="30" w:name="_MON_1366620866"/>
    <w:bookmarkStart w:id="31" w:name="_MON_1366621397"/>
    <w:bookmarkStart w:id="32" w:name="_MON_1366621611"/>
    <w:bookmarkStart w:id="33" w:name="_MON_1394448231"/>
    <w:bookmarkStart w:id="34" w:name="_MON_1394448643"/>
    <w:bookmarkStart w:id="35" w:name="_MON_1394448838"/>
    <w:bookmarkStart w:id="36" w:name="_MON_1394448863"/>
    <w:bookmarkStart w:id="37" w:name="_MON_1394448890"/>
    <w:bookmarkStart w:id="38" w:name="_MON_1394605234"/>
    <w:bookmarkStart w:id="39" w:name="_MON_1425718649"/>
    <w:bookmarkStart w:id="40" w:name="_MON_1425718884"/>
    <w:bookmarkStart w:id="41" w:name="_MON_1425718913"/>
    <w:bookmarkStart w:id="42" w:name="_MON_1425719005"/>
    <w:bookmarkStart w:id="43" w:name="_MON_1425719063"/>
    <w:bookmarkStart w:id="44" w:name="_MON_1425719119"/>
    <w:bookmarkStart w:id="45" w:name="_MON_1425719133"/>
    <w:bookmarkStart w:id="46" w:name="_MON_1425719143"/>
    <w:bookmarkStart w:id="47" w:name="_MON_1425719189"/>
    <w:bookmarkStart w:id="48" w:name="_MON_1332850022"/>
    <w:bookmarkStart w:id="49" w:name="_MON_1332850151"/>
    <w:bookmarkStart w:id="50" w:name="_MON_1332850182"/>
    <w:bookmarkStart w:id="51" w:name="_MON_1332850323"/>
    <w:bookmarkStart w:id="52" w:name="_MON_1332850330"/>
    <w:bookmarkStart w:id="53" w:name="_MON_1332850382"/>
    <w:bookmarkStart w:id="54" w:name="_MON_1332850412"/>
    <w:bookmarkStart w:id="55" w:name="_MON_1332850434"/>
    <w:bookmarkStart w:id="56" w:name="_MON_1332850454"/>
    <w:bookmarkStart w:id="57" w:name="_MON_1332850828"/>
    <w:bookmarkStart w:id="58" w:name="_MON_1334675527"/>
    <w:bookmarkStart w:id="59" w:name="_MON_1334675836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84"/>
    <w:bookmarkEnd w:id="60"/>
    <w:p w14:paraId="66B55BBC" w14:textId="2309B85E" w:rsidR="00515A76" w:rsidRPr="0013588D" w:rsidRDefault="00D05BB1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04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8224275" r:id="rId8"/>
        </w:object>
      </w:r>
    </w:p>
    <w:p w14:paraId="78F75162" w14:textId="77777777" w:rsidR="00747949" w:rsidRDefault="00747949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342B375A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6DA4DC85" w14:textId="77777777" w:rsidR="00A451E3" w:rsidRDefault="009F0BB5" w:rsidP="00A451E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Diplomová práce je velmi dobře strukturovaná a logicky provázaná.</w:t>
      </w:r>
    </w:p>
    <w:p w14:paraId="42270C8E" w14:textId="7CF8BE2E" w:rsidR="00A451E3" w:rsidRPr="00A451E3" w:rsidRDefault="00A451E3" w:rsidP="00A451E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A451E3">
        <w:rPr>
          <w:rFonts w:ascii="Calibri" w:hAnsi="Calibri" w:cs="Calibri"/>
          <w:sz w:val="24"/>
          <w:szCs w:val="24"/>
        </w:rPr>
        <w:t xml:space="preserve">Autorka si stanovila adekvátní cíl práce, i metody k jeho dosažení. </w:t>
      </w:r>
    </w:p>
    <w:p w14:paraId="66D96FD0" w14:textId="5220A4E8" w:rsidR="00D63A85" w:rsidRDefault="00A9282D" w:rsidP="00D63A8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9F0BB5">
        <w:rPr>
          <w:rFonts w:ascii="Calibri" w:hAnsi="Calibri" w:cs="Calibri"/>
          <w:sz w:val="24"/>
          <w:szCs w:val="24"/>
        </w:rPr>
        <w:t>Oceňuji</w:t>
      </w:r>
      <w:r w:rsidR="00086910" w:rsidRPr="009F0BB5">
        <w:rPr>
          <w:rFonts w:ascii="Calibri" w:hAnsi="Calibri" w:cs="Calibri"/>
          <w:sz w:val="24"/>
          <w:szCs w:val="24"/>
        </w:rPr>
        <w:t>, že autorka ve své práci zpracovala kvantitativní i kvalitativní výzkum</w:t>
      </w:r>
      <w:r w:rsidR="00717CF5" w:rsidRPr="009F0BB5">
        <w:rPr>
          <w:rFonts w:ascii="Calibri" w:hAnsi="Calibri" w:cs="Calibri"/>
          <w:sz w:val="24"/>
          <w:szCs w:val="24"/>
        </w:rPr>
        <w:t>. Nic</w:t>
      </w:r>
      <w:r w:rsidR="00204DC5" w:rsidRPr="009F0BB5">
        <w:rPr>
          <w:rFonts w:ascii="Calibri" w:hAnsi="Calibri" w:cs="Calibri"/>
          <w:sz w:val="24"/>
          <w:szCs w:val="24"/>
        </w:rPr>
        <w:t>méně pouze 50 respondentů dotazníkového šetření považuji za</w:t>
      </w:r>
      <w:r w:rsidR="00DF1274" w:rsidRPr="009F0BB5">
        <w:rPr>
          <w:rFonts w:ascii="Calibri" w:hAnsi="Calibri" w:cs="Calibri"/>
          <w:sz w:val="24"/>
          <w:szCs w:val="24"/>
        </w:rPr>
        <w:t xml:space="preserve"> velmi nízký</w:t>
      </w:r>
      <w:r w:rsidR="002C6374">
        <w:rPr>
          <w:rFonts w:ascii="Calibri" w:hAnsi="Calibri" w:cs="Calibri"/>
          <w:sz w:val="24"/>
          <w:szCs w:val="24"/>
        </w:rPr>
        <w:t>. Autorka v práci uvádí, že „v</w:t>
      </w:r>
      <w:r w:rsidR="002C6374" w:rsidRPr="002C6374">
        <w:rPr>
          <w:rFonts w:ascii="Calibri" w:hAnsi="Calibri" w:cs="Calibri"/>
          <w:sz w:val="24"/>
          <w:szCs w:val="24"/>
        </w:rPr>
        <w:t xml:space="preserve"> rámci sběru dat bylo osloveno 50 respondentů</w:t>
      </w:r>
      <w:r w:rsidR="002C6374">
        <w:rPr>
          <w:rFonts w:ascii="Calibri" w:hAnsi="Calibri" w:cs="Calibri"/>
          <w:sz w:val="24"/>
          <w:szCs w:val="24"/>
        </w:rPr>
        <w:t xml:space="preserve">“. </w:t>
      </w:r>
      <w:r w:rsidR="006E7F8D">
        <w:rPr>
          <w:rFonts w:ascii="Calibri" w:hAnsi="Calibri" w:cs="Calibri"/>
          <w:sz w:val="24"/>
          <w:szCs w:val="24"/>
        </w:rPr>
        <w:t>Lze předpokládat, že mailing lis</w:t>
      </w:r>
      <w:r w:rsidR="00D14222">
        <w:rPr>
          <w:rFonts w:ascii="Calibri" w:hAnsi="Calibri" w:cs="Calibri"/>
          <w:sz w:val="24"/>
          <w:szCs w:val="24"/>
        </w:rPr>
        <w:t>t</w:t>
      </w:r>
      <w:r w:rsidR="001B1F4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B1F4D">
        <w:rPr>
          <w:rFonts w:ascii="Calibri" w:hAnsi="Calibri" w:cs="Calibri"/>
          <w:sz w:val="24"/>
          <w:szCs w:val="24"/>
        </w:rPr>
        <w:t>Ovečkárny</w:t>
      </w:r>
      <w:proofErr w:type="spellEnd"/>
      <w:r w:rsidR="001B1F4D">
        <w:rPr>
          <w:rFonts w:ascii="Calibri" w:hAnsi="Calibri" w:cs="Calibri"/>
          <w:sz w:val="24"/>
          <w:szCs w:val="24"/>
        </w:rPr>
        <w:t xml:space="preserve"> je podstatně obsáhlejší, tedy </w:t>
      </w:r>
      <w:r w:rsidR="0009472A">
        <w:rPr>
          <w:rFonts w:ascii="Calibri" w:hAnsi="Calibri" w:cs="Calibri"/>
          <w:sz w:val="24"/>
          <w:szCs w:val="24"/>
        </w:rPr>
        <w:t>oněch 50 respondentů nebylo osloveno, ale dotazník vyplnilo. V práci postrádám komentář nebo zdůvodnění tak níz</w:t>
      </w:r>
      <w:r w:rsidR="00017785">
        <w:rPr>
          <w:rFonts w:ascii="Calibri" w:hAnsi="Calibri" w:cs="Calibri"/>
          <w:sz w:val="24"/>
          <w:szCs w:val="24"/>
        </w:rPr>
        <w:t>ké návratnosti</w:t>
      </w:r>
      <w:r w:rsidR="00675844">
        <w:rPr>
          <w:rFonts w:ascii="Calibri" w:hAnsi="Calibri" w:cs="Calibri"/>
          <w:sz w:val="24"/>
          <w:szCs w:val="24"/>
        </w:rPr>
        <w:t xml:space="preserve">, např. v limitech </w:t>
      </w:r>
      <w:r w:rsidR="00C60545">
        <w:rPr>
          <w:rFonts w:ascii="Calibri" w:hAnsi="Calibri" w:cs="Calibri"/>
          <w:sz w:val="24"/>
          <w:szCs w:val="24"/>
        </w:rPr>
        <w:t xml:space="preserve">a rizicích </w:t>
      </w:r>
      <w:r w:rsidR="00675844">
        <w:rPr>
          <w:rFonts w:ascii="Calibri" w:hAnsi="Calibri" w:cs="Calibri"/>
          <w:sz w:val="24"/>
          <w:szCs w:val="24"/>
        </w:rPr>
        <w:t>práce.</w:t>
      </w:r>
    </w:p>
    <w:p w14:paraId="4DFAC22D" w14:textId="2BCBA2D0" w:rsidR="00941289" w:rsidRDefault="00D63A85" w:rsidP="00941289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Práce obsahuje d</w:t>
      </w:r>
      <w:r w:rsidR="00AC0CDC" w:rsidRPr="00D63A85">
        <w:rPr>
          <w:rFonts w:ascii="Calibri" w:hAnsi="Calibri" w:cs="Calibri"/>
          <w:sz w:val="24"/>
          <w:szCs w:val="24"/>
        </w:rPr>
        <w:t>robné stylistické nedostatky</w:t>
      </w:r>
      <w:r>
        <w:rPr>
          <w:rFonts w:ascii="Calibri" w:hAnsi="Calibri" w:cs="Calibri"/>
          <w:sz w:val="24"/>
          <w:szCs w:val="24"/>
        </w:rPr>
        <w:t xml:space="preserve">, což </w:t>
      </w:r>
      <w:r w:rsidR="004B62A1">
        <w:rPr>
          <w:rFonts w:ascii="Calibri" w:hAnsi="Calibri" w:cs="Calibri"/>
          <w:sz w:val="24"/>
          <w:szCs w:val="24"/>
        </w:rPr>
        <w:t xml:space="preserve">ovšem nijak nesnižuje </w:t>
      </w:r>
      <w:r w:rsidR="00941289">
        <w:rPr>
          <w:rFonts w:ascii="Calibri" w:hAnsi="Calibri" w:cs="Calibri"/>
          <w:sz w:val="24"/>
          <w:szCs w:val="24"/>
        </w:rPr>
        <w:t>její kvalitu.</w:t>
      </w:r>
    </w:p>
    <w:p w14:paraId="00A47CAA" w14:textId="633F54E7" w:rsidR="00AC0CDC" w:rsidRPr="00A451E3" w:rsidRDefault="00C35D26" w:rsidP="00A451E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941289">
        <w:rPr>
          <w:rFonts w:ascii="Calibri" w:hAnsi="Calibri" w:cs="Calibri"/>
          <w:sz w:val="24"/>
          <w:szCs w:val="24"/>
        </w:rPr>
        <w:t>Oceňuji velký počet zdrojů,</w:t>
      </w:r>
      <w:r w:rsidR="004950E1" w:rsidRPr="00941289">
        <w:rPr>
          <w:rFonts w:ascii="Calibri" w:hAnsi="Calibri" w:cs="Calibri"/>
          <w:sz w:val="24"/>
          <w:szCs w:val="24"/>
        </w:rPr>
        <w:t xml:space="preserve"> ve kterých jsou</w:t>
      </w:r>
      <w:r w:rsidR="00C555A5">
        <w:rPr>
          <w:rFonts w:ascii="Calibri" w:hAnsi="Calibri" w:cs="Calibri"/>
          <w:sz w:val="24"/>
          <w:szCs w:val="24"/>
        </w:rPr>
        <w:t xml:space="preserve"> v nadstandardní míře</w:t>
      </w:r>
      <w:r w:rsidR="004950E1" w:rsidRPr="00941289">
        <w:rPr>
          <w:rFonts w:ascii="Calibri" w:hAnsi="Calibri" w:cs="Calibri"/>
          <w:sz w:val="24"/>
          <w:szCs w:val="24"/>
        </w:rPr>
        <w:t xml:space="preserve"> zastoupeny odborné články</w:t>
      </w:r>
      <w:r w:rsidR="00C555A5">
        <w:rPr>
          <w:rFonts w:ascii="Calibri" w:hAnsi="Calibri" w:cs="Calibri"/>
          <w:sz w:val="24"/>
          <w:szCs w:val="24"/>
        </w:rPr>
        <w:t>. N</w:t>
      </w:r>
      <w:r w:rsidR="00925310" w:rsidRPr="00941289">
        <w:rPr>
          <w:rFonts w:ascii="Calibri" w:hAnsi="Calibri" w:cs="Calibri"/>
          <w:sz w:val="24"/>
          <w:szCs w:val="24"/>
        </w:rPr>
        <w:t>icméně knižní zdroje tvoří jen malou část</w:t>
      </w:r>
      <w:r w:rsidR="00A451E3">
        <w:rPr>
          <w:rFonts w:ascii="Calibri" w:hAnsi="Calibri" w:cs="Calibri"/>
          <w:sz w:val="24"/>
          <w:szCs w:val="24"/>
        </w:rPr>
        <w:t xml:space="preserve"> použité literatury</w:t>
      </w:r>
      <w:r w:rsidR="00925310" w:rsidRPr="00941289">
        <w:rPr>
          <w:rFonts w:ascii="Calibri" w:hAnsi="Calibri" w:cs="Calibri"/>
          <w:sz w:val="24"/>
          <w:szCs w:val="24"/>
        </w:rPr>
        <w:t xml:space="preserve"> (byť většinou se jedná o </w:t>
      </w:r>
      <w:r w:rsidR="00A451E3">
        <w:rPr>
          <w:rFonts w:ascii="Calibri" w:hAnsi="Calibri" w:cs="Calibri"/>
          <w:sz w:val="24"/>
          <w:szCs w:val="24"/>
        </w:rPr>
        <w:t>cizojazyčné zdroje).</w:t>
      </w:r>
    </w:p>
    <w:p w14:paraId="61A34468" w14:textId="540D7C7A" w:rsidR="008A5F05" w:rsidRPr="00A451E3" w:rsidRDefault="008A5F05" w:rsidP="00A451E3">
      <w:pPr>
        <w:jc w:val="both"/>
        <w:rPr>
          <w:rFonts w:ascii="Calibri" w:hAnsi="Calibri" w:cs="Calibri"/>
          <w:sz w:val="24"/>
          <w:szCs w:val="24"/>
        </w:rPr>
      </w:pPr>
    </w:p>
    <w:p w14:paraId="07B31914" w14:textId="64EC557C" w:rsidR="00E768AD" w:rsidRPr="008242D2" w:rsidRDefault="008242D2" w:rsidP="00E768AD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320C39B5" w14:textId="605B7248" w:rsidR="008242D2" w:rsidRDefault="00E768AD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</w:t>
      </w:r>
      <w:r w:rsidR="00942389">
        <w:rPr>
          <w:rFonts w:ascii="Calibri" w:hAnsi="Calibri" w:cs="Calibri"/>
          <w:sz w:val="24"/>
          <w:szCs w:val="24"/>
        </w:rPr>
        <w:t xml:space="preserve"> časovém </w:t>
      </w:r>
      <w:r>
        <w:rPr>
          <w:rFonts w:ascii="Calibri" w:hAnsi="Calibri" w:cs="Calibri"/>
          <w:sz w:val="24"/>
          <w:szCs w:val="24"/>
        </w:rPr>
        <w:t>harmonogramu v projektové část</w:t>
      </w:r>
      <w:r w:rsidR="00942389">
        <w:rPr>
          <w:rFonts w:ascii="Calibri" w:hAnsi="Calibri" w:cs="Calibri"/>
          <w:sz w:val="24"/>
          <w:szCs w:val="24"/>
        </w:rPr>
        <w:t xml:space="preserve">i práce navrhujete termín </w:t>
      </w:r>
      <w:r w:rsidR="001A2CB1">
        <w:rPr>
          <w:rFonts w:ascii="Calibri" w:hAnsi="Calibri" w:cs="Calibri"/>
          <w:sz w:val="24"/>
          <w:szCs w:val="24"/>
        </w:rPr>
        <w:t>začátku</w:t>
      </w:r>
      <w:r w:rsidR="00942389">
        <w:rPr>
          <w:rFonts w:ascii="Calibri" w:hAnsi="Calibri" w:cs="Calibri"/>
          <w:sz w:val="24"/>
          <w:szCs w:val="24"/>
        </w:rPr>
        <w:t xml:space="preserve"> </w:t>
      </w:r>
      <w:r w:rsidR="00107BBA">
        <w:rPr>
          <w:rFonts w:ascii="Calibri" w:hAnsi="Calibri" w:cs="Calibri"/>
          <w:sz w:val="24"/>
          <w:szCs w:val="24"/>
        </w:rPr>
        <w:t xml:space="preserve">vaší kampaně na Instagramu na </w:t>
      </w:r>
      <w:r w:rsidR="005D717D">
        <w:rPr>
          <w:rFonts w:ascii="Calibri" w:hAnsi="Calibri" w:cs="Calibri"/>
          <w:sz w:val="24"/>
          <w:szCs w:val="24"/>
        </w:rPr>
        <w:t xml:space="preserve">letní období (srpen). Není vzhledem k charakteru produktů </w:t>
      </w:r>
      <w:proofErr w:type="spellStart"/>
      <w:r w:rsidR="005D717D">
        <w:rPr>
          <w:rFonts w:ascii="Calibri" w:hAnsi="Calibri" w:cs="Calibri"/>
          <w:sz w:val="24"/>
          <w:szCs w:val="24"/>
        </w:rPr>
        <w:t>Ovečkárny</w:t>
      </w:r>
      <w:proofErr w:type="spellEnd"/>
      <w:r w:rsidR="005D717D">
        <w:rPr>
          <w:rFonts w:ascii="Calibri" w:hAnsi="Calibri" w:cs="Calibri"/>
          <w:sz w:val="24"/>
          <w:szCs w:val="24"/>
        </w:rPr>
        <w:t xml:space="preserve"> vhodnější posunout realizaci kampaně na zimní období?</w:t>
      </w:r>
    </w:p>
    <w:p w14:paraId="778A6AAD" w14:textId="31E441F6" w:rsidR="00795A13" w:rsidRDefault="00795A13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Firmě </w:t>
      </w:r>
      <w:proofErr w:type="spellStart"/>
      <w:r>
        <w:rPr>
          <w:rFonts w:ascii="Calibri" w:hAnsi="Calibri" w:cs="Calibri"/>
          <w:sz w:val="24"/>
          <w:szCs w:val="24"/>
        </w:rPr>
        <w:t>Ovečkárna</w:t>
      </w:r>
      <w:proofErr w:type="spellEnd"/>
      <w:r>
        <w:rPr>
          <w:rFonts w:ascii="Calibri" w:hAnsi="Calibri" w:cs="Calibri"/>
          <w:sz w:val="24"/>
          <w:szCs w:val="24"/>
        </w:rPr>
        <w:t xml:space="preserve"> doporučujete </w:t>
      </w:r>
      <w:r w:rsidR="0007542A">
        <w:rPr>
          <w:rFonts w:ascii="Calibri" w:hAnsi="Calibri" w:cs="Calibri"/>
          <w:sz w:val="24"/>
          <w:szCs w:val="24"/>
        </w:rPr>
        <w:t>navázat dlouhodobou spolupráci s </w:t>
      </w:r>
      <w:proofErr w:type="spellStart"/>
      <w:r w:rsidR="0007542A">
        <w:rPr>
          <w:rFonts w:ascii="Calibri" w:hAnsi="Calibri" w:cs="Calibri"/>
          <w:sz w:val="24"/>
          <w:szCs w:val="24"/>
        </w:rPr>
        <w:t>influencerem</w:t>
      </w:r>
      <w:proofErr w:type="spellEnd"/>
      <w:r w:rsidR="0007542A">
        <w:rPr>
          <w:rFonts w:ascii="Calibri" w:hAnsi="Calibri" w:cs="Calibri"/>
          <w:sz w:val="24"/>
          <w:szCs w:val="24"/>
        </w:rPr>
        <w:t>, který by se stal ambasadorem značky. Kdo konkrétně by to podle vás měl být?</w:t>
      </w:r>
    </w:p>
    <w:p w14:paraId="0D627CD7" w14:textId="0E95100D" w:rsidR="0007542A" w:rsidRDefault="0028695F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 současné době </w:t>
      </w:r>
      <w:proofErr w:type="spellStart"/>
      <w:r>
        <w:rPr>
          <w:rFonts w:ascii="Calibri" w:hAnsi="Calibri" w:cs="Calibri"/>
          <w:sz w:val="24"/>
          <w:szCs w:val="24"/>
        </w:rPr>
        <w:t>Ovečkárna</w:t>
      </w:r>
      <w:proofErr w:type="spellEnd"/>
      <w:r>
        <w:rPr>
          <w:rFonts w:ascii="Calibri" w:hAnsi="Calibri" w:cs="Calibri"/>
          <w:sz w:val="24"/>
          <w:szCs w:val="24"/>
        </w:rPr>
        <w:t xml:space="preserve"> spolupracuje s </w:t>
      </w:r>
      <w:proofErr w:type="spellStart"/>
      <w:r>
        <w:rPr>
          <w:rFonts w:ascii="Calibri" w:hAnsi="Calibri" w:cs="Calibri"/>
          <w:sz w:val="24"/>
          <w:szCs w:val="24"/>
        </w:rPr>
        <w:t>influencery</w:t>
      </w:r>
      <w:proofErr w:type="spellEnd"/>
      <w:r>
        <w:rPr>
          <w:rFonts w:ascii="Calibri" w:hAnsi="Calibri" w:cs="Calibri"/>
          <w:sz w:val="24"/>
          <w:szCs w:val="24"/>
        </w:rPr>
        <w:t xml:space="preserve"> pouze na Instagramu. Doporučila byste firm</w:t>
      </w:r>
      <w:r w:rsidR="0011438B">
        <w:rPr>
          <w:rFonts w:ascii="Calibri" w:hAnsi="Calibri" w:cs="Calibri"/>
          <w:sz w:val="24"/>
          <w:szCs w:val="24"/>
        </w:rPr>
        <w:t>ě</w:t>
      </w:r>
      <w:r>
        <w:rPr>
          <w:rFonts w:ascii="Calibri" w:hAnsi="Calibri" w:cs="Calibri"/>
          <w:sz w:val="24"/>
          <w:szCs w:val="24"/>
        </w:rPr>
        <w:t xml:space="preserve"> </w:t>
      </w:r>
      <w:r w:rsidR="00F03EDF">
        <w:rPr>
          <w:rFonts w:ascii="Calibri" w:hAnsi="Calibri" w:cs="Calibri"/>
          <w:sz w:val="24"/>
          <w:szCs w:val="24"/>
        </w:rPr>
        <w:t>do budoucna rozšířit spolupráci i na další sociální sítě? Které a proč?</w:t>
      </w:r>
    </w:p>
    <w:p w14:paraId="22BBD14B" w14:textId="77777777" w:rsidR="00F03EDF" w:rsidRDefault="00F03EDF" w:rsidP="00F03EDF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4FD7551A" w14:textId="53AAD231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7848C4">
        <w:rPr>
          <w:rFonts w:ascii="Calibri" w:hAnsi="Calibri" w:cs="Calibri"/>
          <w:sz w:val="24"/>
          <w:szCs w:val="24"/>
        </w:rPr>
        <w:t>9</w:t>
      </w:r>
      <w:r w:rsidR="008A5F05">
        <w:rPr>
          <w:rFonts w:ascii="Calibri" w:hAnsi="Calibri" w:cs="Calibri"/>
          <w:sz w:val="24"/>
          <w:szCs w:val="24"/>
        </w:rPr>
        <w:t>.5.2025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="008A5F05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F0178" w14:textId="77777777" w:rsidR="00F35835" w:rsidRDefault="00F35835">
      <w:r>
        <w:separator/>
      </w:r>
    </w:p>
  </w:endnote>
  <w:endnote w:type="continuationSeparator" w:id="0">
    <w:p w14:paraId="12DFFB49" w14:textId="77777777" w:rsidR="00F35835" w:rsidRDefault="00F35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5C17D" w14:textId="77777777" w:rsidR="00F35835" w:rsidRDefault="00F35835">
      <w:r>
        <w:separator/>
      </w:r>
    </w:p>
  </w:footnote>
  <w:footnote w:type="continuationSeparator" w:id="0">
    <w:p w14:paraId="6E048C32" w14:textId="77777777" w:rsidR="00F35835" w:rsidRDefault="00F358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459A8FB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17785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7542A"/>
    <w:rsid w:val="00082523"/>
    <w:rsid w:val="00085B76"/>
    <w:rsid w:val="00086910"/>
    <w:rsid w:val="0009472A"/>
    <w:rsid w:val="000977DC"/>
    <w:rsid w:val="000A7157"/>
    <w:rsid w:val="000B3F5D"/>
    <w:rsid w:val="000C0456"/>
    <w:rsid w:val="000D7E23"/>
    <w:rsid w:val="000E0C99"/>
    <w:rsid w:val="000E1F09"/>
    <w:rsid w:val="000E410E"/>
    <w:rsid w:val="000E44F6"/>
    <w:rsid w:val="00100095"/>
    <w:rsid w:val="00107BBA"/>
    <w:rsid w:val="0011438B"/>
    <w:rsid w:val="0012179B"/>
    <w:rsid w:val="00131982"/>
    <w:rsid w:val="0013588D"/>
    <w:rsid w:val="0014316C"/>
    <w:rsid w:val="00147C9F"/>
    <w:rsid w:val="00171E88"/>
    <w:rsid w:val="001827B1"/>
    <w:rsid w:val="0018298F"/>
    <w:rsid w:val="001A0981"/>
    <w:rsid w:val="001A2CB1"/>
    <w:rsid w:val="001B0706"/>
    <w:rsid w:val="001B1F4D"/>
    <w:rsid w:val="001B66AE"/>
    <w:rsid w:val="001C504C"/>
    <w:rsid w:val="001F125B"/>
    <w:rsid w:val="00201C13"/>
    <w:rsid w:val="00204DC5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8695F"/>
    <w:rsid w:val="002A2209"/>
    <w:rsid w:val="002A6B01"/>
    <w:rsid w:val="002B07FF"/>
    <w:rsid w:val="002B2FE4"/>
    <w:rsid w:val="002B3967"/>
    <w:rsid w:val="002B786A"/>
    <w:rsid w:val="002C44EF"/>
    <w:rsid w:val="002C6374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11D43"/>
    <w:rsid w:val="0042394D"/>
    <w:rsid w:val="004467AD"/>
    <w:rsid w:val="00464666"/>
    <w:rsid w:val="0047669B"/>
    <w:rsid w:val="00476CB0"/>
    <w:rsid w:val="00484267"/>
    <w:rsid w:val="0048773E"/>
    <w:rsid w:val="00494841"/>
    <w:rsid w:val="004950E1"/>
    <w:rsid w:val="00495425"/>
    <w:rsid w:val="004B153D"/>
    <w:rsid w:val="004B49CA"/>
    <w:rsid w:val="004B62A1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76FDD"/>
    <w:rsid w:val="00581EDF"/>
    <w:rsid w:val="005820B2"/>
    <w:rsid w:val="005934FB"/>
    <w:rsid w:val="00595345"/>
    <w:rsid w:val="005975B0"/>
    <w:rsid w:val="005B2CF0"/>
    <w:rsid w:val="005D6260"/>
    <w:rsid w:val="005D717D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75844"/>
    <w:rsid w:val="006A14D7"/>
    <w:rsid w:val="006A4B26"/>
    <w:rsid w:val="006B540B"/>
    <w:rsid w:val="006C7F09"/>
    <w:rsid w:val="006E3EF6"/>
    <w:rsid w:val="006E5E3E"/>
    <w:rsid w:val="006E7F8D"/>
    <w:rsid w:val="006F494A"/>
    <w:rsid w:val="007066BC"/>
    <w:rsid w:val="007137C3"/>
    <w:rsid w:val="00713DF9"/>
    <w:rsid w:val="00717602"/>
    <w:rsid w:val="00717CF5"/>
    <w:rsid w:val="0072090E"/>
    <w:rsid w:val="00723963"/>
    <w:rsid w:val="00727466"/>
    <w:rsid w:val="00731B63"/>
    <w:rsid w:val="007328FC"/>
    <w:rsid w:val="007336B2"/>
    <w:rsid w:val="007377CF"/>
    <w:rsid w:val="00747949"/>
    <w:rsid w:val="00757D03"/>
    <w:rsid w:val="00766DB7"/>
    <w:rsid w:val="00766FD3"/>
    <w:rsid w:val="00770B81"/>
    <w:rsid w:val="007848C4"/>
    <w:rsid w:val="0078615E"/>
    <w:rsid w:val="00795A13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0384"/>
    <w:rsid w:val="008222F2"/>
    <w:rsid w:val="008242D2"/>
    <w:rsid w:val="00836538"/>
    <w:rsid w:val="008400B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5F05"/>
    <w:rsid w:val="008A7A57"/>
    <w:rsid w:val="008B0E1F"/>
    <w:rsid w:val="008C0E42"/>
    <w:rsid w:val="008C30D5"/>
    <w:rsid w:val="008C3E97"/>
    <w:rsid w:val="008C4852"/>
    <w:rsid w:val="008D7C1C"/>
    <w:rsid w:val="008F3361"/>
    <w:rsid w:val="008F54B9"/>
    <w:rsid w:val="008F79BB"/>
    <w:rsid w:val="00907B9A"/>
    <w:rsid w:val="009109F6"/>
    <w:rsid w:val="00922C12"/>
    <w:rsid w:val="009249A5"/>
    <w:rsid w:val="00925310"/>
    <w:rsid w:val="00931B48"/>
    <w:rsid w:val="009378F2"/>
    <w:rsid w:val="00941289"/>
    <w:rsid w:val="00942389"/>
    <w:rsid w:val="009558C7"/>
    <w:rsid w:val="00973188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0BB5"/>
    <w:rsid w:val="009F3CF9"/>
    <w:rsid w:val="009F6C9F"/>
    <w:rsid w:val="00A01C5D"/>
    <w:rsid w:val="00A03920"/>
    <w:rsid w:val="00A127ED"/>
    <w:rsid w:val="00A2665F"/>
    <w:rsid w:val="00A319A8"/>
    <w:rsid w:val="00A3370F"/>
    <w:rsid w:val="00A451E3"/>
    <w:rsid w:val="00A53EB6"/>
    <w:rsid w:val="00A6102C"/>
    <w:rsid w:val="00A627D5"/>
    <w:rsid w:val="00A734B8"/>
    <w:rsid w:val="00A7396E"/>
    <w:rsid w:val="00A80566"/>
    <w:rsid w:val="00A811EC"/>
    <w:rsid w:val="00A9282D"/>
    <w:rsid w:val="00A937FC"/>
    <w:rsid w:val="00AA09BC"/>
    <w:rsid w:val="00AC0287"/>
    <w:rsid w:val="00AC0CDC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315E"/>
    <w:rsid w:val="00B45D5B"/>
    <w:rsid w:val="00B50161"/>
    <w:rsid w:val="00B5070B"/>
    <w:rsid w:val="00B559B0"/>
    <w:rsid w:val="00B57DA5"/>
    <w:rsid w:val="00B63737"/>
    <w:rsid w:val="00B67482"/>
    <w:rsid w:val="00B70C05"/>
    <w:rsid w:val="00B76287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35D26"/>
    <w:rsid w:val="00C47F7E"/>
    <w:rsid w:val="00C50B57"/>
    <w:rsid w:val="00C555A5"/>
    <w:rsid w:val="00C60545"/>
    <w:rsid w:val="00C6091C"/>
    <w:rsid w:val="00C7046F"/>
    <w:rsid w:val="00C75DA8"/>
    <w:rsid w:val="00C83B7F"/>
    <w:rsid w:val="00CB5F99"/>
    <w:rsid w:val="00CC2E08"/>
    <w:rsid w:val="00CC72DF"/>
    <w:rsid w:val="00CD06B9"/>
    <w:rsid w:val="00CD0CE5"/>
    <w:rsid w:val="00CD44EE"/>
    <w:rsid w:val="00CF6F04"/>
    <w:rsid w:val="00D02B3B"/>
    <w:rsid w:val="00D05BB1"/>
    <w:rsid w:val="00D14222"/>
    <w:rsid w:val="00D151E8"/>
    <w:rsid w:val="00D3075D"/>
    <w:rsid w:val="00D32A03"/>
    <w:rsid w:val="00D50E58"/>
    <w:rsid w:val="00D51FFA"/>
    <w:rsid w:val="00D6137B"/>
    <w:rsid w:val="00D6226A"/>
    <w:rsid w:val="00D63A85"/>
    <w:rsid w:val="00D7029A"/>
    <w:rsid w:val="00D74405"/>
    <w:rsid w:val="00D772FE"/>
    <w:rsid w:val="00D77699"/>
    <w:rsid w:val="00DB0151"/>
    <w:rsid w:val="00DC00B4"/>
    <w:rsid w:val="00DC13C6"/>
    <w:rsid w:val="00DD11C4"/>
    <w:rsid w:val="00DD132B"/>
    <w:rsid w:val="00DD1937"/>
    <w:rsid w:val="00DD1C79"/>
    <w:rsid w:val="00DD4794"/>
    <w:rsid w:val="00DD4815"/>
    <w:rsid w:val="00DD58A5"/>
    <w:rsid w:val="00DE0EAD"/>
    <w:rsid w:val="00DE6D23"/>
    <w:rsid w:val="00DF1274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768AD"/>
    <w:rsid w:val="00E7732A"/>
    <w:rsid w:val="00E81A1D"/>
    <w:rsid w:val="00EA033D"/>
    <w:rsid w:val="00EA044B"/>
    <w:rsid w:val="00EA13C6"/>
    <w:rsid w:val="00EA13D2"/>
    <w:rsid w:val="00EB5BBF"/>
    <w:rsid w:val="00EC3D50"/>
    <w:rsid w:val="00EE1C65"/>
    <w:rsid w:val="00EF6AC0"/>
    <w:rsid w:val="00F03EDF"/>
    <w:rsid w:val="00F04F5E"/>
    <w:rsid w:val="00F130D7"/>
    <w:rsid w:val="00F159E0"/>
    <w:rsid w:val="00F26FA3"/>
    <w:rsid w:val="00F27AC4"/>
    <w:rsid w:val="00F33516"/>
    <w:rsid w:val="00F35835"/>
    <w:rsid w:val="00F37C5E"/>
    <w:rsid w:val="00F45044"/>
    <w:rsid w:val="00F52FB6"/>
    <w:rsid w:val="00F551DA"/>
    <w:rsid w:val="00F86541"/>
    <w:rsid w:val="00F92ED5"/>
    <w:rsid w:val="00FA6194"/>
    <w:rsid w:val="00FA7A3E"/>
    <w:rsid w:val="00FC471B"/>
    <w:rsid w:val="00FD715C"/>
    <w:rsid w:val="00FE1A52"/>
    <w:rsid w:val="00FF206A"/>
    <w:rsid w:val="00FF2F96"/>
    <w:rsid w:val="00FF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B431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1400</TotalTime>
  <Pages>1</Pages>
  <Words>250</Words>
  <Characters>1538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Romana Zábojová</cp:lastModifiedBy>
  <cp:revision>52</cp:revision>
  <cp:lastPrinted>2010-04-15T13:27:00Z</cp:lastPrinted>
  <dcterms:created xsi:type="dcterms:W3CDTF">2025-04-10T13:38:00Z</dcterms:created>
  <dcterms:modified xsi:type="dcterms:W3CDTF">2025-05-08T13:45:00Z</dcterms:modified>
</cp:coreProperties>
</file>