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387AFC72" w:rsidR="00EF706C" w:rsidRPr="00C27342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57DCB" w:rsidRPr="00C27342">
        <w:rPr>
          <w:rFonts w:ascii="Arial" w:hAnsi="Arial" w:cs="Arial"/>
          <w:b/>
          <w:szCs w:val="24"/>
        </w:rPr>
        <w:t>oponenta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</w:p>
    <w:p w14:paraId="585B0673" w14:textId="77777777" w:rsidR="00EF706C" w:rsidRPr="00C27342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0576F955" w:rsidR="00EF706C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Karolína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Borýsková</w:t>
            </w:r>
            <w:proofErr w:type="spellEnd"/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2C3531C2" w:rsidR="009571C4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192FD0B" w:rsidR="00EF706C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28B0D98E" w:rsidR="00B658AD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302CDEA9" w:rsidR="00EF706C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00FAABB7" w:rsidR="00EF706C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Interiérové svítidlo</w:t>
            </w:r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3F20534" w:rsidR="00821E96" w:rsidRPr="00C27342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0FA9CD33" w:rsidR="00821E96" w:rsidRPr="00C27342" w:rsidRDefault="00461D65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E626B4">
              <w:rPr>
                <w:rFonts w:ascii="Arial" w:hAnsi="Arial" w:cs="Arial"/>
                <w:b/>
                <w:sz w:val="22"/>
                <w:szCs w:val="22"/>
              </w:rPr>
              <w:t>oc. M.A. Vladimír Kovařík</w:t>
            </w:r>
          </w:p>
        </w:tc>
      </w:tr>
    </w:tbl>
    <w:p w14:paraId="593794ED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C27342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9D501E" w:rsidRPr="00AD51CB" w14:paraId="7577186B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378B9315" w14:textId="77777777" w:rsidR="009D501E" w:rsidRPr="000D6859" w:rsidRDefault="009D501E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Relevantnost přístupu ke zvolenému tématu, rozsah práce</w:t>
            </w:r>
          </w:p>
          <w:p w14:paraId="00965B02" w14:textId="77777777" w:rsidR="009D501E" w:rsidRPr="009F071F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1CBB71F0" w14:textId="21E5C1D1" w:rsidR="00091A7C" w:rsidRDefault="009D501E" w:rsidP="009320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Diplomantka p</w:t>
            </w:r>
            <w:r w:rsidRPr="00AD51CB">
              <w:rPr>
                <w:rFonts w:ascii="Arial" w:hAnsi="Arial" w:cs="Arial"/>
                <w:sz w:val="22"/>
                <w:szCs w:val="22"/>
              </w:rPr>
              <w:t>ř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AD51CB">
              <w:rPr>
                <w:rFonts w:ascii="Arial" w:hAnsi="Arial" w:cs="Arial"/>
                <w:sz w:val="22"/>
                <w:szCs w:val="22"/>
              </w:rPr>
              <w:t>stup</w:t>
            </w:r>
            <w:r>
              <w:rPr>
                <w:rFonts w:ascii="Arial" w:hAnsi="Arial" w:cs="Arial"/>
                <w:sz w:val="22"/>
                <w:szCs w:val="22"/>
              </w:rPr>
              <w:t>ovala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k</w:t>
            </w:r>
            <w:r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Pr="00AD51CB">
              <w:rPr>
                <w:rFonts w:ascii="Arial" w:hAnsi="Arial" w:cs="Arial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vole</w:t>
            </w:r>
            <w:r w:rsidRPr="00AD51CB">
              <w:rPr>
                <w:rFonts w:ascii="Arial" w:hAnsi="Arial" w:cs="Arial"/>
                <w:sz w:val="22"/>
                <w:szCs w:val="22"/>
              </w:rPr>
              <w:t>nému tématu</w:t>
            </w:r>
            <w:r>
              <w:rPr>
                <w:rFonts w:ascii="Arial" w:hAnsi="Arial" w:cs="Arial"/>
                <w:sz w:val="22"/>
                <w:szCs w:val="22"/>
              </w:rPr>
              <w:t xml:space="preserve"> komplexně</w:t>
            </w:r>
            <w:r w:rsidR="00A31635">
              <w:rPr>
                <w:rFonts w:ascii="Arial" w:hAnsi="Arial" w:cs="Arial"/>
                <w:sz w:val="22"/>
                <w:szCs w:val="22"/>
              </w:rPr>
              <w:t>,</w:t>
            </w:r>
            <w:r w:rsidR="009320E0">
              <w:rPr>
                <w:rFonts w:ascii="Arial" w:hAnsi="Arial" w:cs="Arial"/>
                <w:sz w:val="22"/>
                <w:szCs w:val="22"/>
              </w:rPr>
              <w:t xml:space="preserve"> t</w:t>
            </w:r>
            <w:r w:rsidR="00A31635">
              <w:rPr>
                <w:rFonts w:ascii="Arial" w:hAnsi="Arial" w:cs="Arial"/>
                <w:sz w:val="22"/>
                <w:szCs w:val="22"/>
              </w:rPr>
              <w:t>edy</w:t>
            </w:r>
            <w:r w:rsidR="009320E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studiem relevantních teoretických zdrojů, na jejichž základě navrhla </w:t>
            </w:r>
            <w:r w:rsidRPr="00AD51CB">
              <w:rPr>
                <w:rFonts w:ascii="Arial" w:hAnsi="Arial" w:cs="Arial"/>
                <w:sz w:val="22"/>
                <w:szCs w:val="22"/>
              </w:rPr>
              <w:t>produkt</w:t>
            </w:r>
            <w:r w:rsidR="009320E0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39044FD3" w14:textId="7751EB43" w:rsidR="009D501E" w:rsidRPr="00AD51CB" w:rsidRDefault="009320E0" w:rsidP="009320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Rozsah práce odpovídá požadavkům definovaným v zadání práce.</w:t>
            </w:r>
          </w:p>
        </w:tc>
      </w:tr>
      <w:tr w:rsidR="009D501E" w:rsidRPr="009F071F" w14:paraId="2631128A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74F0C365" w14:textId="77777777" w:rsidR="009D501E" w:rsidRPr="000D6859" w:rsidRDefault="009D501E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Pochopení problematiky, definování cílů práce a jejich naplnění</w:t>
            </w:r>
          </w:p>
          <w:p w14:paraId="5384E390" w14:textId="77777777" w:rsidR="009D501E" w:rsidRPr="009F071F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66C3DA2" w14:textId="3E6EDE74" w:rsidR="00091A7C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Pochopení problematiky na základě studia jej</w:t>
            </w:r>
            <w:r w:rsidR="00A31635">
              <w:rPr>
                <w:rFonts w:ascii="Arial" w:hAnsi="Arial" w:cs="Arial"/>
                <w:sz w:val="22"/>
                <w:szCs w:val="22"/>
              </w:rPr>
              <w:t>í</w:t>
            </w:r>
            <w:r>
              <w:rPr>
                <w:rFonts w:ascii="Arial" w:hAnsi="Arial" w:cs="Arial"/>
                <w:sz w:val="22"/>
                <w:szCs w:val="22"/>
              </w:rPr>
              <w:t xml:space="preserve">ch jednotlivých aspektů, </w:t>
            </w:r>
          </w:p>
          <w:p w14:paraId="2C1AFE7B" w14:textId="5E0EBCC2" w:rsidR="009D501E" w:rsidRPr="009F071F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vedlo autorku k definování cílů, které ve své práci naplnila.</w:t>
            </w:r>
          </w:p>
          <w:p w14:paraId="22A16F21" w14:textId="77777777" w:rsidR="009D501E" w:rsidRPr="009F071F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01E" w:rsidRPr="009F071F" w14:paraId="6C705968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43A111E6" w14:textId="77777777" w:rsidR="009D501E" w:rsidRPr="000D6859" w:rsidRDefault="009D501E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br/>
              <w:t>a prezentace)</w:t>
            </w:r>
          </w:p>
          <w:p w14:paraId="15386F43" w14:textId="77777777" w:rsidR="009D501E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14C8454A" w14:textId="576BC8F6" w:rsidR="009D501E" w:rsidRDefault="009320E0" w:rsidP="009320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Textová část</w:t>
            </w:r>
            <w:r w:rsidR="009D501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dokumentuje</w:t>
            </w:r>
            <w:r w:rsidR="009D501E">
              <w:rPr>
                <w:rFonts w:ascii="Arial" w:hAnsi="Arial" w:cs="Arial"/>
                <w:sz w:val="22"/>
                <w:szCs w:val="22"/>
              </w:rPr>
              <w:t xml:space="preserve"> autorský návrh </w:t>
            </w:r>
            <w:r>
              <w:rPr>
                <w:rFonts w:ascii="Arial" w:hAnsi="Arial" w:cs="Arial"/>
                <w:sz w:val="22"/>
                <w:szCs w:val="22"/>
              </w:rPr>
              <w:t>závěsného svítidla, kter</w:t>
            </w:r>
            <w:r w:rsidR="00091A7C">
              <w:rPr>
                <w:rFonts w:ascii="Arial" w:hAnsi="Arial" w:cs="Arial"/>
                <w:sz w:val="22"/>
                <w:szCs w:val="22"/>
              </w:rPr>
              <w:t>ý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D501E">
              <w:rPr>
                <w:rFonts w:ascii="Arial" w:hAnsi="Arial" w:cs="Arial"/>
                <w:sz w:val="22"/>
                <w:szCs w:val="22"/>
              </w:rPr>
              <w:t xml:space="preserve">je doplněn množstvím autorských </w:t>
            </w:r>
            <w:r>
              <w:rPr>
                <w:rFonts w:ascii="Arial" w:hAnsi="Arial" w:cs="Arial"/>
                <w:sz w:val="22"/>
                <w:szCs w:val="22"/>
              </w:rPr>
              <w:t>vizualizací a fotografií</w:t>
            </w:r>
            <w:r w:rsidR="009D501E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jak </w:t>
            </w:r>
            <w:r w:rsidR="00A31635">
              <w:rPr>
                <w:rFonts w:ascii="Arial" w:hAnsi="Arial" w:cs="Arial"/>
                <w:sz w:val="22"/>
                <w:szCs w:val="22"/>
              </w:rPr>
              <w:t xml:space="preserve">fáze </w:t>
            </w:r>
            <w:r>
              <w:rPr>
                <w:rFonts w:ascii="Arial" w:hAnsi="Arial" w:cs="Arial"/>
                <w:sz w:val="22"/>
                <w:szCs w:val="22"/>
              </w:rPr>
              <w:t>rozpracovanosti, tak i výsledné podoby navrhovaného produktu.</w:t>
            </w:r>
            <w:r w:rsidR="009D501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Až na jednu </w:t>
            </w:r>
            <w:r w:rsidR="009D501E">
              <w:rPr>
                <w:rFonts w:ascii="Arial" w:hAnsi="Arial" w:cs="Arial"/>
                <w:sz w:val="22"/>
                <w:szCs w:val="22"/>
              </w:rPr>
              <w:t>kres</w:t>
            </w:r>
            <w:r>
              <w:rPr>
                <w:rFonts w:ascii="Arial" w:hAnsi="Arial" w:cs="Arial"/>
                <w:sz w:val="22"/>
                <w:szCs w:val="22"/>
              </w:rPr>
              <w:t xml:space="preserve">bu </w:t>
            </w:r>
            <w:r w:rsidR="00A31635">
              <w:rPr>
                <w:rFonts w:ascii="Arial" w:hAnsi="Arial" w:cs="Arial"/>
                <w:sz w:val="22"/>
                <w:szCs w:val="22"/>
              </w:rPr>
              <w:t xml:space="preserve">však </w:t>
            </w:r>
            <w:r>
              <w:rPr>
                <w:rFonts w:ascii="Arial" w:hAnsi="Arial" w:cs="Arial"/>
                <w:sz w:val="22"/>
                <w:szCs w:val="22"/>
              </w:rPr>
              <w:t>není dokumentován proces „hledání“</w:t>
            </w:r>
            <w:r w:rsidR="00A31635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31635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tejně tak chybí výkres</w:t>
            </w:r>
            <w:r w:rsidR="00091A7C">
              <w:rPr>
                <w:rFonts w:ascii="Arial" w:hAnsi="Arial" w:cs="Arial"/>
                <w:sz w:val="22"/>
                <w:szCs w:val="22"/>
              </w:rPr>
              <w:t>ov</w:t>
            </w:r>
            <w:r w:rsidR="00FF4A41">
              <w:rPr>
                <w:rFonts w:ascii="Arial" w:hAnsi="Arial" w:cs="Arial"/>
                <w:sz w:val="22"/>
                <w:szCs w:val="22"/>
              </w:rPr>
              <w:t>á</w:t>
            </w:r>
            <w:r w:rsidR="00091A7C">
              <w:rPr>
                <w:rFonts w:ascii="Arial" w:hAnsi="Arial" w:cs="Arial"/>
                <w:sz w:val="22"/>
                <w:szCs w:val="22"/>
              </w:rPr>
              <w:t xml:space="preserve"> dokumentac</w:t>
            </w:r>
            <w:r w:rsidR="00FF4A41">
              <w:rPr>
                <w:rFonts w:ascii="Arial" w:hAnsi="Arial" w:cs="Arial"/>
                <w:sz w:val="22"/>
                <w:szCs w:val="22"/>
              </w:rPr>
              <w:t>e</w:t>
            </w:r>
            <w:r w:rsidR="00091A7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FF4A41">
              <w:rPr>
                <w:rFonts w:ascii="Arial" w:hAnsi="Arial" w:cs="Arial"/>
                <w:sz w:val="22"/>
                <w:szCs w:val="22"/>
              </w:rPr>
              <w:t xml:space="preserve">rozměrové </w:t>
            </w:r>
            <w:r w:rsidR="00091A7C">
              <w:rPr>
                <w:rFonts w:ascii="Arial" w:hAnsi="Arial" w:cs="Arial"/>
                <w:sz w:val="22"/>
                <w:szCs w:val="22"/>
              </w:rPr>
              <w:t xml:space="preserve">schéma </w:t>
            </w:r>
            <w:r w:rsidR="00FF4A41">
              <w:rPr>
                <w:rFonts w:ascii="Arial" w:hAnsi="Arial" w:cs="Arial"/>
                <w:sz w:val="22"/>
                <w:szCs w:val="22"/>
              </w:rPr>
              <w:t>bez udání měřítka, viz</w:t>
            </w:r>
            <w:r w:rsidR="00091A7C">
              <w:rPr>
                <w:rFonts w:ascii="Arial" w:hAnsi="Arial" w:cs="Arial"/>
                <w:sz w:val="22"/>
                <w:szCs w:val="22"/>
              </w:rPr>
              <w:t xml:space="preserve"> str. 52</w:t>
            </w:r>
            <w:r w:rsidR="00FF4A41">
              <w:rPr>
                <w:rFonts w:ascii="Arial" w:hAnsi="Arial" w:cs="Arial"/>
                <w:sz w:val="22"/>
                <w:szCs w:val="22"/>
              </w:rPr>
              <w:t>,</w:t>
            </w:r>
            <w:r w:rsidR="00091A7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4A41">
              <w:rPr>
                <w:rFonts w:ascii="Arial" w:hAnsi="Arial" w:cs="Arial"/>
                <w:sz w:val="22"/>
                <w:szCs w:val="22"/>
              </w:rPr>
              <w:t>nelze za výkresovou dokumentaci</w:t>
            </w:r>
            <w:r w:rsidR="00091A7C">
              <w:rPr>
                <w:rFonts w:ascii="Arial" w:hAnsi="Arial" w:cs="Arial"/>
                <w:sz w:val="22"/>
                <w:szCs w:val="22"/>
              </w:rPr>
              <w:t xml:space="preserve"> považovat)</w:t>
            </w:r>
            <w:r>
              <w:rPr>
                <w:rFonts w:ascii="Arial" w:hAnsi="Arial" w:cs="Arial"/>
                <w:sz w:val="22"/>
                <w:szCs w:val="22"/>
              </w:rPr>
              <w:t>, kter</w:t>
            </w:r>
            <w:r w:rsidR="00FF4A41">
              <w:rPr>
                <w:rFonts w:ascii="Arial" w:hAnsi="Arial" w:cs="Arial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 by měl</w:t>
            </w:r>
            <w:r w:rsidR="00FF4A41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 dokumentovat „nalezení“</w:t>
            </w:r>
            <w:r w:rsidR="009D501E">
              <w:rPr>
                <w:rFonts w:ascii="Arial" w:hAnsi="Arial" w:cs="Arial"/>
                <w:sz w:val="22"/>
                <w:szCs w:val="22"/>
              </w:rPr>
              <w:t xml:space="preserve"> vý</w:t>
            </w:r>
            <w:r>
              <w:rPr>
                <w:rFonts w:ascii="Arial" w:hAnsi="Arial" w:cs="Arial"/>
                <w:sz w:val="22"/>
                <w:szCs w:val="22"/>
              </w:rPr>
              <w:t>sledku</w:t>
            </w:r>
            <w:r w:rsidR="00091A7C">
              <w:rPr>
                <w:rFonts w:ascii="Arial" w:hAnsi="Arial" w:cs="Arial"/>
                <w:sz w:val="22"/>
                <w:szCs w:val="22"/>
              </w:rPr>
              <w:t xml:space="preserve"> výše zmíněného hledání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A84319E" w14:textId="3A8625A3" w:rsidR="009320E0" w:rsidRPr="009F071F" w:rsidRDefault="009320E0" w:rsidP="009320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01E" w:rsidRPr="009F071F" w14:paraId="0489163A" w14:textId="77777777" w:rsidTr="00D0489F">
        <w:trPr>
          <w:trHeight w:val="1418"/>
          <w:jc w:val="center"/>
        </w:trPr>
        <w:tc>
          <w:tcPr>
            <w:tcW w:w="9351" w:type="dxa"/>
          </w:tcPr>
          <w:p w14:paraId="2D22D0E9" w14:textId="77777777" w:rsidR="009D501E" w:rsidRPr="000D6859" w:rsidRDefault="009D501E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Kvalita odborných zdrojů a práce s nimi</w:t>
            </w:r>
          </w:p>
          <w:p w14:paraId="2BB5444D" w14:textId="77777777" w:rsidR="009D501E" w:rsidRPr="009F071F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640A06A7" w14:textId="7126C49F" w:rsidR="009D501E" w:rsidRDefault="00091A7C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Abecední s</w:t>
            </w:r>
            <w:r w:rsidR="009D501E">
              <w:rPr>
                <w:rFonts w:ascii="Arial" w:hAnsi="Arial" w:cs="Arial"/>
                <w:sz w:val="22"/>
                <w:szCs w:val="22"/>
              </w:rPr>
              <w:t xml:space="preserve">eznam relevantních tuzemských i zahraničních, literárních i elektronicky publikovaných, zdrojů, se kterými autorka pracovala, je uveden v závěru textové části práce. </w:t>
            </w:r>
          </w:p>
          <w:p w14:paraId="6FAE15D9" w14:textId="77777777" w:rsidR="009D501E" w:rsidRPr="009F071F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01E" w:rsidRPr="009F071F" w14:paraId="3F17A214" w14:textId="77777777" w:rsidTr="00D0489F">
        <w:trPr>
          <w:trHeight w:val="1418"/>
          <w:jc w:val="center"/>
        </w:trPr>
        <w:tc>
          <w:tcPr>
            <w:tcW w:w="9351" w:type="dxa"/>
          </w:tcPr>
          <w:p w14:paraId="1A26743B" w14:textId="77777777" w:rsidR="009D501E" w:rsidRPr="000D6859" w:rsidRDefault="009D501E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Jazyková a formální úroveň práce</w:t>
            </w:r>
          </w:p>
          <w:p w14:paraId="5045C802" w14:textId="77777777" w:rsidR="009D501E" w:rsidRPr="009F071F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2016E6FF" w14:textId="77777777" w:rsidR="009D501E" w:rsidRPr="009F071F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 textu se objevují stylistické neobratnosti, stejně tak i typografické chyby – jednoznakové předložky na konci řádků, sirotci apod.</w:t>
            </w:r>
          </w:p>
          <w:p w14:paraId="29A87830" w14:textId="77777777" w:rsidR="009D501E" w:rsidRPr="009F071F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01E" w:rsidRPr="009F071F" w14:paraId="23C8AC76" w14:textId="77777777" w:rsidTr="00D0489F">
        <w:trPr>
          <w:trHeight w:val="1418"/>
          <w:jc w:val="center"/>
        </w:trPr>
        <w:tc>
          <w:tcPr>
            <w:tcW w:w="9351" w:type="dxa"/>
          </w:tcPr>
          <w:p w14:paraId="08B1AE8A" w14:textId="77777777" w:rsidR="009D501E" w:rsidRDefault="009D501E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3818C5F" w14:textId="77777777" w:rsidR="009D501E" w:rsidRPr="000D6859" w:rsidRDefault="009D501E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Další připomínky, vyjádření a náměty k práci</w:t>
            </w:r>
          </w:p>
          <w:p w14:paraId="3BF2E0BE" w14:textId="77777777" w:rsidR="009D501E" w:rsidRPr="009F071F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7AC55E1" w14:textId="490752EA" w:rsidR="009D501E" w:rsidRDefault="009D501E" w:rsidP="00091A7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Oceňuji </w:t>
            </w:r>
            <w:r w:rsidR="00FF4A41">
              <w:rPr>
                <w:rFonts w:ascii="Arial" w:hAnsi="Arial" w:cs="Arial"/>
                <w:sz w:val="22"/>
                <w:szCs w:val="22"/>
              </w:rPr>
              <w:t xml:space="preserve">originální </w:t>
            </w:r>
            <w:r w:rsidR="00091A7C">
              <w:rPr>
                <w:rFonts w:ascii="Arial" w:hAnsi="Arial" w:cs="Arial"/>
                <w:sz w:val="22"/>
                <w:szCs w:val="22"/>
              </w:rPr>
              <w:t xml:space="preserve">vizuálně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091A7C">
              <w:rPr>
                <w:rFonts w:ascii="Arial" w:hAnsi="Arial" w:cs="Arial"/>
                <w:sz w:val="22"/>
                <w:szCs w:val="22"/>
              </w:rPr>
              <w:t>tra</w:t>
            </w:r>
            <w:r>
              <w:rPr>
                <w:rFonts w:ascii="Arial" w:hAnsi="Arial" w:cs="Arial"/>
                <w:sz w:val="22"/>
                <w:szCs w:val="22"/>
              </w:rPr>
              <w:t xml:space="preserve">ktivní </w:t>
            </w:r>
            <w:r w:rsidR="00091A7C">
              <w:rPr>
                <w:rFonts w:ascii="Arial" w:hAnsi="Arial" w:cs="Arial"/>
                <w:sz w:val="22"/>
                <w:szCs w:val="22"/>
              </w:rPr>
              <w:t>návrh svítidla</w:t>
            </w:r>
            <w:r w:rsidR="00FF4A41">
              <w:rPr>
                <w:rFonts w:ascii="Arial" w:hAnsi="Arial" w:cs="Arial"/>
                <w:sz w:val="22"/>
                <w:szCs w:val="22"/>
              </w:rPr>
              <w:t xml:space="preserve"> a </w:t>
            </w:r>
            <w:r w:rsidR="00A31635">
              <w:rPr>
                <w:rFonts w:ascii="Arial" w:hAnsi="Arial" w:cs="Arial"/>
                <w:sz w:val="22"/>
                <w:szCs w:val="22"/>
              </w:rPr>
              <w:t>způsob</w:t>
            </w:r>
            <w:r w:rsidR="00FF4A41">
              <w:rPr>
                <w:rFonts w:ascii="Arial" w:hAnsi="Arial" w:cs="Arial"/>
                <w:sz w:val="22"/>
                <w:szCs w:val="22"/>
              </w:rPr>
              <w:t xml:space="preserve"> jeho zavěšení, </w:t>
            </w:r>
            <w:r w:rsidR="00091A7C">
              <w:rPr>
                <w:rFonts w:ascii="Arial" w:hAnsi="Arial" w:cs="Arial"/>
                <w:sz w:val="22"/>
                <w:szCs w:val="22"/>
              </w:rPr>
              <w:t>který umožňuje jednoduchý</w:t>
            </w:r>
            <w:r w:rsidR="00FF4A41">
              <w:rPr>
                <w:rFonts w:ascii="Arial" w:hAnsi="Arial" w:cs="Arial"/>
                <w:sz w:val="22"/>
                <w:szCs w:val="22"/>
              </w:rPr>
              <w:t>m</w:t>
            </w:r>
            <w:r w:rsidR="00091A7C">
              <w:rPr>
                <w:rFonts w:ascii="Arial" w:hAnsi="Arial" w:cs="Arial"/>
                <w:sz w:val="22"/>
                <w:szCs w:val="22"/>
              </w:rPr>
              <w:t xml:space="preserve"> způsob</w:t>
            </w:r>
            <w:r w:rsidR="00FF4A41">
              <w:rPr>
                <w:rFonts w:ascii="Arial" w:hAnsi="Arial" w:cs="Arial"/>
                <w:sz w:val="22"/>
                <w:szCs w:val="22"/>
              </w:rPr>
              <w:t>em</w:t>
            </w:r>
            <w:r w:rsidR="00091A7C">
              <w:rPr>
                <w:rFonts w:ascii="Arial" w:hAnsi="Arial" w:cs="Arial"/>
                <w:sz w:val="22"/>
                <w:szCs w:val="22"/>
              </w:rPr>
              <w:t xml:space="preserve"> měn</w:t>
            </w:r>
            <w:r w:rsidR="00FF4A41">
              <w:rPr>
                <w:rFonts w:ascii="Arial" w:hAnsi="Arial" w:cs="Arial"/>
                <w:sz w:val="22"/>
                <w:szCs w:val="22"/>
              </w:rPr>
              <w:t>it</w:t>
            </w:r>
            <w:r w:rsidR="00091A7C">
              <w:rPr>
                <w:rFonts w:ascii="Arial" w:hAnsi="Arial" w:cs="Arial"/>
                <w:sz w:val="22"/>
                <w:szCs w:val="22"/>
              </w:rPr>
              <w:t xml:space="preserve"> směřování osvětlení prostoru.</w:t>
            </w:r>
          </w:p>
          <w:p w14:paraId="33F0A5F9" w14:textId="77777777" w:rsidR="00D20740" w:rsidRDefault="00091A7C" w:rsidP="00091A7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Návrhu vytýkám poněkud nekonzistentní vztah mezi tvarově atraktivním tělesem svítidla </w:t>
            </w:r>
          </w:p>
          <w:p w14:paraId="5ACFB070" w14:textId="0DD15D30" w:rsidR="00091A7C" w:rsidRDefault="00091A7C" w:rsidP="00091A7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a analogicky tvarovaným závěsem / autorkou nazývaným držákem / který na sebe poutá více pozornosti, než by si zasloužil. </w:t>
            </w:r>
          </w:p>
          <w:p w14:paraId="78A10330" w14:textId="77777777" w:rsidR="00D20740" w:rsidRDefault="00091A7C" w:rsidP="00091A7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 nonsense považuji popis výroby modelu / prototypu (včetně fotodokumentace), </w:t>
            </w:r>
          </w:p>
          <w:p w14:paraId="417243A0" w14:textId="77777777" w:rsidR="00D20740" w:rsidRDefault="00091A7C" w:rsidP="00091A7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který není podstatný a absenci návrhu výrobní technologie sériového výrobku, </w:t>
            </w:r>
          </w:p>
          <w:p w14:paraId="6148D97F" w14:textId="54043BAD" w:rsidR="00091A7C" w:rsidRDefault="00091A7C" w:rsidP="00091A7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který naopak podstatný je.</w:t>
            </w:r>
          </w:p>
          <w:p w14:paraId="46239D7F" w14:textId="77777777" w:rsidR="00091A7C" w:rsidRDefault="00091A7C" w:rsidP="00091A7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4062A7B5" w14:textId="1EAC2096" w:rsidR="00091A7C" w:rsidRPr="009F071F" w:rsidRDefault="00091A7C" w:rsidP="00091A7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9D501E" w:rsidRPr="009F071F" w14:paraId="003D66E7" w14:textId="77777777" w:rsidTr="00D0489F">
        <w:trPr>
          <w:trHeight w:val="1418"/>
          <w:jc w:val="center"/>
        </w:trPr>
        <w:tc>
          <w:tcPr>
            <w:tcW w:w="9351" w:type="dxa"/>
          </w:tcPr>
          <w:p w14:paraId="648CFF4F" w14:textId="38D690A1" w:rsidR="009D501E" w:rsidRPr="00CF6329" w:rsidRDefault="009D501E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F6329">
              <w:rPr>
                <w:rFonts w:ascii="Arial" w:hAnsi="Arial" w:cs="Arial"/>
                <w:i/>
                <w:iCs/>
                <w:sz w:val="22"/>
                <w:szCs w:val="22"/>
              </w:rPr>
              <w:lastRenderedPageBreak/>
              <w:t xml:space="preserve">Otázky k obhajobě </w:t>
            </w:r>
            <w:r w:rsidR="009752B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bakalářské </w:t>
            </w:r>
            <w:bookmarkStart w:id="0" w:name="_GoBack"/>
            <w:bookmarkEnd w:id="0"/>
            <w:r w:rsidRPr="00CF6329">
              <w:rPr>
                <w:rFonts w:ascii="Arial" w:hAnsi="Arial" w:cs="Arial"/>
                <w:i/>
                <w:iCs/>
                <w:sz w:val="22"/>
                <w:szCs w:val="22"/>
              </w:rPr>
              <w:t>práce</w:t>
            </w:r>
          </w:p>
          <w:p w14:paraId="102B6EBE" w14:textId="77777777" w:rsidR="009D501E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6D4417DB" w14:textId="378C023B" w:rsidR="009D501E" w:rsidRPr="009F071F" w:rsidRDefault="00FF4A41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Jakým směrem byste pokračovala, </w:t>
            </w:r>
            <w:r w:rsidR="00A31635">
              <w:rPr>
                <w:rFonts w:ascii="Arial" w:hAnsi="Arial" w:cs="Arial"/>
                <w:sz w:val="22"/>
                <w:szCs w:val="22"/>
              </w:rPr>
              <w:t>pokud</w:t>
            </w:r>
            <w:r>
              <w:rPr>
                <w:rFonts w:ascii="Arial" w:hAnsi="Arial" w:cs="Arial"/>
                <w:sz w:val="22"/>
                <w:szCs w:val="22"/>
              </w:rPr>
              <w:t xml:space="preserve"> byste měla na návrh více času?</w:t>
            </w:r>
          </w:p>
          <w:p w14:paraId="68542C89" w14:textId="77777777" w:rsidR="009D501E" w:rsidRPr="009F071F" w:rsidRDefault="009D501E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F3350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6D154883" w:rsidR="00CD5972" w:rsidRPr="00C2734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CD5972" w:rsidRPr="00C27342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</w:r>
      <w:r w:rsidR="009D501E">
        <w:rPr>
          <w:rFonts w:ascii="Arial" w:hAnsi="Arial" w:cs="Arial"/>
          <w:sz w:val="22"/>
          <w:szCs w:val="22"/>
          <w:lang w:val="pl-PL"/>
        </w:rPr>
        <w:t>C</w:t>
      </w:r>
    </w:p>
    <w:p w14:paraId="73EAF04D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90B11E3" w14:textId="1F90C803" w:rsidR="009D501E" w:rsidRPr="009F071F" w:rsidRDefault="00CD5972" w:rsidP="009D501E">
      <w:pPr>
        <w:spacing w:after="0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</w:t>
      </w:r>
      <w:r w:rsidR="009D501E">
        <w:rPr>
          <w:rFonts w:ascii="Arial" w:hAnsi="Arial" w:cs="Arial"/>
          <w:sz w:val="22"/>
          <w:szCs w:val="22"/>
          <w:lang w:val="pl-PL"/>
        </w:rPr>
        <w:t xml:space="preserve"> Uherském Hradišti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  </w:t>
      </w:r>
      <w:r w:rsidR="009D501E">
        <w:rPr>
          <w:rFonts w:ascii="Arial" w:hAnsi="Arial" w:cs="Arial"/>
          <w:sz w:val="22"/>
          <w:szCs w:val="22"/>
          <w:lang w:val="pl-PL"/>
        </w:rPr>
        <w:tab/>
      </w:r>
      <w:r w:rsidR="009D501E">
        <w:rPr>
          <w:rFonts w:ascii="Arial" w:hAnsi="Arial" w:cs="Arial"/>
          <w:sz w:val="22"/>
          <w:szCs w:val="22"/>
          <w:lang w:val="pl-PL"/>
        </w:rPr>
        <w:tab/>
      </w:r>
      <w:r w:rsidR="009D501E">
        <w:rPr>
          <w:rFonts w:ascii="Arial" w:hAnsi="Arial" w:cs="Arial"/>
          <w:sz w:val="22"/>
          <w:szCs w:val="22"/>
          <w:lang w:val="pl-PL"/>
        </w:rPr>
        <w:tab/>
      </w:r>
      <w:r w:rsidR="009D501E">
        <w:rPr>
          <w:rFonts w:ascii="Arial" w:hAnsi="Arial" w:cs="Arial"/>
          <w:sz w:val="22"/>
          <w:szCs w:val="22"/>
          <w:lang w:val="pl-PL"/>
        </w:rPr>
        <w:tab/>
      </w:r>
      <w:r w:rsidR="009D501E">
        <w:rPr>
          <w:rFonts w:ascii="Arial" w:hAnsi="Arial" w:cs="Arial"/>
          <w:sz w:val="22"/>
          <w:szCs w:val="22"/>
          <w:lang w:val="pl-PL"/>
        </w:rPr>
        <w:tab/>
      </w:r>
      <w:r w:rsidR="009D501E">
        <w:rPr>
          <w:rFonts w:ascii="Arial" w:hAnsi="Arial" w:cs="Arial"/>
          <w:sz w:val="22"/>
          <w:szCs w:val="22"/>
          <w:lang w:val="pl-PL"/>
        </w:rPr>
        <w:tab/>
      </w:r>
      <w:r w:rsidR="009D501E">
        <w:rPr>
          <w:rFonts w:ascii="Arial" w:hAnsi="Arial" w:cs="Arial"/>
          <w:sz w:val="22"/>
          <w:szCs w:val="22"/>
          <w:lang w:val="pl-PL"/>
        </w:rPr>
        <w:tab/>
      </w:r>
      <w:r w:rsidR="009D501E" w:rsidRPr="009F071F">
        <w:rPr>
          <w:rFonts w:ascii="Arial" w:hAnsi="Arial" w:cs="Arial"/>
          <w:sz w:val="22"/>
          <w:szCs w:val="22"/>
          <w:lang w:val="pl-PL"/>
        </w:rPr>
        <w:t xml:space="preserve">dne </w:t>
      </w:r>
      <w:r w:rsidR="009D501E">
        <w:rPr>
          <w:rFonts w:ascii="Arial" w:hAnsi="Arial" w:cs="Arial"/>
          <w:sz w:val="22"/>
          <w:szCs w:val="22"/>
          <w:lang w:val="pl-PL"/>
        </w:rPr>
        <w:t>9. června 2025</w:t>
      </w:r>
    </w:p>
    <w:p w14:paraId="18BA17D2" w14:textId="77777777" w:rsidR="009D501E" w:rsidRDefault="009D501E" w:rsidP="009D501E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19C4D447" w14:textId="36308B69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734997" w14:textId="77777777" w:rsidR="006E7FB4" w:rsidRPr="00C27342" w:rsidRDefault="006E7FB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C27342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BC93BCE" w:rsidR="003A5A41" w:rsidRPr="00C27342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oponenta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C27342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C27342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C27342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9"/>
      <w:headerReference w:type="first" r:id="rId10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93ACD" w14:textId="77777777" w:rsidR="00716D1C" w:rsidRDefault="00716D1C" w:rsidP="005A4D36">
      <w:pPr>
        <w:spacing w:after="0"/>
      </w:pPr>
      <w:r>
        <w:separator/>
      </w:r>
    </w:p>
  </w:endnote>
  <w:endnote w:type="continuationSeparator" w:id="0">
    <w:p w14:paraId="7216AE5F" w14:textId="77777777" w:rsidR="00716D1C" w:rsidRDefault="00716D1C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3888B" w14:textId="77777777" w:rsidR="00716D1C" w:rsidRDefault="00716D1C" w:rsidP="005A4D36">
      <w:pPr>
        <w:spacing w:after="0"/>
      </w:pPr>
      <w:r>
        <w:separator/>
      </w:r>
    </w:p>
  </w:footnote>
  <w:footnote w:type="continuationSeparator" w:id="0">
    <w:p w14:paraId="43059C0A" w14:textId="77777777" w:rsidR="00716D1C" w:rsidRDefault="00716D1C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3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91A7C"/>
    <w:rsid w:val="000A7C26"/>
    <w:rsid w:val="000C6557"/>
    <w:rsid w:val="000D17C4"/>
    <w:rsid w:val="00142C30"/>
    <w:rsid w:val="00144C98"/>
    <w:rsid w:val="00146ED2"/>
    <w:rsid w:val="0019484C"/>
    <w:rsid w:val="001A2670"/>
    <w:rsid w:val="001C0D6B"/>
    <w:rsid w:val="001C7604"/>
    <w:rsid w:val="001F049B"/>
    <w:rsid w:val="00284EFD"/>
    <w:rsid w:val="00286F3F"/>
    <w:rsid w:val="002B415B"/>
    <w:rsid w:val="002C0AF2"/>
    <w:rsid w:val="002C2146"/>
    <w:rsid w:val="002F64B0"/>
    <w:rsid w:val="00320661"/>
    <w:rsid w:val="00340DF7"/>
    <w:rsid w:val="003A5A41"/>
    <w:rsid w:val="004362A5"/>
    <w:rsid w:val="00461D65"/>
    <w:rsid w:val="004F69CC"/>
    <w:rsid w:val="00513F1E"/>
    <w:rsid w:val="005612D2"/>
    <w:rsid w:val="00573F77"/>
    <w:rsid w:val="005A4D36"/>
    <w:rsid w:val="005B139A"/>
    <w:rsid w:val="005C03DA"/>
    <w:rsid w:val="005F2F26"/>
    <w:rsid w:val="00624CBD"/>
    <w:rsid w:val="006323DC"/>
    <w:rsid w:val="006329D0"/>
    <w:rsid w:val="00657DCB"/>
    <w:rsid w:val="006B62EF"/>
    <w:rsid w:val="006E7FB4"/>
    <w:rsid w:val="00716D1C"/>
    <w:rsid w:val="00725F42"/>
    <w:rsid w:val="007563C3"/>
    <w:rsid w:val="00782975"/>
    <w:rsid w:val="007A64F7"/>
    <w:rsid w:val="007D08D3"/>
    <w:rsid w:val="007D6C79"/>
    <w:rsid w:val="0081474D"/>
    <w:rsid w:val="00820C1E"/>
    <w:rsid w:val="00821E96"/>
    <w:rsid w:val="008813C9"/>
    <w:rsid w:val="00890166"/>
    <w:rsid w:val="009320E0"/>
    <w:rsid w:val="00932813"/>
    <w:rsid w:val="009571C4"/>
    <w:rsid w:val="009752B2"/>
    <w:rsid w:val="009D501E"/>
    <w:rsid w:val="00A216E8"/>
    <w:rsid w:val="00A31635"/>
    <w:rsid w:val="00A64177"/>
    <w:rsid w:val="00A757A5"/>
    <w:rsid w:val="00B558D4"/>
    <w:rsid w:val="00B658AD"/>
    <w:rsid w:val="00B7376F"/>
    <w:rsid w:val="00BA7925"/>
    <w:rsid w:val="00BB6346"/>
    <w:rsid w:val="00C06442"/>
    <w:rsid w:val="00C27342"/>
    <w:rsid w:val="00CD5972"/>
    <w:rsid w:val="00CF7F52"/>
    <w:rsid w:val="00D20740"/>
    <w:rsid w:val="00D77369"/>
    <w:rsid w:val="00DF1A22"/>
    <w:rsid w:val="00E148B3"/>
    <w:rsid w:val="00E25B3F"/>
    <w:rsid w:val="00E626B4"/>
    <w:rsid w:val="00EF706C"/>
    <w:rsid w:val="00F025A4"/>
    <w:rsid w:val="00F238C4"/>
    <w:rsid w:val="00F74CF3"/>
    <w:rsid w:val="00F9483A"/>
    <w:rsid w:val="00FB22AF"/>
    <w:rsid w:val="00FF4A41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5D02B-E614-4ACF-98C8-02D838E473D3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documentManagement/types"/>
    <ds:schemaRef ds:uri="00406292-4964-4929-9097-6365269a3cb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AD29FC3-EA62-433B-B929-44F0CFF29B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B7DFC-88E7-4A29-8FA5-01A9C12D4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2404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3</cp:revision>
  <cp:lastPrinted>2025-06-09T12:31:00Z</cp:lastPrinted>
  <dcterms:created xsi:type="dcterms:W3CDTF">2025-06-09T12:32:00Z</dcterms:created>
  <dcterms:modified xsi:type="dcterms:W3CDTF">2025-06-09T12:43:00Z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