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A09A3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diplomové práce</w:t>
      </w:r>
    </w:p>
    <w:p w14:paraId="4E208815" w14:textId="688150A5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739A7762" w:rsidR="00515A76" w:rsidRPr="0013588D" w:rsidRDefault="00C33F66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Bc. M</w:t>
            </w:r>
            <w:r w:rsidR="00CA3B47">
              <w:rPr>
                <w:rFonts w:ascii="Calibri" w:hAnsi="Calibri" w:cs="Calibri"/>
                <w:b/>
                <w:sz w:val="24"/>
                <w:szCs w:val="24"/>
              </w:rPr>
              <w:t>ichaela Dvořáková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582189E4" w:rsidR="00515A76" w:rsidRPr="0013588D" w:rsidRDefault="00CA3B47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Společenská odpovědnost firem a její role při budování značky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77FB880A" w:rsidR="00303FEA" w:rsidRPr="00303FEA" w:rsidRDefault="00E00E76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doc. Mgr. Ing. Olga Dolínková,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5188663"/>
    <w:bookmarkStart w:id="1" w:name="_MON_1335189463"/>
    <w:bookmarkStart w:id="2" w:name="_MON_1336567768"/>
    <w:bookmarkStart w:id="3" w:name="_MON_1336568010"/>
    <w:bookmarkStart w:id="4" w:name="_MON_1336569207"/>
    <w:bookmarkStart w:id="5" w:name="_MON_1336569462"/>
    <w:bookmarkStart w:id="6" w:name="_MON_1336569602"/>
    <w:bookmarkStart w:id="7" w:name="_MON_1336569707"/>
    <w:bookmarkStart w:id="8" w:name="_MON_1336569710"/>
    <w:bookmarkStart w:id="9" w:name="_MON_1336569723"/>
    <w:bookmarkStart w:id="10" w:name="_MON_1336569737"/>
    <w:bookmarkStart w:id="11" w:name="_MON_1336569885"/>
    <w:bookmarkStart w:id="12" w:name="_MON_1336570037"/>
    <w:bookmarkStart w:id="13" w:name="_MON_1336574844"/>
    <w:bookmarkStart w:id="14" w:name="_MON_1336824645"/>
    <w:bookmarkStart w:id="15" w:name="_MON_1336824890"/>
    <w:bookmarkStart w:id="16" w:name="_MON_1336826773"/>
    <w:bookmarkStart w:id="17" w:name="_MON_1337070796"/>
    <w:bookmarkStart w:id="18" w:name="_MON_1337071463"/>
    <w:bookmarkStart w:id="19" w:name="_MON_1338811697"/>
    <w:bookmarkStart w:id="20" w:name="_MON_1338811926"/>
    <w:bookmarkStart w:id="21" w:name="_MON_1338812973"/>
    <w:bookmarkStart w:id="22" w:name="_MON_1338813343"/>
    <w:bookmarkStart w:id="23" w:name="_MON_1338813386"/>
    <w:bookmarkStart w:id="24" w:name="_MON_1343394148"/>
    <w:bookmarkStart w:id="25" w:name="_MON_1364913299"/>
    <w:bookmarkStart w:id="26" w:name="_MON_1364913932"/>
    <w:bookmarkStart w:id="27" w:name="_MON_1364914587"/>
    <w:bookmarkStart w:id="28" w:name="_MON_1366620866"/>
    <w:bookmarkStart w:id="29" w:name="_MON_1366621397"/>
    <w:bookmarkStart w:id="30" w:name="_MON_1366621611"/>
    <w:bookmarkStart w:id="31" w:name="_MON_1394448231"/>
    <w:bookmarkStart w:id="32" w:name="_MON_1394448643"/>
    <w:bookmarkStart w:id="33" w:name="_MON_1394448838"/>
    <w:bookmarkStart w:id="34" w:name="_MON_1394448863"/>
    <w:bookmarkStart w:id="35" w:name="_MON_1394448890"/>
    <w:bookmarkStart w:id="36" w:name="_MON_1394605234"/>
    <w:bookmarkStart w:id="37" w:name="_MON_1425718649"/>
    <w:bookmarkStart w:id="38" w:name="_MON_1425718884"/>
    <w:bookmarkStart w:id="39" w:name="_MON_1425718913"/>
    <w:bookmarkStart w:id="40" w:name="_MON_1425719005"/>
    <w:bookmarkStart w:id="41" w:name="_MON_1425719063"/>
    <w:bookmarkStart w:id="42" w:name="_MON_1425719119"/>
    <w:bookmarkStart w:id="43" w:name="_MON_1425719133"/>
    <w:bookmarkStart w:id="44" w:name="_MON_1425719143"/>
    <w:bookmarkStart w:id="45" w:name="_MON_1425719189"/>
    <w:bookmarkStart w:id="46" w:name="_MON_1332850022"/>
    <w:bookmarkStart w:id="47" w:name="_MON_1332850151"/>
    <w:bookmarkStart w:id="48" w:name="_MON_1332850182"/>
    <w:bookmarkStart w:id="49" w:name="_MON_1332850323"/>
    <w:bookmarkStart w:id="50" w:name="_MON_1332850330"/>
    <w:bookmarkStart w:id="51" w:name="_MON_1332850382"/>
    <w:bookmarkStart w:id="52" w:name="_MON_1332850412"/>
    <w:bookmarkStart w:id="53" w:name="_MON_1332850434"/>
    <w:bookmarkStart w:id="54" w:name="_MON_1332850454"/>
    <w:bookmarkStart w:id="55" w:name="_MON_1332850828"/>
    <w:bookmarkStart w:id="56" w:name="_MON_1334675527"/>
    <w:bookmarkStart w:id="57" w:name="_MON_1334675836"/>
    <w:bookmarkStart w:id="58" w:name="_MON_1334675884"/>
    <w:bookmarkStart w:id="59" w:name="_MON_1334676345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6387"/>
    <w:bookmarkEnd w:id="60"/>
    <w:p w14:paraId="66B55BBC" w14:textId="329E05F5" w:rsidR="00515A76" w:rsidRPr="0013588D" w:rsidRDefault="00B850E2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noProof/>
          <w:sz w:val="24"/>
          <w:szCs w:val="24"/>
        </w:rPr>
        <w:object w:dxaOrig="7093" w:dyaOrig="3389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39.75pt;height:161.25pt;mso-width-percent:0;mso-height-percent:0;mso-width-percent:0;mso-height-percent:0" o:ole="">
            <v:imagedata r:id="rId7" o:title=""/>
          </v:shape>
          <o:OLEObject Type="Embed" ProgID="Excel.Sheet.8" ShapeID="_x0000_i1025" DrawAspect="Content" ObjectID="_1807430828" r:id="rId8"/>
        </w:object>
      </w:r>
    </w:p>
    <w:p w14:paraId="77BBAF1F" w14:textId="77777777" w:rsidR="00C33F66" w:rsidRDefault="00C33F66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39045EF5" w:rsidR="008242D2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30DA7AB5" w14:textId="77777777" w:rsidR="006C643A" w:rsidRDefault="00C33F66" w:rsidP="003B582A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Autorka </w:t>
      </w:r>
      <w:r w:rsidR="003B582A">
        <w:rPr>
          <w:rFonts w:ascii="Calibri" w:hAnsi="Calibri" w:cs="Calibri"/>
          <w:b/>
          <w:sz w:val="24"/>
          <w:szCs w:val="24"/>
        </w:rPr>
        <w:t xml:space="preserve">detailně představila </w:t>
      </w:r>
      <w:r w:rsidR="00FE2029">
        <w:rPr>
          <w:rFonts w:ascii="Calibri" w:hAnsi="Calibri" w:cs="Calibri"/>
          <w:b/>
          <w:sz w:val="24"/>
          <w:szCs w:val="24"/>
        </w:rPr>
        <w:t>klimatický</w:t>
      </w:r>
      <w:r w:rsidR="003B582A">
        <w:rPr>
          <w:rFonts w:ascii="Calibri" w:hAnsi="Calibri" w:cs="Calibri"/>
          <w:b/>
          <w:sz w:val="24"/>
          <w:szCs w:val="24"/>
        </w:rPr>
        <w:t xml:space="preserve"> plán značky Albert</w:t>
      </w:r>
      <w:r w:rsidR="00FE2029">
        <w:rPr>
          <w:rFonts w:ascii="Calibri" w:hAnsi="Calibri" w:cs="Calibri"/>
          <w:b/>
          <w:sz w:val="24"/>
          <w:szCs w:val="24"/>
        </w:rPr>
        <w:t xml:space="preserve"> a ukázala, </w:t>
      </w:r>
      <w:r w:rsidR="000004CF">
        <w:rPr>
          <w:rFonts w:ascii="Calibri" w:hAnsi="Calibri" w:cs="Calibri"/>
          <w:b/>
          <w:sz w:val="24"/>
          <w:szCs w:val="24"/>
        </w:rPr>
        <w:t xml:space="preserve">že </w:t>
      </w:r>
      <w:r w:rsidR="00FE2029">
        <w:rPr>
          <w:rFonts w:ascii="Calibri" w:hAnsi="Calibri" w:cs="Calibri"/>
          <w:b/>
          <w:sz w:val="24"/>
          <w:szCs w:val="24"/>
        </w:rPr>
        <w:t xml:space="preserve">globální značky </w:t>
      </w:r>
      <w:r w:rsidR="000004CF">
        <w:rPr>
          <w:rFonts w:ascii="Calibri" w:hAnsi="Calibri" w:cs="Calibri"/>
          <w:b/>
          <w:sz w:val="24"/>
          <w:szCs w:val="24"/>
        </w:rPr>
        <w:t xml:space="preserve">staví společenskou a zejména environmentální odpovědnost mezi hlavní cíle udržitelného rozvoje. </w:t>
      </w:r>
      <w:r w:rsidR="00E234B7">
        <w:rPr>
          <w:rFonts w:ascii="Calibri" w:hAnsi="Calibri" w:cs="Calibri"/>
          <w:b/>
          <w:sz w:val="24"/>
          <w:szCs w:val="24"/>
        </w:rPr>
        <w:t>Autorka</w:t>
      </w:r>
      <w:r w:rsidR="0042692E">
        <w:rPr>
          <w:rFonts w:ascii="Calibri" w:hAnsi="Calibri" w:cs="Calibri"/>
          <w:b/>
          <w:sz w:val="24"/>
          <w:szCs w:val="24"/>
        </w:rPr>
        <w:t xml:space="preserve"> doložila vliv společenské odpovědnosti na budování značky i v teoretické rovině. </w:t>
      </w:r>
    </w:p>
    <w:p w14:paraId="753F4A4D" w14:textId="77777777" w:rsidR="005F401F" w:rsidRDefault="0042692E" w:rsidP="003B582A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Jasně </w:t>
      </w:r>
      <w:r w:rsidR="00C74E6D">
        <w:rPr>
          <w:rFonts w:ascii="Calibri" w:hAnsi="Calibri" w:cs="Calibri"/>
          <w:b/>
          <w:sz w:val="24"/>
          <w:szCs w:val="24"/>
        </w:rPr>
        <w:t xml:space="preserve">a strukturovaně definovaná metodika práce, postaveny reálné cíle práce. Oceňuji snahu o srovnání výzkumného vzorku se základním vzorkem populace. </w:t>
      </w:r>
      <w:r w:rsidR="00594079">
        <w:rPr>
          <w:rFonts w:ascii="Calibri" w:hAnsi="Calibri" w:cs="Calibri"/>
          <w:b/>
          <w:sz w:val="24"/>
          <w:szCs w:val="24"/>
        </w:rPr>
        <w:t xml:space="preserve">Jasně definovány závěry výzkumu, pečlivé zodpovězení výzkumných otázek. </w:t>
      </w:r>
    </w:p>
    <w:p w14:paraId="48BB235F" w14:textId="673EF4B9" w:rsidR="005F401F" w:rsidRDefault="00B66FCD" w:rsidP="003B582A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Zajímavé uvedení výzkumu „say-do gap“. </w:t>
      </w:r>
    </w:p>
    <w:p w14:paraId="0468AD44" w14:textId="1F638A3E" w:rsidR="00E00E76" w:rsidRDefault="000F42E7" w:rsidP="003B582A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Oceňuji projektovou část, která je propracovaná a na velmi dobré odborné úrovni. </w:t>
      </w:r>
      <w:r w:rsidR="006C643A">
        <w:rPr>
          <w:rFonts w:ascii="Calibri" w:hAnsi="Calibri" w:cs="Calibri"/>
          <w:b/>
          <w:sz w:val="24"/>
          <w:szCs w:val="24"/>
        </w:rPr>
        <w:t xml:space="preserve">Oceňuji kultivovaný jazyk a přínos pro praxi. </w:t>
      </w:r>
    </w:p>
    <w:p w14:paraId="55F40A9A" w14:textId="6826F14F" w:rsidR="00C33F66" w:rsidRDefault="00C33F66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Kvalitně zpracovaná diplomová práce. </w:t>
      </w:r>
    </w:p>
    <w:p w14:paraId="3D285018" w14:textId="77777777" w:rsidR="00E00E76" w:rsidRDefault="00E00E76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8DE1833" w14:textId="77777777" w:rsidR="00E00E76" w:rsidRDefault="00E00E76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9C149F4" w14:textId="77777777" w:rsidR="005F401F" w:rsidRPr="005354CD" w:rsidRDefault="005F401F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123DB75E" w14:textId="59C1624A" w:rsidR="00E00E76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</w:t>
      </w:r>
      <w:r w:rsidR="00E00E76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F0675E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1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1F5465DC" w14:textId="77777777" w:rsidR="00E00E76" w:rsidRDefault="00E00E7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FD7551A" w14:textId="00AD0D4A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E00E76">
        <w:rPr>
          <w:rFonts w:ascii="Calibri" w:hAnsi="Calibri" w:cs="Calibri"/>
          <w:sz w:val="24"/>
          <w:szCs w:val="24"/>
        </w:rPr>
        <w:t>29. 4. 2025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FC3609">
        <w:rPr>
          <w:rFonts w:ascii="Calibri" w:hAnsi="Calibri" w:cs="Calibri"/>
          <w:b/>
          <w:sz w:val="24"/>
          <w:szCs w:val="24"/>
        </w:rPr>
        <w:t>Olga Dolínková,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B2414" w14:textId="77777777" w:rsidR="00E804F1" w:rsidRDefault="00E804F1">
      <w:r>
        <w:separator/>
      </w:r>
    </w:p>
  </w:endnote>
  <w:endnote w:type="continuationSeparator" w:id="0">
    <w:p w14:paraId="710838CE" w14:textId="77777777" w:rsidR="00E804F1" w:rsidRDefault="00E80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A1D8C" w14:textId="77777777" w:rsidR="00E804F1" w:rsidRDefault="00E804F1">
      <w:r>
        <w:separator/>
      </w:r>
    </w:p>
  </w:footnote>
  <w:footnote w:type="continuationSeparator" w:id="0">
    <w:p w14:paraId="2EA01BDB" w14:textId="77777777" w:rsidR="00E804F1" w:rsidRDefault="00E804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413946">
    <w:abstractNumId w:val="0"/>
  </w:num>
  <w:num w:numId="2" w16cid:durableId="1602950869">
    <w:abstractNumId w:val="3"/>
  </w:num>
  <w:num w:numId="3" w16cid:durableId="1877740765">
    <w:abstractNumId w:val="1"/>
  </w:num>
  <w:num w:numId="4" w16cid:durableId="519010277">
    <w:abstractNumId w:val="4"/>
  </w:num>
  <w:num w:numId="5" w16cid:durableId="21081931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004CF"/>
    <w:rsid w:val="000110C5"/>
    <w:rsid w:val="00014274"/>
    <w:rsid w:val="00016B37"/>
    <w:rsid w:val="0002308F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0F42E7"/>
    <w:rsid w:val="00100095"/>
    <w:rsid w:val="00103ADA"/>
    <w:rsid w:val="0012179B"/>
    <w:rsid w:val="00131982"/>
    <w:rsid w:val="0013588D"/>
    <w:rsid w:val="0014316C"/>
    <w:rsid w:val="00147AA0"/>
    <w:rsid w:val="00147C9F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6C4A"/>
    <w:rsid w:val="003173DD"/>
    <w:rsid w:val="00321322"/>
    <w:rsid w:val="00370576"/>
    <w:rsid w:val="00380103"/>
    <w:rsid w:val="00380CCA"/>
    <w:rsid w:val="00383E5D"/>
    <w:rsid w:val="003868F7"/>
    <w:rsid w:val="0039468B"/>
    <w:rsid w:val="00395D72"/>
    <w:rsid w:val="003B33D3"/>
    <w:rsid w:val="003B582A"/>
    <w:rsid w:val="003B6F1E"/>
    <w:rsid w:val="003D1AA1"/>
    <w:rsid w:val="00406A5C"/>
    <w:rsid w:val="00407767"/>
    <w:rsid w:val="004108F6"/>
    <w:rsid w:val="0042394D"/>
    <w:rsid w:val="0042692E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3347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4079"/>
    <w:rsid w:val="00595345"/>
    <w:rsid w:val="005975B0"/>
    <w:rsid w:val="005B2CF0"/>
    <w:rsid w:val="005D6260"/>
    <w:rsid w:val="005E1DEF"/>
    <w:rsid w:val="005E78E0"/>
    <w:rsid w:val="005F401F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643A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B7E98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16DF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2378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6FCD"/>
    <w:rsid w:val="00B67482"/>
    <w:rsid w:val="00B70C05"/>
    <w:rsid w:val="00B850E2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C57A0"/>
    <w:rsid w:val="00BD7336"/>
    <w:rsid w:val="00BE16B7"/>
    <w:rsid w:val="00BE269D"/>
    <w:rsid w:val="00BE2CBD"/>
    <w:rsid w:val="00BE5B19"/>
    <w:rsid w:val="00BF11F1"/>
    <w:rsid w:val="00C10AE5"/>
    <w:rsid w:val="00C33F66"/>
    <w:rsid w:val="00C47F7E"/>
    <w:rsid w:val="00C6091C"/>
    <w:rsid w:val="00C7046F"/>
    <w:rsid w:val="00C74E6D"/>
    <w:rsid w:val="00C75DA8"/>
    <w:rsid w:val="00C83B7F"/>
    <w:rsid w:val="00CA3B47"/>
    <w:rsid w:val="00CB5F99"/>
    <w:rsid w:val="00CC6829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0E76"/>
    <w:rsid w:val="00E02960"/>
    <w:rsid w:val="00E1071B"/>
    <w:rsid w:val="00E22A1F"/>
    <w:rsid w:val="00E234B7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04F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067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C3609"/>
    <w:rsid w:val="00FD715C"/>
    <w:rsid w:val="00FE1A52"/>
    <w:rsid w:val="00FE2029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1021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Veronika Stodůlková</cp:lastModifiedBy>
  <cp:revision>4</cp:revision>
  <cp:lastPrinted>2010-04-15T13:27:00Z</cp:lastPrinted>
  <dcterms:created xsi:type="dcterms:W3CDTF">2025-04-29T05:56:00Z</dcterms:created>
  <dcterms:modified xsi:type="dcterms:W3CDTF">2025-04-29T09:21:00Z</dcterms:modified>
</cp:coreProperties>
</file>