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7C70C6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04881F5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5937B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Tomáš </w:t>
            </w:r>
            <w:r w:rsidR="00806BE1">
              <w:rPr>
                <w:rFonts w:asciiTheme="minorHAnsi" w:hAnsiTheme="minorHAnsi" w:cstheme="minorHAnsi"/>
                <w:b/>
                <w:sz w:val="24"/>
                <w:szCs w:val="24"/>
              </w:rPr>
              <w:t>Klas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7C70C6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CB1525C" w:rsidR="00515A76" w:rsidRPr="00D74ECA" w:rsidRDefault="007C70C6" w:rsidP="00D74E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Analýza </w:t>
            </w:r>
            <w:proofErr w:type="spellStart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užívateľského</w:t>
            </w:r>
            <w:proofErr w:type="spellEnd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rozhrania</w:t>
            </w:r>
            <w:proofErr w:type="spellEnd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webu </w:t>
            </w:r>
            <w:proofErr w:type="spellStart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Zlin</w:t>
            </w:r>
            <w:proofErr w:type="spellEnd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 xml:space="preserve"> Design </w:t>
            </w:r>
            <w:proofErr w:type="spellStart"/>
            <w:r w:rsidRPr="00D74ECA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Week</w:t>
            </w:r>
            <w:proofErr w:type="spellEnd"/>
          </w:p>
        </w:tc>
      </w:tr>
      <w:tr w:rsidR="00303FEA" w:rsidRPr="0013588D" w14:paraId="603D709F" w14:textId="77777777" w:rsidTr="007C70C6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Pavla Kotyzová,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Ph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>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45"/>
    <w:bookmarkStart w:id="1" w:name="_MON_1334676387"/>
    <w:bookmarkStart w:id="2" w:name="_MON_1335188663"/>
    <w:bookmarkStart w:id="3" w:name="_MON_1335189463"/>
    <w:bookmarkStart w:id="4" w:name="_MON_1336567768"/>
    <w:bookmarkStart w:id="5" w:name="_MON_1336568010"/>
    <w:bookmarkStart w:id="6" w:name="_MON_1336569207"/>
    <w:bookmarkStart w:id="7" w:name="_MON_1336569462"/>
    <w:bookmarkStart w:id="8" w:name="_MON_1336569602"/>
    <w:bookmarkStart w:id="9" w:name="_MON_1336569707"/>
    <w:bookmarkStart w:id="10" w:name="_MON_1336569710"/>
    <w:bookmarkStart w:id="11" w:name="_MON_1336569723"/>
    <w:bookmarkStart w:id="12" w:name="_MON_1336569737"/>
    <w:bookmarkStart w:id="13" w:name="_MON_1336569885"/>
    <w:bookmarkStart w:id="14" w:name="_MON_1336570037"/>
    <w:bookmarkStart w:id="15" w:name="_MON_1336574844"/>
    <w:bookmarkStart w:id="16" w:name="_MON_1336824645"/>
    <w:bookmarkStart w:id="17" w:name="_MON_1336824890"/>
    <w:bookmarkStart w:id="18" w:name="_MON_1336826773"/>
    <w:bookmarkStart w:id="19" w:name="_MON_1337070796"/>
    <w:bookmarkStart w:id="20" w:name="_MON_1337071463"/>
    <w:bookmarkStart w:id="21" w:name="_MON_1338811697"/>
    <w:bookmarkStart w:id="22" w:name="_MON_1338811926"/>
    <w:bookmarkStart w:id="23" w:name="_MON_1338812973"/>
    <w:bookmarkStart w:id="24" w:name="_MON_1338813343"/>
    <w:bookmarkStart w:id="25" w:name="_MON_1338813386"/>
    <w:bookmarkStart w:id="26" w:name="_MON_1343394148"/>
    <w:bookmarkStart w:id="27" w:name="_MON_1364913299"/>
    <w:bookmarkStart w:id="28" w:name="_MON_1364913932"/>
    <w:bookmarkStart w:id="29" w:name="_MON_1364914587"/>
    <w:bookmarkStart w:id="30" w:name="_MON_1366620866"/>
    <w:bookmarkStart w:id="31" w:name="_MON_1366621397"/>
    <w:bookmarkStart w:id="32" w:name="_MON_1366621611"/>
    <w:bookmarkStart w:id="33" w:name="_MON_1394448231"/>
    <w:bookmarkStart w:id="34" w:name="_MON_1394448643"/>
    <w:bookmarkStart w:id="35" w:name="_MON_1394448838"/>
    <w:bookmarkStart w:id="36" w:name="_MON_1394448863"/>
    <w:bookmarkStart w:id="37" w:name="_MON_1394448890"/>
    <w:bookmarkStart w:id="38" w:name="_MON_1394605234"/>
    <w:bookmarkStart w:id="39" w:name="_MON_1425718649"/>
    <w:bookmarkStart w:id="40" w:name="_MON_1425718884"/>
    <w:bookmarkStart w:id="41" w:name="_MON_1425718913"/>
    <w:bookmarkStart w:id="42" w:name="_MON_1425719005"/>
    <w:bookmarkStart w:id="43" w:name="_MON_1425719063"/>
    <w:bookmarkStart w:id="44" w:name="_MON_1425719119"/>
    <w:bookmarkStart w:id="45" w:name="_MON_1425719133"/>
    <w:bookmarkStart w:id="46" w:name="_MON_1425719143"/>
    <w:bookmarkStart w:id="47" w:name="_MON_1425719189"/>
    <w:bookmarkStart w:id="48" w:name="_MON_1332850022"/>
    <w:bookmarkStart w:id="49" w:name="_MON_1332850151"/>
    <w:bookmarkStart w:id="50" w:name="_MON_1332850182"/>
    <w:bookmarkStart w:id="51" w:name="_MON_1332850323"/>
    <w:bookmarkStart w:id="52" w:name="_MON_1332850330"/>
    <w:bookmarkStart w:id="53" w:name="_MON_1332850382"/>
    <w:bookmarkStart w:id="54" w:name="_MON_1332850412"/>
    <w:bookmarkStart w:id="55" w:name="_MON_1332850434"/>
    <w:bookmarkStart w:id="56" w:name="_MON_1332850454"/>
    <w:bookmarkStart w:id="57" w:name="_MON_1332850828"/>
    <w:bookmarkStart w:id="58" w:name="_MON_1334675527"/>
    <w:bookmarkStart w:id="59" w:name="_MON_1334675836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84"/>
    <w:bookmarkEnd w:id="60"/>
    <w:p w14:paraId="66B55BBC" w14:textId="7BF5343B" w:rsidR="00515A76" w:rsidRPr="0013588D" w:rsidRDefault="004964E1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1pt;height:164.05pt" o:ole="">
            <v:imagedata r:id="rId7" o:title=""/>
          </v:shape>
          <o:OLEObject Type="Embed" ProgID="Excel.Sheet.8" ShapeID="_x0000_i1025" DrawAspect="Content" ObjectID="_1808383445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7589427" w14:textId="117A8F93" w:rsidR="00711759" w:rsidRPr="00711759" w:rsidRDefault="00F710C0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711759">
        <w:rPr>
          <w:rFonts w:ascii="Calibri" w:hAnsi="Calibri" w:cs="Calibri"/>
          <w:sz w:val="24"/>
          <w:szCs w:val="24"/>
        </w:rPr>
        <w:t>Přehledně strukturovaná t</w:t>
      </w:r>
      <w:r w:rsidR="00545FA3" w:rsidRPr="00711759">
        <w:rPr>
          <w:rFonts w:ascii="Calibri" w:hAnsi="Calibri" w:cs="Calibri"/>
          <w:sz w:val="24"/>
          <w:szCs w:val="24"/>
        </w:rPr>
        <w:t xml:space="preserve">eoretická část se opírá </w:t>
      </w:r>
      <w:r w:rsidR="00CE4BB0" w:rsidRPr="00711759">
        <w:rPr>
          <w:rFonts w:ascii="Calibri" w:hAnsi="Calibri" w:cs="Calibri"/>
          <w:sz w:val="24"/>
          <w:szCs w:val="24"/>
        </w:rPr>
        <w:t>o řadu a</w:t>
      </w:r>
      <w:r w:rsidR="00DB4110" w:rsidRPr="00711759">
        <w:rPr>
          <w:rFonts w:ascii="Calibri" w:hAnsi="Calibri" w:cs="Calibri"/>
          <w:sz w:val="24"/>
          <w:szCs w:val="24"/>
        </w:rPr>
        <w:t>ktu</w:t>
      </w:r>
      <w:r w:rsidR="00CE4BB0" w:rsidRPr="00711759">
        <w:rPr>
          <w:rFonts w:ascii="Calibri" w:hAnsi="Calibri" w:cs="Calibri"/>
          <w:sz w:val="24"/>
          <w:szCs w:val="24"/>
        </w:rPr>
        <w:t>álních</w:t>
      </w:r>
      <w:r w:rsidR="00DB4110" w:rsidRPr="00711759">
        <w:rPr>
          <w:rFonts w:ascii="Calibri" w:hAnsi="Calibri" w:cs="Calibri"/>
          <w:sz w:val="24"/>
          <w:szCs w:val="24"/>
        </w:rPr>
        <w:t xml:space="preserve"> zahr</w:t>
      </w:r>
      <w:r w:rsidR="00CE4BB0" w:rsidRPr="00711759">
        <w:rPr>
          <w:rFonts w:ascii="Calibri" w:hAnsi="Calibri" w:cs="Calibri"/>
          <w:sz w:val="24"/>
          <w:szCs w:val="24"/>
        </w:rPr>
        <w:t>aničních</w:t>
      </w:r>
      <w:r w:rsidR="00DB4110" w:rsidRPr="00711759">
        <w:rPr>
          <w:rFonts w:ascii="Calibri" w:hAnsi="Calibri" w:cs="Calibri"/>
          <w:sz w:val="24"/>
          <w:szCs w:val="24"/>
        </w:rPr>
        <w:t xml:space="preserve"> elektronick</w:t>
      </w:r>
      <w:r w:rsidR="00CE4BB0" w:rsidRPr="00711759">
        <w:rPr>
          <w:rFonts w:ascii="Calibri" w:hAnsi="Calibri" w:cs="Calibri"/>
          <w:sz w:val="24"/>
          <w:szCs w:val="24"/>
        </w:rPr>
        <w:t>ých</w:t>
      </w:r>
      <w:r w:rsidR="00DB4110" w:rsidRPr="00711759">
        <w:rPr>
          <w:rFonts w:ascii="Calibri" w:hAnsi="Calibri" w:cs="Calibri"/>
          <w:sz w:val="24"/>
          <w:szCs w:val="24"/>
        </w:rPr>
        <w:t xml:space="preserve"> zdroj</w:t>
      </w:r>
      <w:r w:rsidR="00CE4BB0" w:rsidRPr="00711759">
        <w:rPr>
          <w:rFonts w:ascii="Calibri" w:hAnsi="Calibri" w:cs="Calibri"/>
          <w:sz w:val="24"/>
          <w:szCs w:val="24"/>
        </w:rPr>
        <w:t xml:space="preserve">ů, autor srozumitelně představuje dané téma a </w:t>
      </w:r>
      <w:r w:rsidR="00711759" w:rsidRPr="00711759">
        <w:rPr>
          <w:rFonts w:ascii="Calibri" w:hAnsi="Calibri" w:cs="Calibri"/>
          <w:sz w:val="24"/>
          <w:szCs w:val="24"/>
        </w:rPr>
        <w:t>klíčové pojmy</w:t>
      </w:r>
      <w:r w:rsidR="00667699">
        <w:rPr>
          <w:rFonts w:ascii="Calibri" w:hAnsi="Calibri" w:cs="Calibri"/>
          <w:sz w:val="24"/>
          <w:szCs w:val="24"/>
        </w:rPr>
        <w:t>, důležité pro praktickou i projektovou část</w:t>
      </w:r>
      <w:r w:rsidR="00531EB7">
        <w:rPr>
          <w:rFonts w:ascii="Calibri" w:hAnsi="Calibri" w:cs="Calibri"/>
          <w:sz w:val="24"/>
          <w:szCs w:val="24"/>
        </w:rPr>
        <w:t>.</w:t>
      </w:r>
      <w:r w:rsidR="00DB4110" w:rsidRPr="00711759">
        <w:rPr>
          <w:rFonts w:ascii="Calibri" w:hAnsi="Calibri" w:cs="Calibri"/>
          <w:sz w:val="24"/>
          <w:szCs w:val="24"/>
        </w:rPr>
        <w:t xml:space="preserve"> </w:t>
      </w:r>
    </w:p>
    <w:p w14:paraId="3FBE24B5" w14:textId="20AAE20B" w:rsidR="00DB4110" w:rsidRPr="00292C54" w:rsidRDefault="00774DCF" w:rsidP="000B2CAE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292C54">
        <w:rPr>
          <w:rFonts w:ascii="Calibri" w:hAnsi="Calibri" w:cs="Calibri"/>
          <w:sz w:val="24"/>
          <w:szCs w:val="24"/>
        </w:rPr>
        <w:t>Jasně formulovaný cíl práce</w:t>
      </w:r>
      <w:r w:rsidR="009F0276" w:rsidRPr="00292C54">
        <w:rPr>
          <w:rFonts w:ascii="Calibri" w:hAnsi="Calibri" w:cs="Calibri"/>
          <w:sz w:val="24"/>
          <w:szCs w:val="24"/>
        </w:rPr>
        <w:t>, následně cíl výzkumu</w:t>
      </w:r>
      <w:r w:rsidR="00146CE7" w:rsidRPr="00292C54">
        <w:rPr>
          <w:rFonts w:ascii="Calibri" w:hAnsi="Calibri" w:cs="Calibri"/>
          <w:sz w:val="24"/>
          <w:szCs w:val="24"/>
        </w:rPr>
        <w:t>: primární a dva sekundární</w:t>
      </w:r>
      <w:r w:rsidR="00FD1CCD" w:rsidRPr="00292C54">
        <w:rPr>
          <w:rFonts w:ascii="Calibri" w:hAnsi="Calibri" w:cs="Calibri"/>
          <w:sz w:val="24"/>
          <w:szCs w:val="24"/>
        </w:rPr>
        <w:t>. Nechybí po</w:t>
      </w:r>
      <w:r w:rsidR="00980B9B" w:rsidRPr="00292C54">
        <w:rPr>
          <w:rFonts w:ascii="Calibri" w:hAnsi="Calibri" w:cs="Calibri"/>
          <w:sz w:val="24"/>
          <w:szCs w:val="24"/>
        </w:rPr>
        <w:t>p</w:t>
      </w:r>
      <w:r w:rsidR="00FD1CCD" w:rsidRPr="00292C54">
        <w:rPr>
          <w:rFonts w:ascii="Calibri" w:hAnsi="Calibri" w:cs="Calibri"/>
          <w:sz w:val="24"/>
          <w:szCs w:val="24"/>
        </w:rPr>
        <w:t>is účelu práce. Formulovány jsou tři VO</w:t>
      </w:r>
      <w:r w:rsidR="00C466E3" w:rsidRPr="00292C54">
        <w:rPr>
          <w:rFonts w:ascii="Calibri" w:hAnsi="Calibri" w:cs="Calibri"/>
          <w:sz w:val="24"/>
          <w:szCs w:val="24"/>
        </w:rPr>
        <w:t xml:space="preserve">, </w:t>
      </w:r>
      <w:r w:rsidR="00E10BF8" w:rsidRPr="00292C54">
        <w:rPr>
          <w:rFonts w:ascii="Calibri" w:hAnsi="Calibri" w:cs="Calibri"/>
          <w:sz w:val="24"/>
          <w:szCs w:val="24"/>
        </w:rPr>
        <w:t>zodpovězeny a doloženy zjištěnými poznatky</w:t>
      </w:r>
      <w:r w:rsidR="00057012" w:rsidRPr="00292C54">
        <w:rPr>
          <w:rFonts w:ascii="Calibri" w:hAnsi="Calibri" w:cs="Calibri"/>
          <w:sz w:val="24"/>
          <w:szCs w:val="24"/>
        </w:rPr>
        <w:t xml:space="preserve"> ze</w:t>
      </w:r>
      <w:r w:rsidR="00292C54" w:rsidRPr="00292C54">
        <w:rPr>
          <w:rFonts w:ascii="Calibri" w:hAnsi="Calibri" w:cs="Calibri"/>
          <w:sz w:val="24"/>
          <w:szCs w:val="24"/>
        </w:rPr>
        <w:t xml:space="preserve"> </w:t>
      </w:r>
      <w:r w:rsidR="00292C54">
        <w:rPr>
          <w:rFonts w:ascii="Calibri" w:hAnsi="Calibri" w:cs="Calibri"/>
          <w:sz w:val="24"/>
          <w:szCs w:val="24"/>
        </w:rPr>
        <w:t>s</w:t>
      </w:r>
      <w:r w:rsidR="006F67F1" w:rsidRPr="00292C54">
        <w:rPr>
          <w:rFonts w:ascii="Calibri" w:hAnsi="Calibri" w:cs="Calibri"/>
          <w:sz w:val="24"/>
          <w:szCs w:val="24"/>
        </w:rPr>
        <w:t>ekundární</w:t>
      </w:r>
      <w:r w:rsidR="00292C54">
        <w:rPr>
          <w:rFonts w:ascii="Calibri" w:hAnsi="Calibri" w:cs="Calibri"/>
          <w:sz w:val="24"/>
          <w:szCs w:val="24"/>
        </w:rPr>
        <w:t>ho</w:t>
      </w:r>
      <w:r w:rsidR="006F67F1" w:rsidRPr="00292C5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6F67F1" w:rsidRPr="00292C54">
        <w:rPr>
          <w:rFonts w:ascii="Calibri" w:hAnsi="Calibri" w:cs="Calibri"/>
          <w:sz w:val="24"/>
          <w:szCs w:val="24"/>
        </w:rPr>
        <w:t>výzkum</w:t>
      </w:r>
      <w:r w:rsidR="00292C54">
        <w:rPr>
          <w:rFonts w:ascii="Calibri" w:hAnsi="Calibri" w:cs="Calibri"/>
          <w:sz w:val="24"/>
          <w:szCs w:val="24"/>
        </w:rPr>
        <w:t>u</w:t>
      </w:r>
      <w:r w:rsidR="006F67F1" w:rsidRPr="00292C54">
        <w:rPr>
          <w:rFonts w:ascii="Calibri" w:hAnsi="Calibri" w:cs="Calibri"/>
          <w:sz w:val="24"/>
          <w:szCs w:val="24"/>
        </w:rPr>
        <w:t xml:space="preserve"> </w:t>
      </w:r>
      <w:r w:rsidR="00052264" w:rsidRPr="00292C54">
        <w:rPr>
          <w:rFonts w:ascii="Calibri" w:hAnsi="Calibri" w:cs="Calibri"/>
          <w:sz w:val="24"/>
          <w:szCs w:val="24"/>
        </w:rPr>
        <w:t>- struktura</w:t>
      </w:r>
      <w:proofErr w:type="gramEnd"/>
      <w:r w:rsidR="00052264" w:rsidRPr="00292C54">
        <w:rPr>
          <w:rFonts w:ascii="Calibri" w:hAnsi="Calibri" w:cs="Calibri"/>
          <w:sz w:val="24"/>
          <w:szCs w:val="24"/>
        </w:rPr>
        <w:t xml:space="preserve"> webu a </w:t>
      </w:r>
      <w:r w:rsidR="00F02582" w:rsidRPr="00292C54">
        <w:rPr>
          <w:rFonts w:ascii="Calibri" w:hAnsi="Calibri" w:cs="Calibri"/>
          <w:sz w:val="24"/>
          <w:szCs w:val="24"/>
        </w:rPr>
        <w:t xml:space="preserve">analýza dat z Google </w:t>
      </w:r>
      <w:proofErr w:type="spellStart"/>
      <w:r w:rsidR="00F02582" w:rsidRPr="00292C54">
        <w:rPr>
          <w:rFonts w:ascii="Calibri" w:hAnsi="Calibri" w:cs="Calibri"/>
          <w:sz w:val="24"/>
          <w:szCs w:val="24"/>
        </w:rPr>
        <w:t>Analy</w:t>
      </w:r>
      <w:r w:rsidR="009706FE" w:rsidRPr="00292C54">
        <w:rPr>
          <w:rFonts w:ascii="Calibri" w:hAnsi="Calibri" w:cs="Calibri"/>
          <w:sz w:val="24"/>
          <w:szCs w:val="24"/>
        </w:rPr>
        <w:t>tics</w:t>
      </w:r>
      <w:proofErr w:type="spellEnd"/>
      <w:r w:rsidR="00052264" w:rsidRPr="00292C54">
        <w:rPr>
          <w:rFonts w:ascii="Calibri" w:hAnsi="Calibri" w:cs="Calibri"/>
          <w:sz w:val="24"/>
          <w:szCs w:val="24"/>
        </w:rPr>
        <w:t xml:space="preserve">. </w:t>
      </w:r>
      <w:r w:rsidR="00292C54">
        <w:rPr>
          <w:rFonts w:ascii="Calibri" w:hAnsi="Calibri" w:cs="Calibri"/>
          <w:sz w:val="24"/>
          <w:szCs w:val="24"/>
        </w:rPr>
        <w:t>A p</w:t>
      </w:r>
      <w:r w:rsidR="00052264" w:rsidRPr="00292C54">
        <w:rPr>
          <w:rFonts w:ascii="Calibri" w:hAnsi="Calibri" w:cs="Calibri"/>
          <w:sz w:val="24"/>
          <w:szCs w:val="24"/>
        </w:rPr>
        <w:t>rimární</w:t>
      </w:r>
      <w:r w:rsidR="00292C54">
        <w:rPr>
          <w:rFonts w:ascii="Calibri" w:hAnsi="Calibri" w:cs="Calibri"/>
          <w:sz w:val="24"/>
          <w:szCs w:val="24"/>
        </w:rPr>
        <w:t>ho</w:t>
      </w:r>
      <w:r w:rsidR="00CE1E0B" w:rsidRPr="00292C54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CE1E0B" w:rsidRPr="00292C54">
        <w:rPr>
          <w:rFonts w:ascii="Calibri" w:hAnsi="Calibri" w:cs="Calibri"/>
          <w:sz w:val="24"/>
          <w:szCs w:val="24"/>
        </w:rPr>
        <w:t>výzkum</w:t>
      </w:r>
      <w:r w:rsidR="00292C54">
        <w:rPr>
          <w:rFonts w:ascii="Calibri" w:hAnsi="Calibri" w:cs="Calibri"/>
          <w:sz w:val="24"/>
          <w:szCs w:val="24"/>
        </w:rPr>
        <w:t>u</w:t>
      </w:r>
      <w:r w:rsidR="00CE1E0B" w:rsidRPr="00292C54">
        <w:rPr>
          <w:rFonts w:ascii="Calibri" w:hAnsi="Calibri" w:cs="Calibri"/>
          <w:sz w:val="24"/>
          <w:szCs w:val="24"/>
        </w:rPr>
        <w:t xml:space="preserve"> -</w:t>
      </w:r>
      <w:r w:rsidR="00052264" w:rsidRPr="00292C54">
        <w:rPr>
          <w:rFonts w:ascii="Calibri" w:hAnsi="Calibri" w:cs="Calibri"/>
          <w:sz w:val="24"/>
          <w:szCs w:val="24"/>
        </w:rPr>
        <w:t xml:space="preserve"> </w:t>
      </w:r>
      <w:r w:rsidR="00CE1E0B" w:rsidRPr="00292C54">
        <w:rPr>
          <w:rFonts w:ascii="Calibri" w:hAnsi="Calibri" w:cs="Calibri"/>
          <w:sz w:val="24"/>
          <w:szCs w:val="24"/>
        </w:rPr>
        <w:t>uživatelské</w:t>
      </w:r>
      <w:proofErr w:type="gramEnd"/>
      <w:r w:rsidR="00CE1E0B" w:rsidRPr="00292C54">
        <w:rPr>
          <w:rFonts w:ascii="Calibri" w:hAnsi="Calibri" w:cs="Calibri"/>
          <w:sz w:val="24"/>
          <w:szCs w:val="24"/>
        </w:rPr>
        <w:t xml:space="preserve"> testování. </w:t>
      </w:r>
      <w:r w:rsidR="00052264" w:rsidRPr="00292C54">
        <w:rPr>
          <w:rFonts w:ascii="Calibri" w:hAnsi="Calibri" w:cs="Calibri"/>
          <w:sz w:val="24"/>
          <w:szCs w:val="24"/>
        </w:rPr>
        <w:t>Deset participantů testuje web na základě dobře připraveného scénáře, postavených otázek. Oceňuji také úvodní pasáž, která participanty na testování připraví. Data jsou shrnována, interpretována, okomentována.</w:t>
      </w:r>
    </w:p>
    <w:p w14:paraId="2F82163E" w14:textId="5AB6813B" w:rsidR="0047085E" w:rsidRPr="0047085E" w:rsidRDefault="0047085E" w:rsidP="004F595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47085E">
        <w:rPr>
          <w:rFonts w:ascii="Calibri" w:hAnsi="Calibri" w:cs="Calibri"/>
          <w:sz w:val="24"/>
          <w:szCs w:val="24"/>
        </w:rPr>
        <w:t xml:space="preserve">Projekt je </w:t>
      </w:r>
      <w:r w:rsidR="00667699">
        <w:rPr>
          <w:rFonts w:ascii="Calibri" w:hAnsi="Calibri" w:cs="Calibri"/>
          <w:sz w:val="24"/>
          <w:szCs w:val="24"/>
        </w:rPr>
        <w:t xml:space="preserve">solidním </w:t>
      </w:r>
      <w:r w:rsidRPr="0047085E">
        <w:rPr>
          <w:rFonts w:ascii="Calibri" w:hAnsi="Calibri" w:cs="Calibri"/>
          <w:sz w:val="24"/>
          <w:szCs w:val="24"/>
        </w:rPr>
        <w:t>komplexním návrhem</w:t>
      </w:r>
      <w:r>
        <w:rPr>
          <w:rFonts w:ascii="Calibri" w:hAnsi="Calibri" w:cs="Calibri"/>
          <w:sz w:val="24"/>
          <w:szCs w:val="24"/>
        </w:rPr>
        <w:t xml:space="preserve"> úprav</w:t>
      </w:r>
      <w:r w:rsidR="008D72A9">
        <w:rPr>
          <w:rFonts w:ascii="Calibri" w:hAnsi="Calibri" w:cs="Calibri"/>
          <w:sz w:val="24"/>
          <w:szCs w:val="24"/>
        </w:rPr>
        <w:t xml:space="preserve"> webu ZDW ke zlepšení</w:t>
      </w:r>
      <w:r w:rsidR="00A31E64">
        <w:rPr>
          <w:rFonts w:ascii="Calibri" w:hAnsi="Calibri" w:cs="Calibri"/>
          <w:sz w:val="24"/>
          <w:szCs w:val="24"/>
        </w:rPr>
        <w:t xml:space="preserve"> </w:t>
      </w:r>
      <w:r w:rsidR="00667699">
        <w:rPr>
          <w:rFonts w:ascii="Calibri" w:hAnsi="Calibri" w:cs="Calibri"/>
          <w:sz w:val="24"/>
          <w:szCs w:val="24"/>
        </w:rPr>
        <w:t xml:space="preserve">vzhledu, </w:t>
      </w:r>
      <w:r w:rsidR="00A31E64">
        <w:rPr>
          <w:rFonts w:ascii="Calibri" w:hAnsi="Calibri" w:cs="Calibri"/>
          <w:sz w:val="24"/>
          <w:szCs w:val="24"/>
        </w:rPr>
        <w:t xml:space="preserve">přehlednosti, </w:t>
      </w:r>
      <w:r w:rsidR="00DC6727">
        <w:rPr>
          <w:rFonts w:ascii="Calibri" w:hAnsi="Calibri" w:cs="Calibri"/>
          <w:sz w:val="24"/>
          <w:szCs w:val="24"/>
        </w:rPr>
        <w:t xml:space="preserve">efektivity a </w:t>
      </w:r>
      <w:r w:rsidR="00A31E64">
        <w:rPr>
          <w:rFonts w:ascii="Calibri" w:hAnsi="Calibri" w:cs="Calibri"/>
          <w:sz w:val="24"/>
          <w:szCs w:val="24"/>
        </w:rPr>
        <w:t>uživatelské zkušenosti</w:t>
      </w:r>
      <w:r w:rsidR="00DC6727">
        <w:rPr>
          <w:rFonts w:ascii="Calibri" w:hAnsi="Calibri" w:cs="Calibri"/>
          <w:sz w:val="24"/>
          <w:szCs w:val="24"/>
        </w:rPr>
        <w:t xml:space="preserve">. Předloženy jsou všechny náležitosti: </w:t>
      </w:r>
      <w:proofErr w:type="spellStart"/>
      <w:r w:rsidR="00DC6727">
        <w:rPr>
          <w:rFonts w:ascii="Calibri" w:hAnsi="Calibri" w:cs="Calibri"/>
          <w:sz w:val="24"/>
          <w:szCs w:val="24"/>
        </w:rPr>
        <w:t>timing</w:t>
      </w:r>
      <w:proofErr w:type="spellEnd"/>
      <w:r w:rsidR="00DC6727">
        <w:rPr>
          <w:rFonts w:ascii="Calibri" w:hAnsi="Calibri" w:cs="Calibri"/>
          <w:sz w:val="24"/>
          <w:szCs w:val="24"/>
        </w:rPr>
        <w:t>, rozpočet</w:t>
      </w:r>
      <w:r w:rsidR="005521B8">
        <w:rPr>
          <w:rFonts w:ascii="Calibri" w:hAnsi="Calibri" w:cs="Calibri"/>
          <w:sz w:val="24"/>
          <w:szCs w:val="24"/>
        </w:rPr>
        <w:t xml:space="preserve">, personální zabezpečení, </w:t>
      </w:r>
      <w:r w:rsidR="00667699">
        <w:rPr>
          <w:rFonts w:ascii="Calibri" w:hAnsi="Calibri" w:cs="Calibri"/>
          <w:sz w:val="24"/>
          <w:szCs w:val="24"/>
        </w:rPr>
        <w:t>posouzena rizika.</w:t>
      </w:r>
    </w:p>
    <w:p w14:paraId="0B15D51F" w14:textId="77777777" w:rsidR="00224043" w:rsidRPr="00224043" w:rsidRDefault="00224043" w:rsidP="00DC639A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65D72E3D" w:rsidR="008242D2" w:rsidRPr="005354CD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1D5EA0EE" w14:textId="3DF0C937" w:rsidR="0054548F" w:rsidRPr="006956A7" w:rsidRDefault="00FB7001" w:rsidP="00942F1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6956A7">
        <w:rPr>
          <w:rFonts w:ascii="Calibri" w:hAnsi="Calibri" w:cs="Calibri"/>
          <w:sz w:val="24"/>
          <w:szCs w:val="24"/>
        </w:rPr>
        <w:t xml:space="preserve">Rozviňte </w:t>
      </w:r>
      <w:r w:rsidR="006956A7" w:rsidRPr="006956A7">
        <w:rPr>
          <w:rFonts w:ascii="Calibri" w:hAnsi="Calibri" w:cs="Calibri"/>
          <w:sz w:val="24"/>
          <w:szCs w:val="24"/>
        </w:rPr>
        <w:t xml:space="preserve">vaši </w:t>
      </w:r>
      <w:r w:rsidRPr="006956A7">
        <w:rPr>
          <w:rFonts w:ascii="Calibri" w:hAnsi="Calibri" w:cs="Calibri"/>
          <w:sz w:val="24"/>
          <w:szCs w:val="24"/>
        </w:rPr>
        <w:t xml:space="preserve">myšlenku o </w:t>
      </w:r>
      <w:r w:rsidR="00EA3CCD" w:rsidRPr="006956A7">
        <w:rPr>
          <w:rFonts w:ascii="Calibri" w:hAnsi="Calibri" w:cs="Calibri"/>
          <w:sz w:val="24"/>
          <w:szCs w:val="24"/>
        </w:rPr>
        <w:t>strategické</w:t>
      </w:r>
      <w:r w:rsidRPr="006956A7">
        <w:rPr>
          <w:rFonts w:ascii="Calibri" w:hAnsi="Calibri" w:cs="Calibri"/>
          <w:sz w:val="24"/>
          <w:szCs w:val="24"/>
        </w:rPr>
        <w:t xml:space="preserve">m </w:t>
      </w:r>
      <w:r w:rsidR="00EA3CCD" w:rsidRPr="006956A7">
        <w:rPr>
          <w:rFonts w:ascii="Calibri" w:hAnsi="Calibri" w:cs="Calibri"/>
          <w:sz w:val="24"/>
          <w:szCs w:val="24"/>
        </w:rPr>
        <w:t>rozhodnu</w:t>
      </w:r>
      <w:r w:rsidRPr="006956A7">
        <w:rPr>
          <w:rFonts w:ascii="Calibri" w:hAnsi="Calibri" w:cs="Calibri"/>
          <w:sz w:val="24"/>
          <w:szCs w:val="24"/>
        </w:rPr>
        <w:t>tí, zda dále cílit na</w:t>
      </w:r>
      <w:r w:rsidR="00EA3CCD" w:rsidRPr="006956A7">
        <w:rPr>
          <w:rFonts w:ascii="Calibri" w:hAnsi="Calibri" w:cs="Calibri"/>
          <w:sz w:val="24"/>
          <w:szCs w:val="24"/>
        </w:rPr>
        <w:t xml:space="preserve"> ženské publikum</w:t>
      </w:r>
      <w:r w:rsidRPr="006956A7">
        <w:rPr>
          <w:rFonts w:ascii="Calibri" w:hAnsi="Calibri" w:cs="Calibri"/>
          <w:sz w:val="24"/>
          <w:szCs w:val="24"/>
        </w:rPr>
        <w:t>, nebo víc zapojit mužské návštěvníky</w:t>
      </w:r>
      <w:r w:rsidR="00EA3CCD" w:rsidRPr="006956A7">
        <w:rPr>
          <w:rFonts w:ascii="Calibri" w:hAnsi="Calibri" w:cs="Calibri"/>
          <w:sz w:val="24"/>
          <w:szCs w:val="24"/>
        </w:rPr>
        <w:t xml:space="preserve"> rozší</w:t>
      </w:r>
      <w:r w:rsidRPr="006956A7">
        <w:rPr>
          <w:rFonts w:ascii="Calibri" w:hAnsi="Calibri" w:cs="Calibri"/>
          <w:sz w:val="24"/>
          <w:szCs w:val="24"/>
        </w:rPr>
        <w:t>ř</w:t>
      </w:r>
      <w:r w:rsidR="00EA3CCD" w:rsidRPr="006956A7">
        <w:rPr>
          <w:rFonts w:ascii="Calibri" w:hAnsi="Calibri" w:cs="Calibri"/>
          <w:sz w:val="24"/>
          <w:szCs w:val="24"/>
        </w:rPr>
        <w:t xml:space="preserve">ením programu o </w:t>
      </w:r>
      <w:r w:rsidRPr="006956A7">
        <w:rPr>
          <w:rFonts w:ascii="Calibri" w:hAnsi="Calibri" w:cs="Calibri"/>
          <w:sz w:val="24"/>
          <w:szCs w:val="24"/>
        </w:rPr>
        <w:t>průmyslový design a technologické inovace.</w:t>
      </w:r>
      <w:r w:rsidR="00EA3CCD" w:rsidRPr="006956A7">
        <w:rPr>
          <w:rFonts w:ascii="Calibri" w:hAnsi="Calibri" w:cs="Calibri"/>
          <w:sz w:val="24"/>
          <w:szCs w:val="24"/>
        </w:rPr>
        <w:t xml:space="preserve">  </w:t>
      </w:r>
      <w:r w:rsidRPr="006956A7">
        <w:rPr>
          <w:rFonts w:ascii="Calibri" w:hAnsi="Calibri" w:cs="Calibri"/>
          <w:sz w:val="24"/>
          <w:szCs w:val="24"/>
        </w:rPr>
        <w:t>Položte do souvislosti se společenským zájmem o p</w:t>
      </w:r>
      <w:r w:rsidR="00EA3CCD" w:rsidRPr="006956A7">
        <w:rPr>
          <w:rFonts w:ascii="Calibri" w:hAnsi="Calibri" w:cs="Calibri"/>
          <w:sz w:val="24"/>
          <w:szCs w:val="24"/>
        </w:rPr>
        <w:t>odpor</w:t>
      </w:r>
      <w:r w:rsidRPr="006956A7">
        <w:rPr>
          <w:rFonts w:ascii="Calibri" w:hAnsi="Calibri" w:cs="Calibri"/>
          <w:sz w:val="24"/>
          <w:szCs w:val="24"/>
        </w:rPr>
        <w:t>u</w:t>
      </w:r>
      <w:r w:rsidR="00EA3CCD" w:rsidRPr="006956A7">
        <w:rPr>
          <w:rFonts w:ascii="Calibri" w:hAnsi="Calibri" w:cs="Calibri"/>
          <w:sz w:val="24"/>
          <w:szCs w:val="24"/>
        </w:rPr>
        <w:t xml:space="preserve"> t</w:t>
      </w:r>
      <w:r w:rsidR="006956A7" w:rsidRPr="006956A7">
        <w:rPr>
          <w:rFonts w:ascii="Calibri" w:hAnsi="Calibri" w:cs="Calibri"/>
          <w:sz w:val="24"/>
          <w:szCs w:val="24"/>
        </w:rPr>
        <w:t>ěch</w:t>
      </w:r>
      <w:r w:rsidR="00EA3CCD" w:rsidRPr="006956A7">
        <w:rPr>
          <w:rFonts w:ascii="Calibri" w:hAnsi="Calibri" w:cs="Calibri"/>
          <w:sz w:val="24"/>
          <w:szCs w:val="24"/>
        </w:rPr>
        <w:t>to oblasti</w:t>
      </w:r>
      <w:r w:rsidR="006956A7" w:rsidRPr="006956A7">
        <w:rPr>
          <w:rFonts w:ascii="Calibri" w:hAnsi="Calibri" w:cs="Calibri"/>
          <w:sz w:val="24"/>
          <w:szCs w:val="24"/>
        </w:rPr>
        <w:t>.</w:t>
      </w:r>
    </w:p>
    <w:p w14:paraId="09926272" w14:textId="6FFEF8BE" w:rsidR="00FA6194" w:rsidRPr="00FB7001" w:rsidRDefault="00292C54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K</w:t>
      </w:r>
      <w:r w:rsidR="0038306E"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teré z uvedených rizik by </w:t>
      </w:r>
      <w:r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ohrozilo projekt nejvíce</w:t>
      </w:r>
      <w:r w:rsidR="00FB7001"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?</w:t>
      </w:r>
      <w:r w:rsidR="00461189"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Jak</w:t>
      </w:r>
      <w:r w:rsidR="00FB7001"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ými</w:t>
      </w:r>
      <w:r w:rsidR="00461189"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FB7001" w:rsidRPr="00FB7001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opatřeními tomu lze předejít?</w:t>
      </w:r>
    </w:p>
    <w:p w14:paraId="6B6E2AE0" w14:textId="57DB6C3F" w:rsidR="007877ED" w:rsidRPr="00292C54" w:rsidRDefault="00292C54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292C5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</w:t>
      </w:r>
      <w:r w:rsidR="007877ED" w:rsidRPr="00292C5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akou metodikou budou hodnoceny změny po uvedení </w:t>
      </w:r>
      <w:r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návrhů </w:t>
      </w:r>
      <w:r w:rsidR="007877ED" w:rsidRPr="00292C5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do praxe?</w:t>
      </w:r>
    </w:p>
    <w:p w14:paraId="2E80B2C1" w14:textId="77777777" w:rsidR="00DA65CF" w:rsidRPr="00DA65CF" w:rsidRDefault="00DA65CF" w:rsidP="00DA65CF">
      <w:pPr>
        <w:tabs>
          <w:tab w:val="left" w:pos="2268"/>
        </w:tabs>
        <w:spacing w:before="120" w:after="60"/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336F7BE4" w14:textId="77777777" w:rsidR="00DA65CF" w:rsidRPr="00DA65CF" w:rsidRDefault="00DA65CF" w:rsidP="00DA65CF">
      <w:pPr>
        <w:tabs>
          <w:tab w:val="left" w:pos="2268"/>
        </w:tabs>
        <w:spacing w:before="120" w:after="60"/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6AD61C8B" w14:textId="77777777" w:rsidR="00DA65CF" w:rsidRPr="00DA65CF" w:rsidRDefault="00DA65CF" w:rsidP="00DA65CF">
      <w:pPr>
        <w:tabs>
          <w:tab w:val="left" w:pos="2268"/>
        </w:tabs>
        <w:spacing w:before="120" w:after="60"/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289927AE" w14:textId="56F0B17E" w:rsidR="00DA65CF" w:rsidRPr="00DA65CF" w:rsidRDefault="00DA65CF" w:rsidP="00DA65CF">
      <w:pPr>
        <w:tabs>
          <w:tab w:val="left" w:pos="2268"/>
        </w:tabs>
        <w:spacing w:before="120" w:after="60"/>
        <w:ind w:left="360"/>
        <w:jc w:val="both"/>
        <w:rPr>
          <w:rFonts w:ascii="Calibri" w:hAnsi="Calibri" w:cs="Calibri"/>
          <w:b/>
          <w:sz w:val="24"/>
          <w:szCs w:val="24"/>
        </w:rPr>
      </w:pPr>
      <w:r w:rsidRPr="00DA65CF">
        <w:rPr>
          <w:rFonts w:ascii="Calibri" w:hAnsi="Calibri" w:cs="Calibri"/>
          <w:b/>
          <w:sz w:val="24"/>
          <w:szCs w:val="24"/>
        </w:rPr>
        <w:t xml:space="preserve">Ve Zlíně dne </w:t>
      </w:r>
      <w:r w:rsidRPr="00DA65CF">
        <w:rPr>
          <w:rFonts w:ascii="Calibri" w:hAnsi="Calibri" w:cs="Calibri"/>
          <w:sz w:val="24"/>
          <w:szCs w:val="24"/>
        </w:rPr>
        <w:t>2025-05-01</w:t>
      </w:r>
      <w:r w:rsidRPr="00DA65CF">
        <w:rPr>
          <w:rFonts w:ascii="Calibri" w:hAnsi="Calibri" w:cs="Calibri"/>
          <w:b/>
          <w:sz w:val="24"/>
          <w:szCs w:val="24"/>
        </w:rPr>
        <w:tab/>
      </w:r>
      <w:r w:rsidRPr="00DA65CF">
        <w:rPr>
          <w:rFonts w:ascii="Calibri" w:hAnsi="Calibri" w:cs="Calibri"/>
          <w:b/>
          <w:sz w:val="24"/>
          <w:szCs w:val="24"/>
        </w:rPr>
        <w:tab/>
      </w:r>
      <w:r w:rsidRPr="00DA65CF">
        <w:rPr>
          <w:rFonts w:ascii="Calibri" w:hAnsi="Calibri" w:cs="Calibri"/>
          <w:b/>
          <w:sz w:val="24"/>
          <w:szCs w:val="24"/>
        </w:rPr>
        <w:tab/>
      </w:r>
      <w:r w:rsidRPr="00DA65CF">
        <w:rPr>
          <w:rFonts w:ascii="Calibri" w:hAnsi="Calibri" w:cs="Calibri"/>
          <w:b/>
          <w:sz w:val="24"/>
          <w:szCs w:val="24"/>
        </w:rPr>
        <w:tab/>
        <w:t>Podpis: Kotyzová</w:t>
      </w:r>
    </w:p>
    <w:p w14:paraId="4FD7551A" w14:textId="7CB9B2DE" w:rsidR="00515A76" w:rsidRDefault="00515A76" w:rsidP="00DA65CF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sectPr w:rsidR="00515A76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36388" w14:textId="77777777" w:rsidR="00800C0C" w:rsidRDefault="00800C0C">
      <w:r>
        <w:separator/>
      </w:r>
    </w:p>
  </w:endnote>
  <w:endnote w:type="continuationSeparator" w:id="0">
    <w:p w14:paraId="761C7AED" w14:textId="77777777" w:rsidR="00800C0C" w:rsidRDefault="00800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42782" w14:textId="77777777" w:rsidR="00800C0C" w:rsidRDefault="00800C0C">
      <w:r>
        <w:separator/>
      </w:r>
    </w:p>
  </w:footnote>
  <w:footnote w:type="continuationSeparator" w:id="0">
    <w:p w14:paraId="0FF41E1C" w14:textId="77777777" w:rsidR="00800C0C" w:rsidRDefault="00800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BD65E37"/>
    <w:multiLevelType w:val="hybridMultilevel"/>
    <w:tmpl w:val="3920085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5"/>
  </w:num>
  <w:num w:numId="3" w16cid:durableId="1132015361">
    <w:abstractNumId w:val="2"/>
  </w:num>
  <w:num w:numId="4" w16cid:durableId="1339651713">
    <w:abstractNumId w:val="6"/>
  </w:num>
  <w:num w:numId="5" w16cid:durableId="266229906">
    <w:abstractNumId w:val="4"/>
  </w:num>
  <w:num w:numId="6" w16cid:durableId="2046370828">
    <w:abstractNumId w:val="0"/>
  </w:num>
  <w:num w:numId="7" w16cid:durableId="9095761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580E"/>
    <w:rsid w:val="000402A0"/>
    <w:rsid w:val="000418AC"/>
    <w:rsid w:val="00043611"/>
    <w:rsid w:val="00052264"/>
    <w:rsid w:val="000524FE"/>
    <w:rsid w:val="00052AC8"/>
    <w:rsid w:val="00052BAB"/>
    <w:rsid w:val="000553BA"/>
    <w:rsid w:val="00057012"/>
    <w:rsid w:val="00067FB7"/>
    <w:rsid w:val="00071FF1"/>
    <w:rsid w:val="00082523"/>
    <w:rsid w:val="00085B76"/>
    <w:rsid w:val="000977DC"/>
    <w:rsid w:val="000B3F5D"/>
    <w:rsid w:val="000C0456"/>
    <w:rsid w:val="000D4F3F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6CE7"/>
    <w:rsid w:val="00147C9F"/>
    <w:rsid w:val="00157E5D"/>
    <w:rsid w:val="00171E88"/>
    <w:rsid w:val="001827B1"/>
    <w:rsid w:val="001A0981"/>
    <w:rsid w:val="001B0706"/>
    <w:rsid w:val="001B66AE"/>
    <w:rsid w:val="001C504C"/>
    <w:rsid w:val="001F125B"/>
    <w:rsid w:val="001F3FB3"/>
    <w:rsid w:val="00201C13"/>
    <w:rsid w:val="00205E15"/>
    <w:rsid w:val="002076CD"/>
    <w:rsid w:val="002169EE"/>
    <w:rsid w:val="00224043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35C2"/>
    <w:rsid w:val="00275E4F"/>
    <w:rsid w:val="00277CCC"/>
    <w:rsid w:val="0028399C"/>
    <w:rsid w:val="00292C54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4A75"/>
    <w:rsid w:val="002E29B1"/>
    <w:rsid w:val="002F24B7"/>
    <w:rsid w:val="00303FEA"/>
    <w:rsid w:val="0030406D"/>
    <w:rsid w:val="0030408A"/>
    <w:rsid w:val="00305DC2"/>
    <w:rsid w:val="00307976"/>
    <w:rsid w:val="003101C9"/>
    <w:rsid w:val="00313E2B"/>
    <w:rsid w:val="00315619"/>
    <w:rsid w:val="003173DD"/>
    <w:rsid w:val="00321322"/>
    <w:rsid w:val="00363B3E"/>
    <w:rsid w:val="00370576"/>
    <w:rsid w:val="00380CCA"/>
    <w:rsid w:val="0038306E"/>
    <w:rsid w:val="00383E5D"/>
    <w:rsid w:val="003868F7"/>
    <w:rsid w:val="00393B29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5083B"/>
    <w:rsid w:val="00461189"/>
    <w:rsid w:val="00464666"/>
    <w:rsid w:val="0047085E"/>
    <w:rsid w:val="0047669B"/>
    <w:rsid w:val="00476CB0"/>
    <w:rsid w:val="00484267"/>
    <w:rsid w:val="0048773E"/>
    <w:rsid w:val="00494841"/>
    <w:rsid w:val="00495425"/>
    <w:rsid w:val="004964E1"/>
    <w:rsid w:val="004B153D"/>
    <w:rsid w:val="004B49CA"/>
    <w:rsid w:val="004B74D0"/>
    <w:rsid w:val="004C1E75"/>
    <w:rsid w:val="004D02B3"/>
    <w:rsid w:val="004D187D"/>
    <w:rsid w:val="004D6C3D"/>
    <w:rsid w:val="004D72F4"/>
    <w:rsid w:val="004F037F"/>
    <w:rsid w:val="00502910"/>
    <w:rsid w:val="00507C7B"/>
    <w:rsid w:val="00511645"/>
    <w:rsid w:val="00515A76"/>
    <w:rsid w:val="00516452"/>
    <w:rsid w:val="00520C6A"/>
    <w:rsid w:val="00521837"/>
    <w:rsid w:val="005317DB"/>
    <w:rsid w:val="00531EB7"/>
    <w:rsid w:val="0054548F"/>
    <w:rsid w:val="00545FA3"/>
    <w:rsid w:val="005521B8"/>
    <w:rsid w:val="00581EDF"/>
    <w:rsid w:val="005820B2"/>
    <w:rsid w:val="005934FB"/>
    <w:rsid w:val="005937B7"/>
    <w:rsid w:val="0059414C"/>
    <w:rsid w:val="00595345"/>
    <w:rsid w:val="005975B0"/>
    <w:rsid w:val="005A0C0B"/>
    <w:rsid w:val="005B2CF0"/>
    <w:rsid w:val="005D6260"/>
    <w:rsid w:val="005E1DEF"/>
    <w:rsid w:val="005E78E0"/>
    <w:rsid w:val="005F65E0"/>
    <w:rsid w:val="00600872"/>
    <w:rsid w:val="00611E86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7699"/>
    <w:rsid w:val="00692204"/>
    <w:rsid w:val="006956A7"/>
    <w:rsid w:val="006A14D7"/>
    <w:rsid w:val="006A4B26"/>
    <w:rsid w:val="006B540B"/>
    <w:rsid w:val="006C7F09"/>
    <w:rsid w:val="006D5139"/>
    <w:rsid w:val="006E3EF6"/>
    <w:rsid w:val="006E5E3E"/>
    <w:rsid w:val="006F494A"/>
    <w:rsid w:val="006F67F1"/>
    <w:rsid w:val="007066BC"/>
    <w:rsid w:val="00711759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2932"/>
    <w:rsid w:val="007644A6"/>
    <w:rsid w:val="00766DB7"/>
    <w:rsid w:val="00766FD3"/>
    <w:rsid w:val="00770B81"/>
    <w:rsid w:val="00774DCF"/>
    <w:rsid w:val="0077514D"/>
    <w:rsid w:val="0077660D"/>
    <w:rsid w:val="00783F68"/>
    <w:rsid w:val="00784944"/>
    <w:rsid w:val="0078615E"/>
    <w:rsid w:val="007877ED"/>
    <w:rsid w:val="007A7155"/>
    <w:rsid w:val="007A7D7A"/>
    <w:rsid w:val="007B6504"/>
    <w:rsid w:val="007C104C"/>
    <w:rsid w:val="007C1159"/>
    <w:rsid w:val="007C29F5"/>
    <w:rsid w:val="007C6BF0"/>
    <w:rsid w:val="007C70C6"/>
    <w:rsid w:val="007D31B4"/>
    <w:rsid w:val="007E1CB9"/>
    <w:rsid w:val="00800C0C"/>
    <w:rsid w:val="00803F20"/>
    <w:rsid w:val="00806BE1"/>
    <w:rsid w:val="008152A2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72A9"/>
    <w:rsid w:val="008F3361"/>
    <w:rsid w:val="008F54B9"/>
    <w:rsid w:val="00907B9A"/>
    <w:rsid w:val="009109F6"/>
    <w:rsid w:val="00922C12"/>
    <w:rsid w:val="009249A5"/>
    <w:rsid w:val="00931B48"/>
    <w:rsid w:val="00935408"/>
    <w:rsid w:val="009378F2"/>
    <w:rsid w:val="00937B7A"/>
    <w:rsid w:val="00942F1F"/>
    <w:rsid w:val="009558C7"/>
    <w:rsid w:val="00955E7F"/>
    <w:rsid w:val="009706FE"/>
    <w:rsid w:val="0097110A"/>
    <w:rsid w:val="00973462"/>
    <w:rsid w:val="009748BA"/>
    <w:rsid w:val="00980B9B"/>
    <w:rsid w:val="00984286"/>
    <w:rsid w:val="00986CAD"/>
    <w:rsid w:val="009903E3"/>
    <w:rsid w:val="00992281"/>
    <w:rsid w:val="00997745"/>
    <w:rsid w:val="009B3F58"/>
    <w:rsid w:val="009C1B54"/>
    <w:rsid w:val="009C2D1F"/>
    <w:rsid w:val="009D6145"/>
    <w:rsid w:val="009D67D5"/>
    <w:rsid w:val="009D7FA3"/>
    <w:rsid w:val="009E0253"/>
    <w:rsid w:val="009E706E"/>
    <w:rsid w:val="009F0276"/>
    <w:rsid w:val="009F3CF9"/>
    <w:rsid w:val="009F6C9F"/>
    <w:rsid w:val="00A01C5D"/>
    <w:rsid w:val="00A03920"/>
    <w:rsid w:val="00A127ED"/>
    <w:rsid w:val="00A128D5"/>
    <w:rsid w:val="00A2665F"/>
    <w:rsid w:val="00A319A8"/>
    <w:rsid w:val="00A31E64"/>
    <w:rsid w:val="00A3370F"/>
    <w:rsid w:val="00A472E0"/>
    <w:rsid w:val="00A53EB6"/>
    <w:rsid w:val="00A6102C"/>
    <w:rsid w:val="00A61347"/>
    <w:rsid w:val="00A627D5"/>
    <w:rsid w:val="00A734B8"/>
    <w:rsid w:val="00A7360D"/>
    <w:rsid w:val="00A7396E"/>
    <w:rsid w:val="00A80566"/>
    <w:rsid w:val="00A811EC"/>
    <w:rsid w:val="00A937FC"/>
    <w:rsid w:val="00AA09BC"/>
    <w:rsid w:val="00AA1262"/>
    <w:rsid w:val="00AC0287"/>
    <w:rsid w:val="00AC431A"/>
    <w:rsid w:val="00AE5F6C"/>
    <w:rsid w:val="00AF23F4"/>
    <w:rsid w:val="00AF5110"/>
    <w:rsid w:val="00B01F32"/>
    <w:rsid w:val="00B05225"/>
    <w:rsid w:val="00B0625F"/>
    <w:rsid w:val="00B10BCB"/>
    <w:rsid w:val="00B15F61"/>
    <w:rsid w:val="00B2031F"/>
    <w:rsid w:val="00B249D9"/>
    <w:rsid w:val="00B302A7"/>
    <w:rsid w:val="00B3345C"/>
    <w:rsid w:val="00B35176"/>
    <w:rsid w:val="00B40F43"/>
    <w:rsid w:val="00B45D5B"/>
    <w:rsid w:val="00B50161"/>
    <w:rsid w:val="00B5070B"/>
    <w:rsid w:val="00B559B0"/>
    <w:rsid w:val="00B57DA5"/>
    <w:rsid w:val="00B63737"/>
    <w:rsid w:val="00B67482"/>
    <w:rsid w:val="00B70C05"/>
    <w:rsid w:val="00B7203B"/>
    <w:rsid w:val="00B8715C"/>
    <w:rsid w:val="00B90AA8"/>
    <w:rsid w:val="00B9599E"/>
    <w:rsid w:val="00BB0658"/>
    <w:rsid w:val="00BB5C48"/>
    <w:rsid w:val="00BB6BB9"/>
    <w:rsid w:val="00BB76CB"/>
    <w:rsid w:val="00BC15B4"/>
    <w:rsid w:val="00BC2E4C"/>
    <w:rsid w:val="00BC3818"/>
    <w:rsid w:val="00BD46C9"/>
    <w:rsid w:val="00BD7336"/>
    <w:rsid w:val="00BE16B7"/>
    <w:rsid w:val="00BE269D"/>
    <w:rsid w:val="00BE2CBD"/>
    <w:rsid w:val="00BE5B19"/>
    <w:rsid w:val="00BF11F1"/>
    <w:rsid w:val="00C05C1C"/>
    <w:rsid w:val="00C10AE5"/>
    <w:rsid w:val="00C466E3"/>
    <w:rsid w:val="00C47F7E"/>
    <w:rsid w:val="00C56B7B"/>
    <w:rsid w:val="00C6091C"/>
    <w:rsid w:val="00C7046F"/>
    <w:rsid w:val="00C75DA8"/>
    <w:rsid w:val="00C83B7F"/>
    <w:rsid w:val="00CB5F99"/>
    <w:rsid w:val="00CC72DF"/>
    <w:rsid w:val="00CD06B9"/>
    <w:rsid w:val="00CD44EE"/>
    <w:rsid w:val="00CE1E0B"/>
    <w:rsid w:val="00CE4BB0"/>
    <w:rsid w:val="00CF6F04"/>
    <w:rsid w:val="00D02B3B"/>
    <w:rsid w:val="00D151E8"/>
    <w:rsid w:val="00D3075D"/>
    <w:rsid w:val="00D32A03"/>
    <w:rsid w:val="00D33D0C"/>
    <w:rsid w:val="00D42981"/>
    <w:rsid w:val="00D50E58"/>
    <w:rsid w:val="00D51FFA"/>
    <w:rsid w:val="00D6137B"/>
    <w:rsid w:val="00D6226A"/>
    <w:rsid w:val="00D7029A"/>
    <w:rsid w:val="00D74405"/>
    <w:rsid w:val="00D74ECA"/>
    <w:rsid w:val="00D77699"/>
    <w:rsid w:val="00DA65CF"/>
    <w:rsid w:val="00DB0151"/>
    <w:rsid w:val="00DB3575"/>
    <w:rsid w:val="00DB4110"/>
    <w:rsid w:val="00DC00B4"/>
    <w:rsid w:val="00DC13C6"/>
    <w:rsid w:val="00DC639A"/>
    <w:rsid w:val="00DC6727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0BF8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977DD"/>
    <w:rsid w:val="00EA033D"/>
    <w:rsid w:val="00EA044B"/>
    <w:rsid w:val="00EA13D2"/>
    <w:rsid w:val="00EA3CCD"/>
    <w:rsid w:val="00EB5BBF"/>
    <w:rsid w:val="00EC3D50"/>
    <w:rsid w:val="00ED5F7D"/>
    <w:rsid w:val="00EE1C65"/>
    <w:rsid w:val="00EE428E"/>
    <w:rsid w:val="00EF6AC0"/>
    <w:rsid w:val="00F02582"/>
    <w:rsid w:val="00F04F5E"/>
    <w:rsid w:val="00F130D7"/>
    <w:rsid w:val="00F140C7"/>
    <w:rsid w:val="00F15587"/>
    <w:rsid w:val="00F159E0"/>
    <w:rsid w:val="00F25DDC"/>
    <w:rsid w:val="00F26FA3"/>
    <w:rsid w:val="00F27AC4"/>
    <w:rsid w:val="00F33516"/>
    <w:rsid w:val="00F37C5E"/>
    <w:rsid w:val="00F45044"/>
    <w:rsid w:val="00F52FB6"/>
    <w:rsid w:val="00F710C0"/>
    <w:rsid w:val="00F75997"/>
    <w:rsid w:val="00F86541"/>
    <w:rsid w:val="00F92ED5"/>
    <w:rsid w:val="00FA6194"/>
    <w:rsid w:val="00FA7A3E"/>
    <w:rsid w:val="00FB7001"/>
    <w:rsid w:val="00FD1CCD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7C70C6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223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82</cp:revision>
  <cp:lastPrinted>2010-04-15T13:27:00Z</cp:lastPrinted>
  <dcterms:created xsi:type="dcterms:W3CDTF">2025-04-16T16:26:00Z</dcterms:created>
  <dcterms:modified xsi:type="dcterms:W3CDTF">2025-05-10T09:57:00Z</dcterms:modified>
</cp:coreProperties>
</file>