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87AD3DC" w:rsidR="00515A76" w:rsidRPr="007F66BA" w:rsidRDefault="00420C50" w:rsidP="003D1AA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0C5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Bc. Dan </w:t>
            </w:r>
            <w:proofErr w:type="spellStart"/>
            <w:r w:rsidRPr="00420C50">
              <w:rPr>
                <w:rFonts w:ascii="Calibri" w:hAnsi="Calibri" w:cs="Calibri"/>
                <w:b/>
                <w:bCs/>
                <w:sz w:val="24"/>
                <w:szCs w:val="24"/>
              </w:rPr>
              <w:t>Święt</w:t>
            </w:r>
            <w:r w:rsidR="007F66BA" w:rsidRPr="007F66BA">
              <w:rPr>
                <w:rFonts w:ascii="Calibri" w:hAnsi="Calibri" w:cs="Calibri"/>
                <w:b/>
                <w:bCs/>
                <w:sz w:val="24"/>
                <w:szCs w:val="24"/>
              </w:rPr>
              <w:t>ek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8BD3095" w:rsidR="00515A76" w:rsidRPr="0013588D" w:rsidRDefault="0001218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Spotřebitelské chování v kontextu chytrých domácností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37E4AEF8" w:rsidR="00303FEA" w:rsidRPr="00303FEA" w:rsidRDefault="00C802F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13B5B10" w14:textId="433EAFB8" w:rsidR="00420C50" w:rsidRPr="0013588D" w:rsidRDefault="009B447B" w:rsidP="007F66BA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67" w:dyaOrig="344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5.6pt;height:163.6pt" o:ole="">
            <v:imagedata r:id="rId7" o:title=""/>
          </v:shape>
          <o:OLEObject Type="Embed" ProgID="Excel.Sheet.8" ShapeID="_x0000_i1025" DrawAspect="Content" ObjectID="_1807809200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E74BB58" w14:textId="3EF35044" w:rsidR="00292D87" w:rsidRDefault="008D6DE4" w:rsidP="004D454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DE3858">
        <w:rPr>
          <w:rFonts w:ascii="Calibri" w:hAnsi="Calibri" w:cs="Calibri"/>
          <w:sz w:val="24"/>
          <w:szCs w:val="24"/>
          <w:lang w:val="sk-SK"/>
        </w:rPr>
        <w:t xml:space="preserve">Diplomová práca </w:t>
      </w:r>
      <w:r w:rsidR="00F353D4" w:rsidRPr="00DE3858">
        <w:rPr>
          <w:rFonts w:ascii="Calibri" w:hAnsi="Calibri" w:cs="Calibri"/>
          <w:sz w:val="24"/>
          <w:szCs w:val="24"/>
          <w:lang w:val="sk-SK"/>
        </w:rPr>
        <w:t xml:space="preserve">je </w:t>
      </w:r>
      <w:r w:rsidR="008B7690" w:rsidRPr="00DE3858">
        <w:rPr>
          <w:rFonts w:ascii="Calibri" w:hAnsi="Calibri" w:cs="Calibri"/>
          <w:sz w:val="24"/>
          <w:szCs w:val="24"/>
          <w:lang w:val="sk-SK"/>
        </w:rPr>
        <w:t>š</w:t>
      </w:r>
      <w:r w:rsidR="00F353D4" w:rsidRPr="00DE3858">
        <w:rPr>
          <w:rFonts w:ascii="Calibri" w:hAnsi="Calibri" w:cs="Calibri"/>
          <w:sz w:val="24"/>
          <w:szCs w:val="24"/>
          <w:lang w:val="sk-SK"/>
        </w:rPr>
        <w:t>truktúrovaná</w:t>
      </w:r>
      <w:r w:rsidR="008B7690" w:rsidRPr="00DE3858">
        <w:rPr>
          <w:rFonts w:ascii="Calibri" w:hAnsi="Calibri" w:cs="Calibri"/>
          <w:sz w:val="24"/>
          <w:szCs w:val="24"/>
          <w:lang w:val="sk-SK"/>
        </w:rPr>
        <w:t xml:space="preserve"> na t</w:t>
      </w:r>
      <w:r w:rsidR="00F52D9B" w:rsidRPr="00DE3858">
        <w:rPr>
          <w:rFonts w:ascii="Calibri" w:hAnsi="Calibri" w:cs="Calibri"/>
          <w:sz w:val="24"/>
          <w:szCs w:val="24"/>
          <w:lang w:val="sk-SK"/>
        </w:rPr>
        <w:t>eoretickú, praktickú a projektovú časť</w:t>
      </w:r>
      <w:r w:rsidR="00F353D4" w:rsidRPr="00DE3858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F52D9B" w:rsidRPr="00DE3858">
        <w:rPr>
          <w:rFonts w:ascii="Calibri" w:hAnsi="Calibri" w:cs="Calibri"/>
          <w:sz w:val="24"/>
          <w:szCs w:val="24"/>
          <w:lang w:val="sk-SK"/>
        </w:rPr>
        <w:t>Teoretická časť je tvorená 3 kapitolami.</w:t>
      </w:r>
      <w:r w:rsidR="002741F3" w:rsidRPr="00DE3858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275B23" w:rsidRPr="00DE3858">
        <w:rPr>
          <w:rFonts w:ascii="Calibri" w:hAnsi="Calibri" w:cs="Calibri"/>
          <w:sz w:val="24"/>
          <w:szCs w:val="24"/>
          <w:lang w:val="sk-SK"/>
        </w:rPr>
        <w:t xml:space="preserve">Prvú a tretiu kapitolu považujem za redundantné. </w:t>
      </w:r>
      <w:r w:rsidR="00590E5F" w:rsidRPr="00DE3858">
        <w:rPr>
          <w:rFonts w:ascii="Calibri" w:hAnsi="Calibri" w:cs="Calibri"/>
          <w:sz w:val="24"/>
          <w:szCs w:val="24"/>
          <w:lang w:val="sk-SK"/>
        </w:rPr>
        <w:t xml:space="preserve">Venujú sa </w:t>
      </w:r>
      <w:r w:rsidR="00275B23" w:rsidRPr="00DE3858">
        <w:rPr>
          <w:rFonts w:ascii="Calibri" w:hAnsi="Calibri" w:cs="Calibri"/>
          <w:sz w:val="24"/>
          <w:szCs w:val="24"/>
          <w:lang w:val="sk-SK"/>
        </w:rPr>
        <w:t xml:space="preserve"> spotrebiteľskému správaniu </w:t>
      </w:r>
      <w:r w:rsidR="00590E5F" w:rsidRPr="00DE3858">
        <w:rPr>
          <w:rFonts w:ascii="Calibri" w:hAnsi="Calibri" w:cs="Calibri"/>
          <w:sz w:val="24"/>
          <w:szCs w:val="24"/>
          <w:lang w:val="sk-SK"/>
        </w:rPr>
        <w:t xml:space="preserve">potencionálnych spotrebiteľov. Bolo by vhodnejšie zlúčiť a logicky prepojiť dané kapitoly. </w:t>
      </w:r>
      <w:r w:rsidR="000B6E7C" w:rsidRPr="00DE3858">
        <w:rPr>
          <w:rFonts w:ascii="Calibri" w:hAnsi="Calibri" w:cs="Calibri"/>
          <w:sz w:val="24"/>
          <w:szCs w:val="24"/>
          <w:lang w:val="sk-SK"/>
        </w:rPr>
        <w:t xml:space="preserve">Autor </w:t>
      </w:r>
      <w:r w:rsidR="00BA60E5" w:rsidRPr="00DE3858">
        <w:rPr>
          <w:rFonts w:ascii="Calibri" w:hAnsi="Calibri" w:cs="Calibri"/>
          <w:sz w:val="24"/>
          <w:szCs w:val="24"/>
          <w:lang w:val="sk-SK"/>
        </w:rPr>
        <w:t>zamieňa cieľ výskumu</w:t>
      </w:r>
      <w:r w:rsidR="003F56EB" w:rsidRPr="003F56EB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3F56EB">
        <w:rPr>
          <w:rFonts w:ascii="Calibri" w:hAnsi="Calibri" w:cs="Calibri"/>
          <w:sz w:val="24"/>
          <w:szCs w:val="24"/>
          <w:lang w:val="sk-SK"/>
        </w:rPr>
        <w:t xml:space="preserve">za </w:t>
      </w:r>
      <w:r w:rsidR="003F56EB" w:rsidRPr="00DE3858">
        <w:rPr>
          <w:rFonts w:ascii="Calibri" w:hAnsi="Calibri" w:cs="Calibri"/>
          <w:sz w:val="24"/>
          <w:szCs w:val="24"/>
          <w:lang w:val="sk-SK"/>
        </w:rPr>
        <w:t>cieľ práce</w:t>
      </w:r>
      <w:r w:rsidR="00BA60E5" w:rsidRPr="00DE3858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973FAF" w:rsidRPr="00DE3858">
        <w:rPr>
          <w:rFonts w:ascii="Calibri" w:hAnsi="Calibri" w:cs="Calibri"/>
          <w:sz w:val="24"/>
          <w:szCs w:val="24"/>
          <w:lang w:val="sk-SK"/>
        </w:rPr>
        <w:t xml:space="preserve">V teoretickej časti práce </w:t>
      </w:r>
      <w:r w:rsidR="001B462C" w:rsidRPr="00DE3858">
        <w:rPr>
          <w:rFonts w:ascii="Calibri" w:hAnsi="Calibri" w:cs="Calibri"/>
          <w:sz w:val="24"/>
          <w:szCs w:val="24"/>
          <w:lang w:val="sk-SK"/>
        </w:rPr>
        <w:t>sekundárne citácie nie sú</w:t>
      </w:r>
      <w:r w:rsidR="00AA4464" w:rsidRPr="00DE3858">
        <w:rPr>
          <w:rFonts w:ascii="Calibri" w:hAnsi="Calibri" w:cs="Calibri"/>
          <w:sz w:val="24"/>
          <w:szCs w:val="24"/>
          <w:lang w:val="sk-SK"/>
        </w:rPr>
        <w:t xml:space="preserve"> adekvátne </w:t>
      </w:r>
      <w:proofErr w:type="spellStart"/>
      <w:r w:rsidR="00AA4464" w:rsidRPr="00DE3858">
        <w:rPr>
          <w:rFonts w:ascii="Calibri" w:hAnsi="Calibri" w:cs="Calibri"/>
          <w:sz w:val="24"/>
          <w:szCs w:val="24"/>
          <w:lang w:val="sk-SK"/>
        </w:rPr>
        <w:t>zdrojované</w:t>
      </w:r>
      <w:proofErr w:type="spellEnd"/>
      <w:r w:rsidR="00AA4464" w:rsidRPr="00DE3858">
        <w:rPr>
          <w:rFonts w:ascii="Calibri" w:hAnsi="Calibri" w:cs="Calibri"/>
          <w:sz w:val="24"/>
          <w:szCs w:val="24"/>
          <w:lang w:val="sk-SK"/>
        </w:rPr>
        <w:t xml:space="preserve"> (napr. s.</w:t>
      </w:r>
      <w:r w:rsidR="00E92534" w:rsidRPr="00DE3858">
        <w:rPr>
          <w:rFonts w:ascii="Calibri" w:hAnsi="Calibri" w:cs="Calibri"/>
          <w:sz w:val="24"/>
          <w:szCs w:val="24"/>
          <w:lang w:val="sk-SK"/>
        </w:rPr>
        <w:t xml:space="preserve">17 - </w:t>
      </w:r>
      <w:proofErr w:type="spellStart"/>
      <w:r w:rsidR="00E92534" w:rsidRPr="00DE3858">
        <w:rPr>
          <w:rFonts w:ascii="Calibri" w:hAnsi="Calibri" w:cs="Calibri"/>
          <w:sz w:val="24"/>
          <w:szCs w:val="24"/>
          <w:lang w:val="sk-SK"/>
        </w:rPr>
        <w:t>Kumar</w:t>
      </w:r>
      <w:proofErr w:type="spellEnd"/>
      <w:r w:rsidR="00E92534" w:rsidRPr="00DE3858">
        <w:rPr>
          <w:rFonts w:ascii="Calibri" w:hAnsi="Calibri" w:cs="Calibri"/>
          <w:sz w:val="24"/>
          <w:szCs w:val="24"/>
          <w:lang w:val="sk-SK"/>
        </w:rPr>
        <w:t xml:space="preserve"> a G. </w:t>
      </w:r>
      <w:proofErr w:type="spellStart"/>
      <w:r w:rsidR="00E92534" w:rsidRPr="00DE3858">
        <w:rPr>
          <w:rFonts w:ascii="Calibri" w:hAnsi="Calibri" w:cs="Calibri"/>
          <w:sz w:val="24"/>
          <w:szCs w:val="24"/>
          <w:lang w:val="sk-SK"/>
        </w:rPr>
        <w:t>Rahej</w:t>
      </w:r>
      <w:proofErr w:type="spellEnd"/>
      <w:r w:rsidR="004C32D3">
        <w:rPr>
          <w:rFonts w:ascii="Calibri" w:hAnsi="Calibri" w:cs="Calibri"/>
          <w:sz w:val="24"/>
          <w:szCs w:val="24"/>
          <w:lang w:val="sk-SK"/>
        </w:rPr>
        <w:t xml:space="preserve">, s. 24 </w:t>
      </w:r>
      <w:proofErr w:type="spellStart"/>
      <w:r w:rsidR="00B4238B" w:rsidRPr="00B4238B">
        <w:rPr>
          <w:rFonts w:ascii="Calibri" w:hAnsi="Calibri" w:cs="Calibri"/>
          <w:sz w:val="24"/>
          <w:szCs w:val="24"/>
        </w:rPr>
        <w:t>Blumendorf</w:t>
      </w:r>
      <w:proofErr w:type="spellEnd"/>
      <w:r w:rsidR="00B4238B">
        <w:rPr>
          <w:rFonts w:ascii="Calibri" w:hAnsi="Calibri" w:cs="Calibri"/>
          <w:sz w:val="24"/>
          <w:szCs w:val="24"/>
        </w:rPr>
        <w:t xml:space="preserve"> a pod.</w:t>
      </w:r>
      <w:r w:rsidR="00E92534" w:rsidRPr="00DE3858">
        <w:rPr>
          <w:rFonts w:ascii="Calibri" w:hAnsi="Calibri" w:cs="Calibri"/>
          <w:sz w:val="24"/>
          <w:szCs w:val="24"/>
          <w:lang w:val="sk-SK"/>
        </w:rPr>
        <w:t>)</w:t>
      </w:r>
      <w:r w:rsidR="00292D87" w:rsidRPr="00DE3858">
        <w:rPr>
          <w:rFonts w:ascii="Calibri" w:hAnsi="Calibri" w:cs="Calibri"/>
          <w:sz w:val="24"/>
          <w:szCs w:val="24"/>
          <w:lang w:val="sk-SK"/>
        </w:rPr>
        <w:t>.</w:t>
      </w:r>
      <w:r w:rsidR="00A73F09" w:rsidRPr="00DE3858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A16C96">
        <w:rPr>
          <w:rFonts w:ascii="Calibri" w:hAnsi="Calibri" w:cs="Calibri"/>
          <w:sz w:val="24"/>
          <w:szCs w:val="24"/>
          <w:lang w:val="sk-SK"/>
        </w:rPr>
        <w:t>Je potrebné oceniť kompiláciu rôznorodých zdrojov s prevahou výskumných štúdií</w:t>
      </w:r>
      <w:r w:rsidR="009040CC">
        <w:rPr>
          <w:rFonts w:ascii="Calibri" w:hAnsi="Calibri" w:cs="Calibri"/>
          <w:sz w:val="24"/>
          <w:szCs w:val="24"/>
          <w:lang w:val="sk-SK"/>
        </w:rPr>
        <w:t xml:space="preserve"> hlavne </w:t>
      </w:r>
      <w:r w:rsidR="00B02A41">
        <w:rPr>
          <w:rFonts w:ascii="Calibri" w:hAnsi="Calibri" w:cs="Calibri"/>
          <w:sz w:val="24"/>
          <w:szCs w:val="24"/>
          <w:lang w:val="sk-SK"/>
        </w:rPr>
        <w:t>zahraničnej proveniencie.</w:t>
      </w:r>
      <w:r w:rsidR="009724A5">
        <w:rPr>
          <w:rFonts w:ascii="Calibri" w:hAnsi="Calibri" w:cs="Calibri"/>
          <w:sz w:val="24"/>
          <w:szCs w:val="24"/>
          <w:lang w:val="sk-SK"/>
        </w:rPr>
        <w:t xml:space="preserve"> Avšak opretie sa iba o jeden zdroj pri demonštrovaní istej oblasti</w:t>
      </w:r>
      <w:r w:rsidR="00C93914">
        <w:rPr>
          <w:rFonts w:ascii="Calibri" w:hAnsi="Calibri" w:cs="Calibri"/>
          <w:sz w:val="24"/>
          <w:szCs w:val="24"/>
          <w:lang w:val="sk-SK"/>
        </w:rPr>
        <w:t>, ktoré autor dal do podkapitol nie je dostačujúce</w:t>
      </w:r>
      <w:r w:rsidR="003277C5">
        <w:rPr>
          <w:rFonts w:ascii="Calibri" w:hAnsi="Calibri" w:cs="Calibri"/>
          <w:sz w:val="24"/>
          <w:szCs w:val="24"/>
          <w:lang w:val="sk-SK"/>
        </w:rPr>
        <w:t xml:space="preserve"> (</w:t>
      </w:r>
      <w:r w:rsidR="002A7FCE">
        <w:rPr>
          <w:rFonts w:ascii="Calibri" w:hAnsi="Calibri" w:cs="Calibri"/>
          <w:sz w:val="24"/>
          <w:szCs w:val="24"/>
          <w:lang w:val="sk-SK"/>
        </w:rPr>
        <w:t>napr. 1.1.5, 1.1.6</w:t>
      </w:r>
      <w:r w:rsidR="00E12115">
        <w:rPr>
          <w:rFonts w:ascii="Calibri" w:hAnsi="Calibri" w:cs="Calibri"/>
          <w:sz w:val="24"/>
          <w:szCs w:val="24"/>
          <w:lang w:val="sk-SK"/>
        </w:rPr>
        <w:t>, 1.1.7</w:t>
      </w:r>
      <w:r w:rsidR="002A7FCE">
        <w:rPr>
          <w:rFonts w:ascii="Calibri" w:hAnsi="Calibri" w:cs="Calibri"/>
          <w:sz w:val="24"/>
          <w:szCs w:val="24"/>
          <w:lang w:val="sk-SK"/>
        </w:rPr>
        <w:t xml:space="preserve"> a pod.). </w:t>
      </w:r>
      <w:r w:rsidR="00B02A41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0501E3C3" w14:textId="0F6FC78E" w:rsidR="00A12044" w:rsidRPr="00A02E58" w:rsidRDefault="004D4542" w:rsidP="00A02E5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>Metodika je správne nastavená</w:t>
      </w:r>
      <w:r w:rsidR="009D5C38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3F37F3">
        <w:rPr>
          <w:rFonts w:ascii="Calibri" w:hAnsi="Calibri" w:cs="Calibri"/>
          <w:sz w:val="24"/>
          <w:szCs w:val="24"/>
          <w:lang w:val="sk-SK"/>
        </w:rPr>
        <w:t>V tejto časti n</w:t>
      </w:r>
      <w:r w:rsidR="009D5C38">
        <w:rPr>
          <w:rFonts w:ascii="Calibri" w:hAnsi="Calibri" w:cs="Calibri"/>
          <w:sz w:val="24"/>
          <w:szCs w:val="24"/>
          <w:lang w:val="sk-SK"/>
        </w:rPr>
        <w:t>ie je explicitne definovaný objekt výskumu</w:t>
      </w:r>
      <w:r w:rsidR="00794A87">
        <w:rPr>
          <w:rFonts w:ascii="Calibri" w:hAnsi="Calibri" w:cs="Calibri"/>
          <w:sz w:val="24"/>
          <w:szCs w:val="24"/>
          <w:lang w:val="sk-SK"/>
        </w:rPr>
        <w:t xml:space="preserve"> (kap.4.8)</w:t>
      </w:r>
      <w:r w:rsidR="003F37F3">
        <w:rPr>
          <w:rFonts w:ascii="Calibri" w:hAnsi="Calibri" w:cs="Calibri"/>
          <w:sz w:val="24"/>
          <w:szCs w:val="24"/>
          <w:lang w:val="sk-SK"/>
        </w:rPr>
        <w:t xml:space="preserve">. </w:t>
      </w:r>
      <w:proofErr w:type="spellStart"/>
      <w:r w:rsidR="00F576EB">
        <w:rPr>
          <w:rFonts w:ascii="Calibri" w:hAnsi="Calibri" w:cs="Calibri"/>
          <w:sz w:val="24"/>
          <w:szCs w:val="24"/>
          <w:lang w:val="sk-SK"/>
        </w:rPr>
        <w:t>Pološtrukturovanému</w:t>
      </w:r>
      <w:proofErr w:type="spellEnd"/>
      <w:r w:rsidR="00F576EB">
        <w:rPr>
          <w:rFonts w:ascii="Calibri" w:hAnsi="Calibri" w:cs="Calibri"/>
          <w:sz w:val="24"/>
          <w:szCs w:val="24"/>
          <w:lang w:val="sk-SK"/>
        </w:rPr>
        <w:t xml:space="preserve"> interview správne predchádzal </w:t>
      </w:r>
      <w:proofErr w:type="spellStart"/>
      <w:r w:rsidR="00F576EB">
        <w:rPr>
          <w:rFonts w:ascii="Calibri" w:hAnsi="Calibri" w:cs="Calibri"/>
          <w:sz w:val="24"/>
          <w:szCs w:val="24"/>
          <w:lang w:val="sk-SK"/>
        </w:rPr>
        <w:t>predvýskum</w:t>
      </w:r>
      <w:proofErr w:type="spellEnd"/>
      <w:r w:rsidR="00F576EB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654C54">
        <w:rPr>
          <w:rFonts w:ascii="Calibri" w:hAnsi="Calibri" w:cs="Calibri"/>
          <w:sz w:val="24"/>
          <w:szCs w:val="24"/>
          <w:lang w:val="sk-SK"/>
        </w:rPr>
        <w:t>Ak však rozhovor bol realizovaný opísaným spôsobom: „</w:t>
      </w:r>
      <w:r w:rsidR="00654C54" w:rsidRPr="00654C54">
        <w:rPr>
          <w:rFonts w:ascii="Calibri" w:hAnsi="Calibri" w:cs="Calibri"/>
          <w:sz w:val="24"/>
          <w:szCs w:val="24"/>
        </w:rPr>
        <w:t>Participanti si vybírají z předem vytvořených otázek a odpovědí, avšak mohli odpovědět svými slovy</w:t>
      </w:r>
      <w:r w:rsidR="00654C54">
        <w:rPr>
          <w:rFonts w:ascii="Calibri" w:hAnsi="Calibri" w:cs="Calibri"/>
          <w:sz w:val="24"/>
          <w:szCs w:val="24"/>
          <w:lang w:val="sk-SK"/>
        </w:rPr>
        <w:t xml:space="preserve">,“, potom </w:t>
      </w:r>
      <w:r w:rsidR="00182A44">
        <w:rPr>
          <w:rFonts w:ascii="Calibri" w:hAnsi="Calibri" w:cs="Calibri"/>
          <w:sz w:val="24"/>
          <w:szCs w:val="24"/>
          <w:lang w:val="sk-SK"/>
        </w:rPr>
        <w:t xml:space="preserve">ide skôr o anketu ako rozhovor. </w:t>
      </w:r>
      <w:r w:rsidR="006E2B3A">
        <w:rPr>
          <w:rFonts w:ascii="Calibri" w:hAnsi="Calibri" w:cs="Calibri"/>
          <w:sz w:val="24"/>
          <w:szCs w:val="24"/>
          <w:lang w:val="sk-SK"/>
        </w:rPr>
        <w:t>Tiež šlo o subjektívnu, nie objektívnu výpoveď.</w:t>
      </w:r>
      <w:r w:rsidR="00A40111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6E2B3A">
        <w:rPr>
          <w:rFonts w:ascii="Calibri" w:hAnsi="Calibri" w:cs="Calibri"/>
          <w:sz w:val="24"/>
          <w:szCs w:val="24"/>
          <w:lang w:val="sk-SK"/>
        </w:rPr>
        <w:t>Takýchto nedostatkov je v metodologickej časti viacero</w:t>
      </w:r>
      <w:r w:rsidR="008B0AA3">
        <w:rPr>
          <w:rFonts w:ascii="Calibri" w:hAnsi="Calibri" w:cs="Calibri"/>
          <w:sz w:val="24"/>
          <w:szCs w:val="24"/>
          <w:lang w:val="sk-SK"/>
        </w:rPr>
        <w:t xml:space="preserve"> (napr. </w:t>
      </w:r>
      <w:r w:rsidR="007763D2">
        <w:rPr>
          <w:rFonts w:ascii="Calibri" w:hAnsi="Calibri" w:cs="Calibri"/>
          <w:sz w:val="24"/>
          <w:szCs w:val="24"/>
          <w:lang w:val="sk-SK"/>
        </w:rPr>
        <w:t>s.59- „</w:t>
      </w:r>
      <w:r w:rsidR="007763D2" w:rsidRPr="007763D2">
        <w:rPr>
          <w:rFonts w:ascii="Calibri" w:hAnsi="Calibri" w:cs="Calibri"/>
          <w:sz w:val="24"/>
          <w:szCs w:val="24"/>
        </w:rPr>
        <w:t>Charakteristikou sémantického diferenciálu je složení podle pohlaví</w:t>
      </w:r>
      <w:r w:rsidR="00633C22">
        <w:rPr>
          <w:rFonts w:ascii="Calibri" w:hAnsi="Calibri" w:cs="Calibri"/>
          <w:sz w:val="24"/>
          <w:szCs w:val="24"/>
        </w:rPr>
        <w:t>“ apod.).</w:t>
      </w:r>
      <w:r w:rsidR="007763D2" w:rsidRPr="007763D2">
        <w:rPr>
          <w:rFonts w:ascii="Calibri" w:hAnsi="Calibri" w:cs="Calibri"/>
          <w:sz w:val="24"/>
          <w:szCs w:val="24"/>
        </w:rPr>
        <w:t xml:space="preserve"> </w:t>
      </w:r>
      <w:r w:rsidR="00443900">
        <w:rPr>
          <w:rFonts w:ascii="Calibri" w:hAnsi="Calibri" w:cs="Calibri"/>
          <w:sz w:val="24"/>
          <w:szCs w:val="24"/>
          <w:lang w:val="sk-SK"/>
        </w:rPr>
        <w:t>Výsledné kategórie</w:t>
      </w:r>
      <w:r w:rsidR="009A22BA">
        <w:rPr>
          <w:rFonts w:ascii="Calibri" w:hAnsi="Calibri" w:cs="Calibri"/>
          <w:sz w:val="24"/>
          <w:szCs w:val="24"/>
          <w:lang w:val="sk-SK"/>
        </w:rPr>
        <w:t xml:space="preserve"> sú opísané jasne. </w:t>
      </w:r>
      <w:r w:rsidR="00E6270B">
        <w:rPr>
          <w:rFonts w:ascii="Calibri" w:hAnsi="Calibri" w:cs="Calibri"/>
          <w:sz w:val="24"/>
          <w:szCs w:val="24"/>
          <w:lang w:val="sk-SK"/>
        </w:rPr>
        <w:t>K</w:t>
      </w:r>
      <w:r w:rsidR="00F72DE2">
        <w:rPr>
          <w:rFonts w:ascii="Calibri" w:hAnsi="Calibri" w:cs="Calibri"/>
          <w:sz w:val="24"/>
          <w:szCs w:val="24"/>
          <w:lang w:val="sk-SK"/>
        </w:rPr>
        <w:t xml:space="preserve">vantitatívny </w:t>
      </w:r>
      <w:r w:rsidR="000564E3">
        <w:rPr>
          <w:rFonts w:ascii="Calibri" w:hAnsi="Calibri" w:cs="Calibri"/>
          <w:sz w:val="24"/>
          <w:szCs w:val="24"/>
          <w:lang w:val="sk-SK"/>
        </w:rPr>
        <w:t>výskum je prezentovaný slovne s podporo</w:t>
      </w:r>
      <w:r w:rsidR="00682187">
        <w:rPr>
          <w:rFonts w:ascii="Calibri" w:hAnsi="Calibri" w:cs="Calibri"/>
          <w:sz w:val="24"/>
          <w:szCs w:val="24"/>
          <w:lang w:val="sk-SK"/>
        </w:rPr>
        <w:t>u</w:t>
      </w:r>
      <w:r w:rsidR="000564E3">
        <w:rPr>
          <w:rFonts w:ascii="Calibri" w:hAnsi="Calibri" w:cs="Calibri"/>
          <w:sz w:val="24"/>
          <w:szCs w:val="24"/>
          <w:lang w:val="sk-SK"/>
        </w:rPr>
        <w:t xml:space="preserve"> grafov. </w:t>
      </w:r>
      <w:r w:rsidR="000D578B">
        <w:rPr>
          <w:rFonts w:ascii="Calibri" w:hAnsi="Calibri" w:cs="Calibri"/>
          <w:sz w:val="24"/>
          <w:szCs w:val="24"/>
          <w:lang w:val="sk-SK"/>
        </w:rPr>
        <w:t>Chýbajú údaje o výskumnej metóde. C</w:t>
      </w:r>
      <w:r w:rsidR="000564E3">
        <w:rPr>
          <w:rFonts w:ascii="Calibri" w:hAnsi="Calibri" w:cs="Calibri"/>
          <w:sz w:val="24"/>
          <w:szCs w:val="24"/>
          <w:lang w:val="sk-SK"/>
        </w:rPr>
        <w:t>hybne</w:t>
      </w:r>
      <w:r w:rsidR="000D578B">
        <w:rPr>
          <w:rFonts w:ascii="Calibri" w:hAnsi="Calibri" w:cs="Calibri"/>
          <w:sz w:val="24"/>
          <w:szCs w:val="24"/>
          <w:lang w:val="sk-SK"/>
        </w:rPr>
        <w:t xml:space="preserve"> je</w:t>
      </w:r>
      <w:r w:rsidR="000564E3">
        <w:rPr>
          <w:rFonts w:ascii="Calibri" w:hAnsi="Calibri" w:cs="Calibri"/>
          <w:sz w:val="24"/>
          <w:szCs w:val="24"/>
          <w:lang w:val="sk-SK"/>
        </w:rPr>
        <w:t xml:space="preserve"> uvádzaný údaj „priemer“ namiesto spolu (graf </w:t>
      </w:r>
      <w:r w:rsidR="001B0F70">
        <w:rPr>
          <w:rFonts w:ascii="Calibri" w:hAnsi="Calibri" w:cs="Calibri"/>
          <w:sz w:val="24"/>
          <w:szCs w:val="24"/>
          <w:lang w:val="sk-SK"/>
        </w:rPr>
        <w:t xml:space="preserve">2,3). </w:t>
      </w:r>
      <w:r w:rsidR="000C1DEA">
        <w:rPr>
          <w:rFonts w:ascii="Calibri" w:hAnsi="Calibri" w:cs="Calibri"/>
          <w:sz w:val="24"/>
          <w:szCs w:val="24"/>
          <w:lang w:val="sk-SK"/>
        </w:rPr>
        <w:t xml:space="preserve">Niektoré grafy </w:t>
      </w:r>
      <w:r w:rsidR="003145D0">
        <w:rPr>
          <w:rFonts w:ascii="Calibri" w:hAnsi="Calibri" w:cs="Calibri"/>
          <w:sz w:val="24"/>
          <w:szCs w:val="24"/>
          <w:lang w:val="sk-SK"/>
        </w:rPr>
        <w:t xml:space="preserve">prezentujú výsledky nelogicky (napr. graf 4). </w:t>
      </w:r>
      <w:r w:rsidR="000A3882">
        <w:rPr>
          <w:rFonts w:ascii="Calibri" w:hAnsi="Calibri" w:cs="Calibri"/>
          <w:sz w:val="24"/>
          <w:szCs w:val="24"/>
          <w:lang w:val="sk-SK"/>
        </w:rPr>
        <w:t>Oceňujem informácie o rozložení výskumného súboru vyjadrené šikmosťou a</w:t>
      </w:r>
      <w:r w:rsidR="009310AE">
        <w:rPr>
          <w:rFonts w:ascii="Calibri" w:hAnsi="Calibri" w:cs="Calibri"/>
          <w:sz w:val="24"/>
          <w:szCs w:val="24"/>
          <w:lang w:val="sk-SK"/>
        </w:rPr>
        <w:t> </w:t>
      </w:r>
      <w:r w:rsidR="000A3882">
        <w:rPr>
          <w:rFonts w:ascii="Calibri" w:hAnsi="Calibri" w:cs="Calibri"/>
          <w:sz w:val="24"/>
          <w:szCs w:val="24"/>
          <w:lang w:val="sk-SK"/>
        </w:rPr>
        <w:t>špi</w:t>
      </w:r>
      <w:r w:rsidR="009310AE">
        <w:rPr>
          <w:rFonts w:ascii="Calibri" w:hAnsi="Calibri" w:cs="Calibri"/>
          <w:sz w:val="24"/>
          <w:szCs w:val="24"/>
          <w:lang w:val="sk-SK"/>
        </w:rPr>
        <w:t>c</w:t>
      </w:r>
      <w:r w:rsidR="000A3882">
        <w:rPr>
          <w:rFonts w:ascii="Calibri" w:hAnsi="Calibri" w:cs="Calibri"/>
          <w:sz w:val="24"/>
          <w:szCs w:val="24"/>
          <w:lang w:val="sk-SK"/>
        </w:rPr>
        <w:t>atosťou</w:t>
      </w:r>
      <w:r w:rsidR="009310AE">
        <w:rPr>
          <w:rFonts w:ascii="Calibri" w:hAnsi="Calibri" w:cs="Calibri"/>
          <w:sz w:val="24"/>
          <w:szCs w:val="24"/>
          <w:lang w:val="sk-SK"/>
        </w:rPr>
        <w:t xml:space="preserve">, avšak nie je verbalizované, čo dané dáta znamenajú pre interpretáciu zistení. </w:t>
      </w:r>
      <w:r w:rsidR="00CB53A2">
        <w:rPr>
          <w:rFonts w:ascii="Calibri" w:hAnsi="Calibri" w:cs="Calibri"/>
          <w:sz w:val="24"/>
          <w:szCs w:val="24"/>
          <w:lang w:val="sk-SK"/>
        </w:rPr>
        <w:t xml:space="preserve">Výpočet geometrického priemeru je </w:t>
      </w:r>
      <w:r w:rsidR="00815E5A">
        <w:rPr>
          <w:rFonts w:ascii="Calibri" w:hAnsi="Calibri" w:cs="Calibri"/>
          <w:sz w:val="24"/>
          <w:szCs w:val="24"/>
          <w:lang w:val="sk-SK"/>
        </w:rPr>
        <w:t>nadbytočný a nelogický v</w:t>
      </w:r>
      <w:r w:rsidR="00664971">
        <w:rPr>
          <w:rFonts w:ascii="Calibri" w:hAnsi="Calibri" w:cs="Calibri"/>
          <w:sz w:val="24"/>
          <w:szCs w:val="24"/>
          <w:lang w:val="sk-SK"/>
        </w:rPr>
        <w:t xml:space="preserve"> sledovaných </w:t>
      </w:r>
      <w:r w:rsidR="002D11D2">
        <w:rPr>
          <w:rFonts w:ascii="Calibri" w:hAnsi="Calibri" w:cs="Calibri"/>
          <w:sz w:val="24"/>
          <w:szCs w:val="24"/>
          <w:lang w:val="sk-SK"/>
        </w:rPr>
        <w:t>ukazovateľoch</w:t>
      </w:r>
      <w:r w:rsidR="00664971">
        <w:rPr>
          <w:rFonts w:ascii="Calibri" w:hAnsi="Calibri" w:cs="Calibri"/>
          <w:sz w:val="24"/>
          <w:szCs w:val="24"/>
          <w:lang w:val="sk-SK"/>
        </w:rPr>
        <w:t>.</w:t>
      </w:r>
      <w:r w:rsidR="00C839B1">
        <w:rPr>
          <w:rFonts w:ascii="Calibri" w:hAnsi="Calibri" w:cs="Calibri"/>
          <w:sz w:val="24"/>
          <w:szCs w:val="24"/>
          <w:lang w:val="sk-SK"/>
        </w:rPr>
        <w:t xml:space="preserve"> V tab. 3 nie sú vypísané </w:t>
      </w:r>
      <w:r w:rsidR="005B204C">
        <w:rPr>
          <w:rFonts w:ascii="Calibri" w:hAnsi="Calibri" w:cs="Calibri"/>
          <w:sz w:val="24"/>
          <w:szCs w:val="24"/>
          <w:lang w:val="sk-SK"/>
        </w:rPr>
        <w:t xml:space="preserve">adjektíva. </w:t>
      </w:r>
      <w:r w:rsidR="002D5449">
        <w:rPr>
          <w:rFonts w:ascii="Calibri" w:hAnsi="Calibri" w:cs="Calibri"/>
          <w:sz w:val="24"/>
          <w:szCs w:val="24"/>
          <w:lang w:val="sk-SK"/>
        </w:rPr>
        <w:t xml:space="preserve">Oceňujem snahu o diskusiu v časti interpretácie výsledkov kvantitatívneho výskumu. </w:t>
      </w:r>
      <w:r w:rsidR="00E60760">
        <w:rPr>
          <w:rFonts w:ascii="Calibri" w:hAnsi="Calibri" w:cs="Calibri"/>
          <w:sz w:val="24"/>
          <w:szCs w:val="24"/>
          <w:lang w:val="sk-SK"/>
        </w:rPr>
        <w:t xml:space="preserve">Kap.9.1 sa nesprávne označuje ako limity </w:t>
      </w:r>
      <w:r w:rsidR="006C3D05">
        <w:rPr>
          <w:rFonts w:ascii="Calibri" w:hAnsi="Calibri" w:cs="Calibri"/>
          <w:sz w:val="24"/>
          <w:szCs w:val="24"/>
          <w:lang w:val="sk-SK"/>
        </w:rPr>
        <w:t xml:space="preserve">použitých </w:t>
      </w:r>
      <w:proofErr w:type="spellStart"/>
      <w:r w:rsidR="00E60760">
        <w:rPr>
          <w:rFonts w:ascii="Calibri" w:hAnsi="Calibri" w:cs="Calibri"/>
          <w:sz w:val="24"/>
          <w:szCs w:val="24"/>
          <w:lang w:val="sk-SK"/>
        </w:rPr>
        <w:t>metod</w:t>
      </w:r>
      <w:proofErr w:type="spellEnd"/>
      <w:r w:rsidR="00E60760">
        <w:rPr>
          <w:rFonts w:ascii="Calibri" w:hAnsi="Calibri" w:cs="Calibri"/>
          <w:sz w:val="24"/>
          <w:szCs w:val="24"/>
          <w:lang w:val="sk-SK"/>
        </w:rPr>
        <w:t>, správne má ísť o limity výskumu</w:t>
      </w:r>
      <w:r w:rsidR="00E37597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F72DE2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9D5C38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2744B6FC" w14:textId="2BF65B18" w:rsidR="00E5334A" w:rsidRPr="00E5334A" w:rsidRDefault="00F730A0" w:rsidP="0066110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  <w:lang w:val="sk-SK"/>
        </w:rPr>
      </w:pPr>
      <w:r w:rsidRPr="00DE3858">
        <w:rPr>
          <w:rFonts w:ascii="Calibri" w:hAnsi="Calibri" w:cs="Calibri"/>
          <w:sz w:val="24"/>
          <w:szCs w:val="24"/>
          <w:lang w:val="sk-SK"/>
        </w:rPr>
        <w:t xml:space="preserve">Projektová časť </w:t>
      </w:r>
      <w:r w:rsidR="00A02E58">
        <w:rPr>
          <w:rFonts w:ascii="Calibri" w:hAnsi="Calibri" w:cs="Calibri"/>
          <w:sz w:val="24"/>
          <w:szCs w:val="24"/>
          <w:lang w:val="sk-SK"/>
        </w:rPr>
        <w:t>vychádza z</w:t>
      </w:r>
      <w:r w:rsidR="00E76A95">
        <w:rPr>
          <w:rFonts w:ascii="Calibri" w:hAnsi="Calibri" w:cs="Calibri"/>
          <w:sz w:val="24"/>
          <w:szCs w:val="24"/>
          <w:lang w:val="sk-SK"/>
        </w:rPr>
        <w:t xml:space="preserve"> teoretickej a výskumnej časti práce. </w:t>
      </w:r>
      <w:r w:rsidR="00103C8C">
        <w:rPr>
          <w:rFonts w:ascii="Calibri" w:hAnsi="Calibri" w:cs="Calibri"/>
          <w:sz w:val="24"/>
          <w:szCs w:val="24"/>
          <w:lang w:val="sk-SK"/>
        </w:rPr>
        <w:t>V navrhovaných riešeniach je snaha o</w:t>
      </w:r>
      <w:r w:rsidR="00742ED1">
        <w:rPr>
          <w:rFonts w:ascii="Calibri" w:hAnsi="Calibri" w:cs="Calibri"/>
          <w:sz w:val="24"/>
          <w:szCs w:val="24"/>
          <w:lang w:val="sk-SK"/>
        </w:rPr>
        <w:t> komunikačnú kampaň spojenú so sloganmi</w:t>
      </w:r>
      <w:r w:rsidR="007B39ED">
        <w:rPr>
          <w:rFonts w:ascii="Calibri" w:hAnsi="Calibri" w:cs="Calibri"/>
          <w:sz w:val="24"/>
          <w:szCs w:val="24"/>
          <w:lang w:val="sk-SK"/>
        </w:rPr>
        <w:t xml:space="preserve"> (s.76).</w:t>
      </w:r>
      <w:r w:rsidR="00742ED1">
        <w:rPr>
          <w:rFonts w:ascii="Calibri" w:hAnsi="Calibri" w:cs="Calibri"/>
          <w:sz w:val="24"/>
          <w:szCs w:val="24"/>
          <w:lang w:val="sk-SK"/>
        </w:rPr>
        <w:t xml:space="preserve"> Tieto však nie sú chytľavé</w:t>
      </w:r>
      <w:r w:rsidR="00386E52">
        <w:rPr>
          <w:rFonts w:ascii="Calibri" w:hAnsi="Calibri" w:cs="Calibri"/>
          <w:sz w:val="24"/>
          <w:szCs w:val="24"/>
          <w:lang w:val="sk-SK"/>
        </w:rPr>
        <w:t xml:space="preserve">, zapamätateľné a kreatívne. </w:t>
      </w:r>
      <w:r w:rsidR="00874154">
        <w:rPr>
          <w:rFonts w:ascii="Calibri" w:hAnsi="Calibri" w:cs="Calibri"/>
          <w:sz w:val="24"/>
          <w:szCs w:val="24"/>
          <w:lang w:val="sk-SK"/>
        </w:rPr>
        <w:t xml:space="preserve">Ich účinok je diskutabilný. </w:t>
      </w:r>
      <w:r w:rsidR="005D2DA0">
        <w:rPr>
          <w:rFonts w:ascii="Calibri" w:hAnsi="Calibri" w:cs="Calibri"/>
          <w:sz w:val="24"/>
          <w:szCs w:val="24"/>
          <w:lang w:val="sk-SK"/>
        </w:rPr>
        <w:t>Dokonca sú v rozpore s</w:t>
      </w:r>
      <w:r w:rsidR="00606EAE">
        <w:rPr>
          <w:rFonts w:ascii="Calibri" w:hAnsi="Calibri" w:cs="Calibri"/>
          <w:sz w:val="24"/>
          <w:szCs w:val="24"/>
          <w:lang w:val="sk-SK"/>
        </w:rPr>
        <w:t> </w:t>
      </w:r>
      <w:r w:rsidR="005D2DA0">
        <w:rPr>
          <w:rFonts w:ascii="Calibri" w:hAnsi="Calibri" w:cs="Calibri"/>
          <w:sz w:val="24"/>
          <w:szCs w:val="24"/>
          <w:lang w:val="sk-SK"/>
        </w:rPr>
        <w:t>navrhovaným</w:t>
      </w:r>
      <w:r w:rsidR="00606EAE">
        <w:rPr>
          <w:rFonts w:ascii="Calibri" w:hAnsi="Calibri" w:cs="Calibri"/>
          <w:sz w:val="24"/>
          <w:szCs w:val="24"/>
          <w:lang w:val="sk-SK"/>
        </w:rPr>
        <w:t xml:space="preserve"> spotom. Napr. keď rodina je</w:t>
      </w:r>
      <w:r w:rsidR="006A40E8">
        <w:rPr>
          <w:rFonts w:ascii="Calibri" w:hAnsi="Calibri" w:cs="Calibri"/>
          <w:sz w:val="24"/>
          <w:szCs w:val="24"/>
          <w:lang w:val="sk-SK"/>
        </w:rPr>
        <w:t xml:space="preserve"> v</w:t>
      </w:r>
      <w:r w:rsidR="00953734">
        <w:rPr>
          <w:rFonts w:ascii="Calibri" w:hAnsi="Calibri" w:cs="Calibri"/>
          <w:sz w:val="24"/>
          <w:szCs w:val="24"/>
          <w:lang w:val="sk-SK"/>
        </w:rPr>
        <w:t> príbehu zobrazená</w:t>
      </w:r>
      <w:r w:rsidR="00606EAE">
        <w:rPr>
          <w:rFonts w:ascii="Calibri" w:hAnsi="Calibri" w:cs="Calibri"/>
          <w:sz w:val="24"/>
          <w:szCs w:val="24"/>
          <w:lang w:val="sk-SK"/>
        </w:rPr>
        <w:t xml:space="preserve"> v domácnosti a slogan pre </w:t>
      </w:r>
      <w:r w:rsidR="00606EAE" w:rsidRPr="00D33B9B">
        <w:rPr>
          <w:rFonts w:ascii="Calibri" w:hAnsi="Calibri" w:cs="Calibri"/>
          <w:sz w:val="24"/>
          <w:szCs w:val="24"/>
          <w:lang w:val="sk-SK"/>
        </w:rPr>
        <w:lastRenderedPageBreak/>
        <w:t>robotický vysávač je „</w:t>
      </w:r>
      <w:proofErr w:type="spellStart"/>
      <w:r w:rsidR="00D94C32" w:rsidRPr="00D33B9B">
        <w:rPr>
          <w:rFonts w:ascii="Calibri" w:hAnsi="Calibri" w:cs="Calibri"/>
          <w:sz w:val="24"/>
          <w:szCs w:val="24"/>
          <w:lang w:val="sk-SK"/>
        </w:rPr>
        <w:t>Vysává</w:t>
      </w:r>
      <w:proofErr w:type="spellEnd"/>
      <w:r w:rsidR="00D94C32" w:rsidRPr="00D33B9B">
        <w:rPr>
          <w:rFonts w:ascii="Calibri" w:hAnsi="Calibri" w:cs="Calibri"/>
          <w:sz w:val="24"/>
          <w:szCs w:val="24"/>
          <w:lang w:val="sk-SK"/>
        </w:rPr>
        <w:t xml:space="preserve"> </w:t>
      </w:r>
      <w:proofErr w:type="spellStart"/>
      <w:r w:rsidR="00D94C32" w:rsidRPr="00D33B9B">
        <w:rPr>
          <w:rFonts w:ascii="Calibri" w:hAnsi="Calibri" w:cs="Calibri"/>
          <w:sz w:val="24"/>
          <w:szCs w:val="24"/>
          <w:lang w:val="sk-SK"/>
        </w:rPr>
        <w:t>zatím</w:t>
      </w:r>
      <w:proofErr w:type="spellEnd"/>
      <w:r w:rsidR="00D94C32" w:rsidRPr="00D33B9B">
        <w:rPr>
          <w:rFonts w:ascii="Calibri" w:hAnsi="Calibri" w:cs="Calibri"/>
          <w:sz w:val="24"/>
          <w:szCs w:val="24"/>
          <w:lang w:val="sk-SK"/>
        </w:rPr>
        <w:t xml:space="preserve"> </w:t>
      </w:r>
      <w:proofErr w:type="spellStart"/>
      <w:r w:rsidR="00D94C32" w:rsidRPr="00D33B9B">
        <w:rPr>
          <w:rFonts w:ascii="Calibri" w:hAnsi="Calibri" w:cs="Calibri"/>
          <w:sz w:val="24"/>
          <w:szCs w:val="24"/>
          <w:lang w:val="sk-SK"/>
        </w:rPr>
        <w:t>co</w:t>
      </w:r>
      <w:proofErr w:type="spellEnd"/>
      <w:r w:rsidR="00D94C32" w:rsidRPr="00D33B9B">
        <w:rPr>
          <w:rFonts w:ascii="Calibri" w:hAnsi="Calibri" w:cs="Calibri"/>
          <w:sz w:val="24"/>
          <w:szCs w:val="24"/>
          <w:lang w:val="sk-SK"/>
        </w:rPr>
        <w:t xml:space="preserve"> </w:t>
      </w:r>
      <w:proofErr w:type="spellStart"/>
      <w:r w:rsidR="00D94C32" w:rsidRPr="00D33B9B">
        <w:rPr>
          <w:rFonts w:ascii="Calibri" w:hAnsi="Calibri" w:cs="Calibri"/>
          <w:sz w:val="24"/>
          <w:szCs w:val="24"/>
          <w:lang w:val="sk-SK"/>
        </w:rPr>
        <w:t>nejsi</w:t>
      </w:r>
      <w:proofErr w:type="spellEnd"/>
      <w:r w:rsidR="00D94C32" w:rsidRPr="00D33B9B">
        <w:rPr>
          <w:rFonts w:ascii="Calibri" w:hAnsi="Calibri" w:cs="Calibri"/>
          <w:sz w:val="24"/>
          <w:szCs w:val="24"/>
          <w:lang w:val="sk-SK"/>
        </w:rPr>
        <w:t xml:space="preserve"> doma.“ </w:t>
      </w:r>
      <w:r w:rsidR="00874154" w:rsidRPr="00D33B9B">
        <w:rPr>
          <w:rFonts w:ascii="Calibri" w:hAnsi="Calibri" w:cs="Calibri"/>
          <w:sz w:val="24"/>
          <w:szCs w:val="24"/>
          <w:lang w:val="sk-SK"/>
        </w:rPr>
        <w:t xml:space="preserve">Nie je tiež jasné, prečo </w:t>
      </w:r>
      <w:r w:rsidR="00F767D5" w:rsidRPr="00D33B9B">
        <w:rPr>
          <w:rFonts w:ascii="Calibri" w:hAnsi="Calibri" w:cs="Calibri"/>
          <w:sz w:val="24"/>
          <w:szCs w:val="24"/>
          <w:lang w:val="sk-SK"/>
        </w:rPr>
        <w:t xml:space="preserve">sa nasadzuje iba jedna kategória </w:t>
      </w:r>
      <w:r w:rsidR="00E5334A" w:rsidRPr="00D33B9B">
        <w:rPr>
          <w:rFonts w:ascii="Calibri" w:hAnsi="Calibri" w:cs="Calibri"/>
          <w:sz w:val="24"/>
          <w:szCs w:val="24"/>
          <w:lang w:val="sk-SK"/>
        </w:rPr>
        <w:t>pri kampani na jeden produkt v jednom type média (tab.</w:t>
      </w:r>
      <w:r w:rsidR="00CA4E78" w:rsidRPr="00D33B9B">
        <w:rPr>
          <w:rFonts w:ascii="Calibri" w:hAnsi="Calibri" w:cs="Calibri"/>
          <w:sz w:val="24"/>
          <w:szCs w:val="24"/>
          <w:lang w:val="sk-SK"/>
        </w:rPr>
        <w:t xml:space="preserve">4, s.83). </w:t>
      </w:r>
      <w:r w:rsidR="00D33B9B" w:rsidRPr="00D33B9B">
        <w:rPr>
          <w:rFonts w:ascii="Calibri" w:hAnsi="Calibri" w:cs="Calibri"/>
          <w:sz w:val="24"/>
          <w:szCs w:val="24"/>
          <w:lang w:val="sk-SK"/>
        </w:rPr>
        <w:t>Autor načasoval realizáciu projektu do r. 2026 a v závere konštatuje jeho splnenie. Prosím vysvetliť pri obhajobe.</w:t>
      </w:r>
      <w:r w:rsidR="00D33B9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41684">
        <w:rPr>
          <w:rFonts w:ascii="Calibri" w:hAnsi="Calibri" w:cs="Calibri"/>
          <w:sz w:val="24"/>
          <w:szCs w:val="24"/>
        </w:rPr>
        <w:t>Finančný</w:t>
      </w:r>
      <w:proofErr w:type="spellEnd"/>
      <w:r w:rsidR="00241684">
        <w:rPr>
          <w:rFonts w:ascii="Calibri" w:hAnsi="Calibri" w:cs="Calibri"/>
          <w:sz w:val="24"/>
          <w:szCs w:val="24"/>
        </w:rPr>
        <w:t xml:space="preserve"> </w:t>
      </w:r>
      <w:r w:rsidR="009C074E">
        <w:rPr>
          <w:rFonts w:ascii="Calibri" w:hAnsi="Calibri" w:cs="Calibri"/>
          <w:sz w:val="24"/>
          <w:szCs w:val="24"/>
        </w:rPr>
        <w:t xml:space="preserve">aj časový </w:t>
      </w:r>
      <w:r w:rsidR="00241684">
        <w:rPr>
          <w:rFonts w:ascii="Calibri" w:hAnsi="Calibri" w:cs="Calibri"/>
          <w:sz w:val="24"/>
          <w:szCs w:val="24"/>
        </w:rPr>
        <w:t xml:space="preserve">plán projektu </w:t>
      </w:r>
      <w:proofErr w:type="spellStart"/>
      <w:r w:rsidR="009C074E">
        <w:rPr>
          <w:rFonts w:ascii="Calibri" w:hAnsi="Calibri" w:cs="Calibri"/>
          <w:sz w:val="24"/>
          <w:szCs w:val="24"/>
        </w:rPr>
        <w:t>nie</w:t>
      </w:r>
      <w:proofErr w:type="spellEnd"/>
      <w:r w:rsidR="009C074E">
        <w:rPr>
          <w:rFonts w:ascii="Calibri" w:hAnsi="Calibri" w:cs="Calibri"/>
          <w:sz w:val="24"/>
          <w:szCs w:val="24"/>
        </w:rPr>
        <w:t xml:space="preserve"> sú </w:t>
      </w:r>
      <w:proofErr w:type="spellStart"/>
      <w:r w:rsidR="009C074E">
        <w:rPr>
          <w:rFonts w:ascii="Calibri" w:hAnsi="Calibri" w:cs="Calibri"/>
          <w:sz w:val="24"/>
          <w:szCs w:val="24"/>
        </w:rPr>
        <w:t>dotiahnuté</w:t>
      </w:r>
      <w:proofErr w:type="spellEnd"/>
      <w:r w:rsidR="00241684">
        <w:rPr>
          <w:rFonts w:ascii="Calibri" w:hAnsi="Calibri" w:cs="Calibri"/>
          <w:sz w:val="24"/>
          <w:szCs w:val="24"/>
        </w:rPr>
        <w:t xml:space="preserve">. </w:t>
      </w:r>
    </w:p>
    <w:p w14:paraId="0C9BDDF2" w14:textId="4EDA498E" w:rsidR="00661105" w:rsidRPr="00DE3858" w:rsidRDefault="00661105" w:rsidP="00E5334A">
      <w:pPr>
        <w:ind w:left="284"/>
        <w:jc w:val="both"/>
        <w:rPr>
          <w:rFonts w:ascii="Calibri" w:hAnsi="Calibri" w:cs="Calibri"/>
          <w:b/>
          <w:sz w:val="24"/>
          <w:szCs w:val="24"/>
          <w:lang w:val="sk-SK"/>
        </w:rPr>
      </w:pPr>
      <w:r w:rsidRPr="00DE3858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07B31914" w14:textId="3CB87CE3" w:rsidR="008242D2" w:rsidRPr="00DE3858" w:rsidRDefault="008242D2" w:rsidP="00661105">
      <w:pPr>
        <w:jc w:val="both"/>
        <w:rPr>
          <w:rFonts w:ascii="Calibri" w:hAnsi="Calibri" w:cs="Calibri"/>
          <w:b/>
          <w:sz w:val="24"/>
          <w:szCs w:val="24"/>
          <w:lang w:val="sk-SK"/>
        </w:rPr>
      </w:pPr>
      <w:r w:rsidRPr="00DE3858">
        <w:rPr>
          <w:rFonts w:ascii="Calibri" w:hAnsi="Calibri" w:cs="Calibri"/>
          <w:b/>
          <w:sz w:val="24"/>
          <w:szCs w:val="24"/>
          <w:lang w:val="sk-SK"/>
        </w:rPr>
        <w:t>Otázky k </w:t>
      </w:r>
      <w:proofErr w:type="spellStart"/>
      <w:r w:rsidRPr="00DE3858">
        <w:rPr>
          <w:rFonts w:ascii="Calibri" w:hAnsi="Calibri" w:cs="Calibri"/>
          <w:b/>
          <w:sz w:val="24"/>
          <w:szCs w:val="24"/>
          <w:lang w:val="sk-SK"/>
        </w:rPr>
        <w:t>obhajobě</w:t>
      </w:r>
      <w:proofErr w:type="spellEnd"/>
      <w:r w:rsidRPr="00DE3858">
        <w:rPr>
          <w:rFonts w:ascii="Calibri" w:hAnsi="Calibri" w:cs="Calibri"/>
          <w:b/>
          <w:sz w:val="24"/>
          <w:szCs w:val="24"/>
          <w:lang w:val="sk-SK"/>
        </w:rPr>
        <w:t xml:space="preserve">: </w:t>
      </w:r>
    </w:p>
    <w:p w14:paraId="50DBFEE6" w14:textId="1D7447AD" w:rsidR="00CC6601" w:rsidRDefault="00637149" w:rsidP="00E37597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bCs/>
          <w:sz w:val="24"/>
          <w:szCs w:val="24"/>
          <w:lang w:val="sk-SK"/>
        </w:rPr>
      </w:pPr>
      <w:r>
        <w:rPr>
          <w:rFonts w:ascii="Calibri" w:hAnsi="Calibri" w:cs="Calibri"/>
          <w:bCs/>
          <w:sz w:val="24"/>
          <w:szCs w:val="24"/>
          <w:lang w:val="sk-SK"/>
        </w:rPr>
        <w:t>N</w:t>
      </w:r>
      <w:r w:rsidR="00F52474" w:rsidRPr="00DE3858">
        <w:rPr>
          <w:rFonts w:ascii="Calibri" w:hAnsi="Calibri" w:cs="Calibri"/>
          <w:bCs/>
          <w:sz w:val="24"/>
          <w:szCs w:val="24"/>
          <w:lang w:val="sk-SK"/>
        </w:rPr>
        <w:t>a str. 1</w:t>
      </w:r>
      <w:r w:rsidR="00DE3858" w:rsidRPr="00DE3858">
        <w:rPr>
          <w:rFonts w:ascii="Calibri" w:hAnsi="Calibri" w:cs="Calibri"/>
          <w:bCs/>
          <w:sz w:val="24"/>
          <w:szCs w:val="24"/>
          <w:lang w:val="sk-SK"/>
        </w:rPr>
        <w:t>9</w:t>
      </w:r>
      <w:r w:rsidR="00F52474" w:rsidRPr="00DE3858">
        <w:rPr>
          <w:rFonts w:ascii="Calibri" w:hAnsi="Calibri" w:cs="Calibri"/>
          <w:bCs/>
          <w:sz w:val="24"/>
          <w:szCs w:val="24"/>
          <w:lang w:val="sk-SK"/>
        </w:rPr>
        <w:t xml:space="preserve"> je spomínaný výskum realizovaný v USA. </w:t>
      </w:r>
      <w:r w:rsidR="00107635" w:rsidRPr="00DE3858">
        <w:rPr>
          <w:rFonts w:ascii="Calibri" w:hAnsi="Calibri" w:cs="Calibri"/>
          <w:bCs/>
          <w:sz w:val="24"/>
          <w:szCs w:val="24"/>
          <w:lang w:val="sk-SK"/>
        </w:rPr>
        <w:t>Realizoval sa aj v ČR, ke</w:t>
      </w:r>
      <w:r w:rsidR="00736C2B">
        <w:rPr>
          <w:rFonts w:ascii="Calibri" w:hAnsi="Calibri" w:cs="Calibri"/>
          <w:bCs/>
          <w:sz w:val="24"/>
          <w:szCs w:val="24"/>
          <w:lang w:val="sk-SK"/>
        </w:rPr>
        <w:t>ď</w:t>
      </w:r>
      <w:r w:rsidR="00107635" w:rsidRPr="00DE3858">
        <w:rPr>
          <w:rFonts w:ascii="Calibri" w:hAnsi="Calibri" w:cs="Calibri"/>
          <w:bCs/>
          <w:sz w:val="24"/>
          <w:szCs w:val="24"/>
          <w:lang w:val="sk-SK"/>
        </w:rPr>
        <w:t xml:space="preserve">že sa opisuje príjem muža v CZK, alebo </w:t>
      </w:r>
      <w:r w:rsidR="00575CB3" w:rsidRPr="00DE3858">
        <w:rPr>
          <w:rFonts w:ascii="Calibri" w:hAnsi="Calibri" w:cs="Calibri"/>
          <w:bCs/>
          <w:sz w:val="24"/>
          <w:szCs w:val="24"/>
          <w:lang w:val="sk-SK"/>
        </w:rPr>
        <w:t xml:space="preserve">ste </w:t>
      </w:r>
      <w:r w:rsidR="00107635" w:rsidRPr="00DE3858">
        <w:rPr>
          <w:rFonts w:ascii="Calibri" w:hAnsi="Calibri" w:cs="Calibri"/>
          <w:bCs/>
          <w:sz w:val="24"/>
          <w:szCs w:val="24"/>
          <w:lang w:val="sk-SK"/>
        </w:rPr>
        <w:t>urobil</w:t>
      </w:r>
      <w:r w:rsidR="00575CB3" w:rsidRPr="00DE3858">
        <w:rPr>
          <w:rFonts w:ascii="Calibri" w:hAnsi="Calibri" w:cs="Calibri"/>
          <w:bCs/>
          <w:sz w:val="24"/>
          <w:szCs w:val="24"/>
          <w:lang w:val="sk-SK"/>
        </w:rPr>
        <w:t>i</w:t>
      </w:r>
      <w:r w:rsidR="00107635" w:rsidRPr="00DE3858">
        <w:rPr>
          <w:rFonts w:ascii="Calibri" w:hAnsi="Calibri" w:cs="Calibri"/>
          <w:bCs/>
          <w:sz w:val="24"/>
          <w:szCs w:val="24"/>
          <w:lang w:val="sk-SK"/>
        </w:rPr>
        <w:t xml:space="preserve"> </w:t>
      </w:r>
      <w:r w:rsidR="00575CB3" w:rsidRPr="00DE3858">
        <w:rPr>
          <w:rFonts w:ascii="Calibri" w:hAnsi="Calibri" w:cs="Calibri"/>
          <w:bCs/>
          <w:sz w:val="24"/>
          <w:szCs w:val="24"/>
          <w:lang w:val="sk-SK"/>
        </w:rPr>
        <w:t>prepočet a neuvádza to v</w:t>
      </w:r>
      <w:r w:rsidR="00736C2B">
        <w:rPr>
          <w:rFonts w:ascii="Calibri" w:hAnsi="Calibri" w:cs="Calibri"/>
          <w:bCs/>
          <w:sz w:val="24"/>
          <w:szCs w:val="24"/>
          <w:lang w:val="sk-SK"/>
        </w:rPr>
        <w:t> </w:t>
      </w:r>
      <w:r w:rsidR="00575CB3" w:rsidRPr="00DE3858">
        <w:rPr>
          <w:rFonts w:ascii="Calibri" w:hAnsi="Calibri" w:cs="Calibri"/>
          <w:bCs/>
          <w:sz w:val="24"/>
          <w:szCs w:val="24"/>
          <w:lang w:val="sk-SK"/>
        </w:rPr>
        <w:t>p</w:t>
      </w:r>
      <w:r w:rsidR="00736C2B">
        <w:rPr>
          <w:rFonts w:ascii="Calibri" w:hAnsi="Calibri" w:cs="Calibri"/>
          <w:bCs/>
          <w:sz w:val="24"/>
          <w:szCs w:val="24"/>
          <w:lang w:val="sk-SK"/>
        </w:rPr>
        <w:t>oznámke?</w:t>
      </w:r>
    </w:p>
    <w:p w14:paraId="67709F0E" w14:textId="77777777" w:rsidR="001560C8" w:rsidRDefault="001560C8" w:rsidP="00FD76F3">
      <w:pPr>
        <w:pStyle w:val="Odstavecseseznamem"/>
        <w:jc w:val="both"/>
        <w:rPr>
          <w:rFonts w:ascii="Calibri" w:hAnsi="Calibri" w:cs="Calibri"/>
          <w:bCs/>
          <w:sz w:val="24"/>
          <w:szCs w:val="24"/>
          <w:lang w:val="sk-SK"/>
        </w:rPr>
      </w:pPr>
    </w:p>
    <w:p w14:paraId="09926272" w14:textId="64920EDB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8540A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AE669B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4F4F581" w14:textId="77777777" w:rsidR="00FD76F3" w:rsidRDefault="00FD76F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11B6D1C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0E00FF">
        <w:rPr>
          <w:rFonts w:ascii="Calibri" w:hAnsi="Calibri" w:cs="Calibri"/>
          <w:sz w:val="24"/>
          <w:szCs w:val="24"/>
        </w:rPr>
        <w:t>26.4.2025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3D85A" w14:textId="77777777" w:rsidR="005D0AFF" w:rsidRDefault="005D0AFF">
      <w:r>
        <w:separator/>
      </w:r>
    </w:p>
  </w:endnote>
  <w:endnote w:type="continuationSeparator" w:id="0">
    <w:p w14:paraId="2EDCCDF7" w14:textId="77777777" w:rsidR="005D0AFF" w:rsidRDefault="005D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A3D23" w14:textId="77777777" w:rsidR="005D0AFF" w:rsidRDefault="005D0AFF">
      <w:r>
        <w:separator/>
      </w:r>
    </w:p>
  </w:footnote>
  <w:footnote w:type="continuationSeparator" w:id="0">
    <w:p w14:paraId="309C4754" w14:textId="77777777" w:rsidR="005D0AFF" w:rsidRDefault="005D0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077BC"/>
    <w:multiLevelType w:val="hybridMultilevel"/>
    <w:tmpl w:val="A76A1516"/>
    <w:lvl w:ilvl="0" w:tplc="88F6C76A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04D"/>
    <w:multiLevelType w:val="hybridMultilevel"/>
    <w:tmpl w:val="F352340E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1"/>
  </w:num>
  <w:num w:numId="2" w16cid:durableId="22874813">
    <w:abstractNumId w:val="5"/>
  </w:num>
  <w:num w:numId="3" w16cid:durableId="1826973967">
    <w:abstractNumId w:val="2"/>
  </w:num>
  <w:num w:numId="4" w16cid:durableId="964198042">
    <w:abstractNumId w:val="6"/>
  </w:num>
  <w:num w:numId="5" w16cid:durableId="908688091">
    <w:abstractNumId w:val="3"/>
  </w:num>
  <w:num w:numId="6" w16cid:durableId="1915431763">
    <w:abstractNumId w:val="0"/>
  </w:num>
  <w:num w:numId="7" w16cid:durableId="1543177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0B77"/>
    <w:rsid w:val="000110C5"/>
    <w:rsid w:val="00012186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64E3"/>
    <w:rsid w:val="00071FF1"/>
    <w:rsid w:val="00082523"/>
    <w:rsid w:val="00085B76"/>
    <w:rsid w:val="000977DC"/>
    <w:rsid w:val="000A3882"/>
    <w:rsid w:val="000A68DF"/>
    <w:rsid w:val="000A7C8F"/>
    <w:rsid w:val="000B347C"/>
    <w:rsid w:val="000B3F5D"/>
    <w:rsid w:val="000B6E7C"/>
    <w:rsid w:val="000C0456"/>
    <w:rsid w:val="000C1DEA"/>
    <w:rsid w:val="000D578B"/>
    <w:rsid w:val="000D7E23"/>
    <w:rsid w:val="000E00FF"/>
    <w:rsid w:val="000E0C99"/>
    <w:rsid w:val="000E1F09"/>
    <w:rsid w:val="000E410E"/>
    <w:rsid w:val="000E44F6"/>
    <w:rsid w:val="00100095"/>
    <w:rsid w:val="00103C8C"/>
    <w:rsid w:val="00105879"/>
    <w:rsid w:val="00107635"/>
    <w:rsid w:val="0012179B"/>
    <w:rsid w:val="00131982"/>
    <w:rsid w:val="0013588D"/>
    <w:rsid w:val="00140BD5"/>
    <w:rsid w:val="0014316C"/>
    <w:rsid w:val="00147C9F"/>
    <w:rsid w:val="00154041"/>
    <w:rsid w:val="001560C8"/>
    <w:rsid w:val="00171E88"/>
    <w:rsid w:val="001733FA"/>
    <w:rsid w:val="001827B1"/>
    <w:rsid w:val="00182A44"/>
    <w:rsid w:val="00196DAD"/>
    <w:rsid w:val="001A0981"/>
    <w:rsid w:val="001B0706"/>
    <w:rsid w:val="001B0F70"/>
    <w:rsid w:val="001B462C"/>
    <w:rsid w:val="001B66AE"/>
    <w:rsid w:val="001C504C"/>
    <w:rsid w:val="001F125B"/>
    <w:rsid w:val="00201C13"/>
    <w:rsid w:val="00204D69"/>
    <w:rsid w:val="00205E15"/>
    <w:rsid w:val="00206BBD"/>
    <w:rsid w:val="002076CD"/>
    <w:rsid w:val="002169EE"/>
    <w:rsid w:val="00224DFA"/>
    <w:rsid w:val="0023276F"/>
    <w:rsid w:val="002343C9"/>
    <w:rsid w:val="00241684"/>
    <w:rsid w:val="00244BC9"/>
    <w:rsid w:val="00250D9A"/>
    <w:rsid w:val="00252ECC"/>
    <w:rsid w:val="0026323D"/>
    <w:rsid w:val="0026381D"/>
    <w:rsid w:val="0027357F"/>
    <w:rsid w:val="002741F3"/>
    <w:rsid w:val="00275B23"/>
    <w:rsid w:val="00275E4F"/>
    <w:rsid w:val="00277CCC"/>
    <w:rsid w:val="0028399C"/>
    <w:rsid w:val="00286D0C"/>
    <w:rsid w:val="00292D87"/>
    <w:rsid w:val="002A2209"/>
    <w:rsid w:val="002A6B01"/>
    <w:rsid w:val="002A7FCE"/>
    <w:rsid w:val="002B07FF"/>
    <w:rsid w:val="002B2FE4"/>
    <w:rsid w:val="002B3967"/>
    <w:rsid w:val="002B786A"/>
    <w:rsid w:val="002C44EF"/>
    <w:rsid w:val="002D04DC"/>
    <w:rsid w:val="002D11D2"/>
    <w:rsid w:val="002D19D1"/>
    <w:rsid w:val="002D393B"/>
    <w:rsid w:val="002D5449"/>
    <w:rsid w:val="002E29B1"/>
    <w:rsid w:val="002F24B7"/>
    <w:rsid w:val="00303FEA"/>
    <w:rsid w:val="0030406D"/>
    <w:rsid w:val="00305DC2"/>
    <w:rsid w:val="00307976"/>
    <w:rsid w:val="003101C9"/>
    <w:rsid w:val="00313E2B"/>
    <w:rsid w:val="003145D0"/>
    <w:rsid w:val="003173DD"/>
    <w:rsid w:val="00321322"/>
    <w:rsid w:val="00324F5F"/>
    <w:rsid w:val="003277C5"/>
    <w:rsid w:val="00341421"/>
    <w:rsid w:val="003508A5"/>
    <w:rsid w:val="0035174E"/>
    <w:rsid w:val="00370576"/>
    <w:rsid w:val="003733E2"/>
    <w:rsid w:val="00374AD4"/>
    <w:rsid w:val="00380CCA"/>
    <w:rsid w:val="00383E5D"/>
    <w:rsid w:val="003868F7"/>
    <w:rsid w:val="00386BB3"/>
    <w:rsid w:val="00386E52"/>
    <w:rsid w:val="0039468B"/>
    <w:rsid w:val="00395D72"/>
    <w:rsid w:val="00396B18"/>
    <w:rsid w:val="003A74CE"/>
    <w:rsid w:val="003B2A3A"/>
    <w:rsid w:val="003B33D3"/>
    <w:rsid w:val="003B6F1E"/>
    <w:rsid w:val="003D1AA1"/>
    <w:rsid w:val="003D7C0B"/>
    <w:rsid w:val="003F03A2"/>
    <w:rsid w:val="003F37F3"/>
    <w:rsid w:val="003F56EB"/>
    <w:rsid w:val="00406A5C"/>
    <w:rsid w:val="00407767"/>
    <w:rsid w:val="004103F3"/>
    <w:rsid w:val="004108F6"/>
    <w:rsid w:val="00420C50"/>
    <w:rsid w:val="0042394D"/>
    <w:rsid w:val="004337EA"/>
    <w:rsid w:val="00443900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32D3"/>
    <w:rsid w:val="004D02B3"/>
    <w:rsid w:val="004D187D"/>
    <w:rsid w:val="004D4542"/>
    <w:rsid w:val="004D6C3D"/>
    <w:rsid w:val="004D72F4"/>
    <w:rsid w:val="004F08D6"/>
    <w:rsid w:val="00502910"/>
    <w:rsid w:val="00505CC6"/>
    <w:rsid w:val="00507C7B"/>
    <w:rsid w:val="00511645"/>
    <w:rsid w:val="00515A76"/>
    <w:rsid w:val="00516452"/>
    <w:rsid w:val="00520C6A"/>
    <w:rsid w:val="00521837"/>
    <w:rsid w:val="005317DB"/>
    <w:rsid w:val="00553C98"/>
    <w:rsid w:val="00563759"/>
    <w:rsid w:val="00563D72"/>
    <w:rsid w:val="005702F4"/>
    <w:rsid w:val="00575CB3"/>
    <w:rsid w:val="005806DA"/>
    <w:rsid w:val="00581EDF"/>
    <w:rsid w:val="005820B2"/>
    <w:rsid w:val="00590E5F"/>
    <w:rsid w:val="005934FB"/>
    <w:rsid w:val="00595345"/>
    <w:rsid w:val="005975B0"/>
    <w:rsid w:val="005B204C"/>
    <w:rsid w:val="005B2CF0"/>
    <w:rsid w:val="005D0AFF"/>
    <w:rsid w:val="005D2369"/>
    <w:rsid w:val="005D2DA0"/>
    <w:rsid w:val="005D6260"/>
    <w:rsid w:val="005E1DEF"/>
    <w:rsid w:val="005E78E0"/>
    <w:rsid w:val="005F65E0"/>
    <w:rsid w:val="00600872"/>
    <w:rsid w:val="00600D9F"/>
    <w:rsid w:val="00606EAE"/>
    <w:rsid w:val="00621FE1"/>
    <w:rsid w:val="006228B7"/>
    <w:rsid w:val="0062665E"/>
    <w:rsid w:val="00627031"/>
    <w:rsid w:val="006303CC"/>
    <w:rsid w:val="00633C22"/>
    <w:rsid w:val="006357A7"/>
    <w:rsid w:val="00637149"/>
    <w:rsid w:val="006372C6"/>
    <w:rsid w:val="00637500"/>
    <w:rsid w:val="006378E1"/>
    <w:rsid w:val="00652895"/>
    <w:rsid w:val="0065496E"/>
    <w:rsid w:val="00654C54"/>
    <w:rsid w:val="00657703"/>
    <w:rsid w:val="00657F7B"/>
    <w:rsid w:val="00661105"/>
    <w:rsid w:val="00664971"/>
    <w:rsid w:val="00682187"/>
    <w:rsid w:val="006A14D7"/>
    <w:rsid w:val="006A40E8"/>
    <w:rsid w:val="006A4B26"/>
    <w:rsid w:val="006B540B"/>
    <w:rsid w:val="006C3D05"/>
    <w:rsid w:val="006C7F09"/>
    <w:rsid w:val="006D1655"/>
    <w:rsid w:val="006E2B3A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6C2B"/>
    <w:rsid w:val="007377CF"/>
    <w:rsid w:val="00742ED1"/>
    <w:rsid w:val="00757D03"/>
    <w:rsid w:val="00764831"/>
    <w:rsid w:val="00766DB7"/>
    <w:rsid w:val="00766FD3"/>
    <w:rsid w:val="00770B81"/>
    <w:rsid w:val="007763D2"/>
    <w:rsid w:val="00784942"/>
    <w:rsid w:val="0078615E"/>
    <w:rsid w:val="00794A87"/>
    <w:rsid w:val="007A0165"/>
    <w:rsid w:val="007A7155"/>
    <w:rsid w:val="007A7D7A"/>
    <w:rsid w:val="007B39ED"/>
    <w:rsid w:val="007B6504"/>
    <w:rsid w:val="007C02C3"/>
    <w:rsid w:val="007C104C"/>
    <w:rsid w:val="007C29F5"/>
    <w:rsid w:val="007C6BF0"/>
    <w:rsid w:val="007D31B4"/>
    <w:rsid w:val="007E1CB9"/>
    <w:rsid w:val="007F66BA"/>
    <w:rsid w:val="00800FE1"/>
    <w:rsid w:val="00803F20"/>
    <w:rsid w:val="00813CD7"/>
    <w:rsid w:val="00815E5A"/>
    <w:rsid w:val="00817E54"/>
    <w:rsid w:val="008222F2"/>
    <w:rsid w:val="008242D2"/>
    <w:rsid w:val="00836538"/>
    <w:rsid w:val="00841242"/>
    <w:rsid w:val="00845234"/>
    <w:rsid w:val="0085026C"/>
    <w:rsid w:val="00852ACB"/>
    <w:rsid w:val="008540AF"/>
    <w:rsid w:val="00854A44"/>
    <w:rsid w:val="00856C0C"/>
    <w:rsid w:val="008636AF"/>
    <w:rsid w:val="00874154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AA3"/>
    <w:rsid w:val="008B0E1F"/>
    <w:rsid w:val="008B7690"/>
    <w:rsid w:val="008C0E42"/>
    <w:rsid w:val="008C30D5"/>
    <w:rsid w:val="008C3E97"/>
    <w:rsid w:val="008C47D1"/>
    <w:rsid w:val="008D6DE4"/>
    <w:rsid w:val="008F3361"/>
    <w:rsid w:val="008F54B9"/>
    <w:rsid w:val="009040CC"/>
    <w:rsid w:val="00907B9A"/>
    <w:rsid w:val="009109F6"/>
    <w:rsid w:val="00922ABC"/>
    <w:rsid w:val="00922C12"/>
    <w:rsid w:val="009249A5"/>
    <w:rsid w:val="009310AE"/>
    <w:rsid w:val="00931B48"/>
    <w:rsid w:val="00934DF5"/>
    <w:rsid w:val="009378F2"/>
    <w:rsid w:val="00953734"/>
    <w:rsid w:val="009558C7"/>
    <w:rsid w:val="00963E19"/>
    <w:rsid w:val="009724A5"/>
    <w:rsid w:val="00973462"/>
    <w:rsid w:val="00973FAF"/>
    <w:rsid w:val="009748BA"/>
    <w:rsid w:val="009903E3"/>
    <w:rsid w:val="00992281"/>
    <w:rsid w:val="009A22BA"/>
    <w:rsid w:val="009B3F58"/>
    <w:rsid w:val="009B447B"/>
    <w:rsid w:val="009C074E"/>
    <w:rsid w:val="009C1B54"/>
    <w:rsid w:val="009C2D1F"/>
    <w:rsid w:val="009D5C38"/>
    <w:rsid w:val="009D67D5"/>
    <w:rsid w:val="009D7FA3"/>
    <w:rsid w:val="009E0253"/>
    <w:rsid w:val="009E706E"/>
    <w:rsid w:val="009F3CF9"/>
    <w:rsid w:val="009F6C9F"/>
    <w:rsid w:val="009F7AE6"/>
    <w:rsid w:val="00A01C5D"/>
    <w:rsid w:val="00A02E58"/>
    <w:rsid w:val="00A03920"/>
    <w:rsid w:val="00A12044"/>
    <w:rsid w:val="00A127ED"/>
    <w:rsid w:val="00A16C96"/>
    <w:rsid w:val="00A2665F"/>
    <w:rsid w:val="00A319A8"/>
    <w:rsid w:val="00A3370F"/>
    <w:rsid w:val="00A40111"/>
    <w:rsid w:val="00A53EB6"/>
    <w:rsid w:val="00A55539"/>
    <w:rsid w:val="00A56492"/>
    <w:rsid w:val="00A6102C"/>
    <w:rsid w:val="00A627D5"/>
    <w:rsid w:val="00A734B8"/>
    <w:rsid w:val="00A7396E"/>
    <w:rsid w:val="00A73F09"/>
    <w:rsid w:val="00A80566"/>
    <w:rsid w:val="00A811EC"/>
    <w:rsid w:val="00A937FC"/>
    <w:rsid w:val="00AA09BC"/>
    <w:rsid w:val="00AA4464"/>
    <w:rsid w:val="00AA614B"/>
    <w:rsid w:val="00AC0287"/>
    <w:rsid w:val="00AC2C11"/>
    <w:rsid w:val="00AE5F6C"/>
    <w:rsid w:val="00AE669B"/>
    <w:rsid w:val="00AF00F2"/>
    <w:rsid w:val="00AF23F4"/>
    <w:rsid w:val="00AF5110"/>
    <w:rsid w:val="00AF661E"/>
    <w:rsid w:val="00B01F32"/>
    <w:rsid w:val="00B02A41"/>
    <w:rsid w:val="00B05225"/>
    <w:rsid w:val="00B0625F"/>
    <w:rsid w:val="00B10BCB"/>
    <w:rsid w:val="00B2031F"/>
    <w:rsid w:val="00B249D9"/>
    <w:rsid w:val="00B302A7"/>
    <w:rsid w:val="00B3345C"/>
    <w:rsid w:val="00B40412"/>
    <w:rsid w:val="00B4238B"/>
    <w:rsid w:val="00B45D5B"/>
    <w:rsid w:val="00B50161"/>
    <w:rsid w:val="00B5070B"/>
    <w:rsid w:val="00B559B0"/>
    <w:rsid w:val="00B57DA5"/>
    <w:rsid w:val="00B63737"/>
    <w:rsid w:val="00B67482"/>
    <w:rsid w:val="00B70C05"/>
    <w:rsid w:val="00B71831"/>
    <w:rsid w:val="00B76EF6"/>
    <w:rsid w:val="00B8715C"/>
    <w:rsid w:val="00B9599E"/>
    <w:rsid w:val="00BA60E5"/>
    <w:rsid w:val="00BB0658"/>
    <w:rsid w:val="00BB5C48"/>
    <w:rsid w:val="00BB6BB9"/>
    <w:rsid w:val="00BB76CB"/>
    <w:rsid w:val="00BB774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0189"/>
    <w:rsid w:val="00C47F7E"/>
    <w:rsid w:val="00C50204"/>
    <w:rsid w:val="00C524B1"/>
    <w:rsid w:val="00C6091C"/>
    <w:rsid w:val="00C7046F"/>
    <w:rsid w:val="00C75DA8"/>
    <w:rsid w:val="00C802F3"/>
    <w:rsid w:val="00C82EF1"/>
    <w:rsid w:val="00C839B1"/>
    <w:rsid w:val="00C83B7F"/>
    <w:rsid w:val="00C93914"/>
    <w:rsid w:val="00CA4E78"/>
    <w:rsid w:val="00CB53A2"/>
    <w:rsid w:val="00CB5F99"/>
    <w:rsid w:val="00CC6601"/>
    <w:rsid w:val="00CC72DF"/>
    <w:rsid w:val="00CD06B9"/>
    <w:rsid w:val="00CD44EE"/>
    <w:rsid w:val="00CF31F1"/>
    <w:rsid w:val="00CF6F04"/>
    <w:rsid w:val="00D02B3B"/>
    <w:rsid w:val="00D12FF2"/>
    <w:rsid w:val="00D151E8"/>
    <w:rsid w:val="00D3075D"/>
    <w:rsid w:val="00D32A03"/>
    <w:rsid w:val="00D33B9B"/>
    <w:rsid w:val="00D50E58"/>
    <w:rsid w:val="00D51FFA"/>
    <w:rsid w:val="00D6137B"/>
    <w:rsid w:val="00D6226A"/>
    <w:rsid w:val="00D7029A"/>
    <w:rsid w:val="00D74405"/>
    <w:rsid w:val="00D7670D"/>
    <w:rsid w:val="00D77699"/>
    <w:rsid w:val="00D922F0"/>
    <w:rsid w:val="00D94C32"/>
    <w:rsid w:val="00DB0151"/>
    <w:rsid w:val="00DC00B4"/>
    <w:rsid w:val="00DC13C6"/>
    <w:rsid w:val="00DC2BC1"/>
    <w:rsid w:val="00DC582C"/>
    <w:rsid w:val="00DD11C4"/>
    <w:rsid w:val="00DD1937"/>
    <w:rsid w:val="00DD22F0"/>
    <w:rsid w:val="00DD4794"/>
    <w:rsid w:val="00DD4815"/>
    <w:rsid w:val="00DD58A5"/>
    <w:rsid w:val="00DE0EAD"/>
    <w:rsid w:val="00DE3858"/>
    <w:rsid w:val="00DE6D23"/>
    <w:rsid w:val="00DF3122"/>
    <w:rsid w:val="00E02960"/>
    <w:rsid w:val="00E1071B"/>
    <w:rsid w:val="00E12115"/>
    <w:rsid w:val="00E22A1F"/>
    <w:rsid w:val="00E25711"/>
    <w:rsid w:val="00E31ACF"/>
    <w:rsid w:val="00E337F0"/>
    <w:rsid w:val="00E34B70"/>
    <w:rsid w:val="00E35E3C"/>
    <w:rsid w:val="00E37597"/>
    <w:rsid w:val="00E46B21"/>
    <w:rsid w:val="00E5334A"/>
    <w:rsid w:val="00E57D8D"/>
    <w:rsid w:val="00E60760"/>
    <w:rsid w:val="00E6270B"/>
    <w:rsid w:val="00E62741"/>
    <w:rsid w:val="00E62F8B"/>
    <w:rsid w:val="00E65FC8"/>
    <w:rsid w:val="00E66A01"/>
    <w:rsid w:val="00E72341"/>
    <w:rsid w:val="00E76A95"/>
    <w:rsid w:val="00E81A1D"/>
    <w:rsid w:val="00E8671B"/>
    <w:rsid w:val="00E92534"/>
    <w:rsid w:val="00EA033D"/>
    <w:rsid w:val="00EA044B"/>
    <w:rsid w:val="00EA13D2"/>
    <w:rsid w:val="00EB5BBF"/>
    <w:rsid w:val="00EC3D50"/>
    <w:rsid w:val="00EE1C65"/>
    <w:rsid w:val="00EF5310"/>
    <w:rsid w:val="00EF6AC0"/>
    <w:rsid w:val="00F04F5E"/>
    <w:rsid w:val="00F11CA2"/>
    <w:rsid w:val="00F130D7"/>
    <w:rsid w:val="00F159E0"/>
    <w:rsid w:val="00F26FA3"/>
    <w:rsid w:val="00F27AC4"/>
    <w:rsid w:val="00F33516"/>
    <w:rsid w:val="00F353D4"/>
    <w:rsid w:val="00F37C5E"/>
    <w:rsid w:val="00F45044"/>
    <w:rsid w:val="00F46AA7"/>
    <w:rsid w:val="00F52474"/>
    <w:rsid w:val="00F52D9B"/>
    <w:rsid w:val="00F52FB6"/>
    <w:rsid w:val="00F576EB"/>
    <w:rsid w:val="00F72DE2"/>
    <w:rsid w:val="00F730A0"/>
    <w:rsid w:val="00F767D5"/>
    <w:rsid w:val="00F83AFC"/>
    <w:rsid w:val="00F86541"/>
    <w:rsid w:val="00F92ED5"/>
    <w:rsid w:val="00FA6194"/>
    <w:rsid w:val="00FA7A3E"/>
    <w:rsid w:val="00FD1D47"/>
    <w:rsid w:val="00FD715C"/>
    <w:rsid w:val="00FD76F3"/>
    <w:rsid w:val="00FE1A52"/>
    <w:rsid w:val="00FE4FD7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character" w:styleId="Hypertextovodkaz">
    <w:name w:val="Hyperlink"/>
    <w:basedOn w:val="Standardnpsmoodstavce"/>
    <w:rsid w:val="00C802F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802F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52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470</Words>
  <Characters>2841</Characters>
  <Application>Microsoft Office Word</Application>
  <DocSecurity>0</DocSecurity>
  <Lines>63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5</cp:revision>
  <cp:lastPrinted>2010-04-15T13:27:00Z</cp:lastPrinted>
  <dcterms:created xsi:type="dcterms:W3CDTF">2025-04-27T13:21:00Z</dcterms:created>
  <dcterms:modified xsi:type="dcterms:W3CDTF">2025-05-03T18:21:00Z</dcterms:modified>
</cp:coreProperties>
</file>