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99C" w:rsidP="00502910" w:rsidRDefault="0028399C" w14:paraId="320A8E83" w14:textId="77777777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6A6A6" w:sz="4" w:space="0"/>
          <w:insideV w:val="single" w:color="auto" w:sz="12" w:space="0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Pr="0013588D" w:rsidR="00515A76" w:rsidTr="00303FEA" w14:paraId="32F84D21" w14:textId="77777777">
        <w:tc>
          <w:tcPr>
            <w:tcW w:w="991" w:type="pct"/>
            <w:tcBorders>
              <w:top w:val="single" w:color="auto" w:sz="12" w:space="0"/>
            </w:tcBorders>
            <w:shd w:val="clear" w:color="auto" w:fill="F2F2F2"/>
          </w:tcPr>
          <w:p w:rsidRPr="00303FEA" w:rsidR="00515A76" w:rsidP="002B2FE4" w:rsidRDefault="003B6F1E" w14:paraId="51116D9D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color="auto" w:sz="12" w:space="0"/>
            </w:tcBorders>
          </w:tcPr>
          <w:p w:rsidRPr="0013588D" w:rsidR="00515A76" w:rsidP="003D1AA1" w:rsidRDefault="00517D93" w14:paraId="24A6EDAA" w14:textId="3E008FA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17D93">
              <w:rPr>
                <w:rFonts w:ascii="Calibri" w:hAnsi="Calibri" w:cs="Calibri"/>
                <w:b/>
                <w:sz w:val="24"/>
                <w:szCs w:val="24"/>
              </w:rPr>
              <w:t>Jan Obst</w:t>
            </w:r>
          </w:p>
        </w:tc>
      </w:tr>
      <w:tr w:rsidRPr="0013588D" w:rsidR="00515A76" w:rsidTr="00303FEA" w14:paraId="2EC64D81" w14:textId="77777777">
        <w:tc>
          <w:tcPr>
            <w:tcW w:w="991" w:type="pct"/>
            <w:tcBorders>
              <w:bottom w:val="single" w:color="A6A6A6" w:sz="4" w:space="0"/>
            </w:tcBorders>
            <w:shd w:val="clear" w:color="auto" w:fill="F2F2F2"/>
          </w:tcPr>
          <w:p w:rsidRPr="00303FEA" w:rsidR="00515A76" w:rsidP="002B2FE4" w:rsidRDefault="00EB5BBF" w14:paraId="7AB3B191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:rsidRPr="0013588D" w:rsidR="00515A76" w:rsidP="003D1AA1" w:rsidRDefault="00517D93" w14:paraId="5AB00BEC" w14:textId="66D597C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17D93">
              <w:rPr>
                <w:rFonts w:ascii="Calibri" w:hAnsi="Calibri" w:cs="Calibri"/>
                <w:b/>
                <w:sz w:val="24"/>
                <w:szCs w:val="24"/>
              </w:rPr>
              <w:t>Postoj fanoušků klubu AC Sparta Praha k marketingovým novinkám pro sezonu 2024/2025 se zaměřením na Sparta UNLIMITED.</w:t>
            </w:r>
          </w:p>
        </w:tc>
      </w:tr>
      <w:tr w:rsidRPr="0013588D" w:rsidR="00303FEA" w:rsidTr="00303FEA" w14:paraId="603D709F" w14:textId="77777777">
        <w:tc>
          <w:tcPr>
            <w:tcW w:w="991" w:type="pct"/>
            <w:tcBorders>
              <w:top w:val="single" w:color="A6A6A6" w:sz="4" w:space="0"/>
              <w:bottom w:val="single" w:color="auto" w:sz="12" w:space="0"/>
            </w:tcBorders>
            <w:shd w:val="clear" w:color="auto" w:fill="F2F2F2"/>
          </w:tcPr>
          <w:p w:rsidRPr="00303FEA" w:rsidR="00303FEA" w:rsidP="003101C9" w:rsidRDefault="00303FEA" w14:paraId="08980F81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color="auto" w:sz="12" w:space="0"/>
            </w:tcBorders>
          </w:tcPr>
          <w:p w:rsidRPr="00303FEA" w:rsidR="00303FEA" w:rsidP="003101C9" w:rsidRDefault="00042024" w14:paraId="4C977FD6" w14:textId="79CE1A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Martin Kazík</w:t>
            </w:r>
          </w:p>
        </w:tc>
        <w:tc>
          <w:tcPr>
            <w:tcW w:w="609" w:type="pct"/>
            <w:tcBorders>
              <w:top w:val="single" w:color="auto" w:sz="12" w:space="0"/>
              <w:bottom w:val="single" w:color="auto" w:sz="12" w:space="0"/>
            </w:tcBorders>
            <w:shd w:val="clear" w:color="auto" w:fill="F2F2F2" w:themeFill="background1" w:themeFillShade="F2"/>
          </w:tcPr>
          <w:p w:rsidRPr="0013588D" w:rsidR="00303FEA" w:rsidP="00303FEA" w:rsidRDefault="00303FEA" w14:paraId="6B100284" w14:textId="11883C8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:rsidRPr="0013588D" w:rsidR="00515A76" w:rsidP="00766FD3" w:rsidRDefault="00515A76" w14:paraId="3016688B" w14:textId="77777777">
      <w:pPr>
        <w:jc w:val="both"/>
        <w:rPr>
          <w:rFonts w:ascii="Calibri" w:hAnsi="Calibri" w:cs="Calibri"/>
          <w:sz w:val="24"/>
          <w:szCs w:val="24"/>
        </w:rPr>
      </w:pPr>
    </w:p>
    <w:bookmarkStart w:name="_MON_1334675527" w:id="0"/>
    <w:bookmarkStart w:name="_MON_1334675836" w:id="1"/>
    <w:bookmarkStart w:name="_MON_1334675884" w:id="2"/>
    <w:bookmarkStart w:name="_MON_1334676345" w:id="3"/>
    <w:bookmarkStart w:name="_MON_1334676387" w:id="4"/>
    <w:bookmarkStart w:name="_MON_1335188663" w:id="5"/>
    <w:bookmarkStart w:name="_MON_1335189463" w:id="6"/>
    <w:bookmarkStart w:name="_MON_1336567768" w:id="7"/>
    <w:bookmarkStart w:name="_MON_1336568010" w:id="8"/>
    <w:bookmarkStart w:name="_MON_1336569207" w:id="9"/>
    <w:bookmarkStart w:name="_MON_1336569462" w:id="10"/>
    <w:bookmarkStart w:name="_MON_1336569602" w:id="11"/>
    <w:bookmarkStart w:name="_MON_1336569707" w:id="12"/>
    <w:bookmarkStart w:name="_MON_1336569710" w:id="13"/>
    <w:bookmarkStart w:name="_MON_1336569723" w:id="14"/>
    <w:bookmarkStart w:name="_MON_1336569737" w:id="15"/>
    <w:bookmarkStart w:name="_MON_1336569885" w:id="16"/>
    <w:bookmarkStart w:name="_MON_1336570037" w:id="17"/>
    <w:bookmarkStart w:name="_MON_1336574844" w:id="18"/>
    <w:bookmarkStart w:name="_MON_1336824645" w:id="19"/>
    <w:bookmarkStart w:name="_MON_1336824890" w:id="20"/>
    <w:bookmarkStart w:name="_MON_1336826773" w:id="21"/>
    <w:bookmarkStart w:name="_MON_1337070796" w:id="22"/>
    <w:bookmarkStart w:name="_MON_1337071463" w:id="23"/>
    <w:bookmarkStart w:name="_MON_1338811697" w:id="24"/>
    <w:bookmarkStart w:name="_MON_1338811926" w:id="25"/>
    <w:bookmarkStart w:name="_MON_1338812973" w:id="26"/>
    <w:bookmarkStart w:name="_MON_1338813343" w:id="27"/>
    <w:bookmarkStart w:name="_MON_1338813386" w:id="28"/>
    <w:bookmarkStart w:name="_MON_1343394148" w:id="29"/>
    <w:bookmarkStart w:name="_MON_1364913299" w:id="30"/>
    <w:bookmarkStart w:name="_MON_1364913932" w:id="31"/>
    <w:bookmarkStart w:name="_MON_1364914587" w:id="32"/>
    <w:bookmarkStart w:name="_MON_1366620866" w:id="33"/>
    <w:bookmarkStart w:name="_MON_1366621397" w:id="34"/>
    <w:bookmarkStart w:name="_MON_1366621611" w:id="35"/>
    <w:bookmarkStart w:name="_MON_1394448231" w:id="36"/>
    <w:bookmarkStart w:name="_MON_1394448643" w:id="37"/>
    <w:bookmarkStart w:name="_MON_1394448838" w:id="38"/>
    <w:bookmarkStart w:name="_MON_1394448863" w:id="39"/>
    <w:bookmarkStart w:name="_MON_1394448890" w:id="40"/>
    <w:bookmarkStart w:name="_MON_1394605234" w:id="41"/>
    <w:bookmarkStart w:name="_MON_1425718649" w:id="42"/>
    <w:bookmarkStart w:name="_MON_1425718884" w:id="43"/>
    <w:bookmarkStart w:name="_MON_1425718913" w:id="44"/>
    <w:bookmarkStart w:name="_MON_1425719005" w:id="45"/>
    <w:bookmarkStart w:name="_MON_1425719063" w:id="46"/>
    <w:bookmarkStart w:name="_MON_1425719119" w:id="47"/>
    <w:bookmarkStart w:name="_MON_1425719133" w:id="48"/>
    <w:bookmarkStart w:name="_MON_1425719143" w:id="49"/>
    <w:bookmarkStart w:name="_MON_1425719189" w:id="50"/>
    <w:bookmarkStart w:name="_MON_1332850022" w:id="51"/>
    <w:bookmarkStart w:name="_MON_1332850151" w:id="52"/>
    <w:bookmarkStart w:name="_MON_1332850182" w:id="53"/>
    <w:bookmarkStart w:name="_MON_1332850323" w:id="54"/>
    <w:bookmarkStart w:name="_MON_1332850330" w:id="55"/>
    <w:bookmarkStart w:name="_MON_1332850382" w:id="56"/>
    <w:bookmarkStart w:name="_MON_1332850412" w:id="57"/>
    <w:bookmarkStart w:name="_MON_1332850434" w:id="58"/>
    <w:bookmarkStart w:name="_MON_1332850454" w:id="59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name="_MON_1332850828" w:id="60"/>
    <w:bookmarkEnd w:id="60"/>
    <w:p w:rsidRPr="0013588D" w:rsidR="00515A76" w:rsidP="00DB0151" w:rsidRDefault="00844D43" w14:paraId="66B55BBC" w14:textId="1B78D74B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9" w:dyaOrig="3435" w14:anchorId="12E8AE4D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39" style="width:340.8pt;height:163.2pt" o:ole="" type="#_x0000_t75">
            <v:imagedata o:title="" r:id="rId7"/>
          </v:shape>
          <o:OLEObject Type="Embed" ProgID="Excel.Sheet.8" ShapeID="_x0000_i1039" DrawAspect="Content" ObjectID="_1808066107" r:id="rId8"/>
        </w:object>
      </w:r>
    </w:p>
    <w:p w:rsidRPr="005354CD" w:rsidR="008242D2" w:rsidP="008242D2" w:rsidRDefault="00303FEA" w14:paraId="568D20D3" w14:textId="77777777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Pr="005354CD" w:rsidR="008242D2">
        <w:rPr>
          <w:rFonts w:ascii="Calibri" w:hAnsi="Calibri" w:cs="Calibri"/>
          <w:b/>
          <w:sz w:val="24"/>
          <w:szCs w:val="24"/>
        </w:rPr>
        <w:t>:</w:t>
      </w:r>
    </w:p>
    <w:p w:rsidRPr="00844D43" w:rsidR="00844D43" w:rsidP="00844D43" w:rsidRDefault="00844D43" w14:paraId="4BDAB33B" w14:textId="626B0319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Práce je znamenitě zpracována a převyšuje standardy prací na ÚMK.</w:t>
      </w:r>
    </w:p>
    <w:p w:rsidR="00844D43" w:rsidP="00844D43" w:rsidRDefault="00844D43" w14:paraId="3D0D9C3D" w14:textId="66DE4AF4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844D43">
        <w:rPr>
          <w:rFonts w:ascii="Calibri" w:hAnsi="Calibri" w:cs="Calibri"/>
          <w:sz w:val="24"/>
          <w:szCs w:val="24"/>
        </w:rPr>
        <w:t>Teoretická část práce vychází z relevantních zdrojů a vhodně představuje témata, která však nejsou vždy zcela relevantní pro část praktickou.</w:t>
      </w:r>
    </w:p>
    <w:p w:rsidR="00844D43" w:rsidP="00844D43" w:rsidRDefault="00844D43" w14:paraId="78EE5000" w14:textId="512FF688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Poměrně nízký počet respondentů, vzhledem k fanouškovské základně klubu.</w:t>
      </w:r>
    </w:p>
    <w:p w:rsidR="00844D43" w:rsidP="00844D43" w:rsidRDefault="00844D43" w14:paraId="08395071" w14:textId="5850C5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Otázka v dotazníkovém šetření věnující se Sparta club, nerozlišuje jeho Digitální variantu a odpověď je tedy zavádějící.</w:t>
      </w:r>
    </w:p>
    <w:p w:rsidRPr="00844D43" w:rsidR="00844D43" w:rsidP="00844D43" w:rsidRDefault="00844D43" w14:paraId="2DAA1669" w14:textId="1ABA130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Interpretace a analýza získaných dat má přehlednou logickou strukturu. Oceňují shrnutí na konci každého okruhu.</w:t>
      </w:r>
    </w:p>
    <w:p w:rsidRPr="005354CD" w:rsidR="008242D2" w:rsidP="00844D43" w:rsidRDefault="008242D2" w14:paraId="07B31914" w14:textId="201ABE92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:rsidRPr="00844D43" w:rsidR="00844D43" w:rsidP="00844D43" w:rsidRDefault="00844D43" w14:paraId="72C610A6" w14:textId="5E9E366E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Jakým způsobem probíhala distribuce dotazníkového šetření/ </w:t>
      </w:r>
      <w:proofErr w:type="spellStart"/>
      <w:r>
        <w:rPr>
          <w:rFonts w:ascii="Calibri" w:hAnsi="Calibri" w:cs="Calibri"/>
          <w:sz w:val="24"/>
          <w:szCs w:val="24"/>
        </w:rPr>
        <w:t>schánění</w:t>
      </w:r>
      <w:proofErr w:type="spellEnd"/>
      <w:r>
        <w:rPr>
          <w:rFonts w:ascii="Calibri" w:hAnsi="Calibri" w:cs="Calibri"/>
          <w:sz w:val="24"/>
          <w:szCs w:val="24"/>
        </w:rPr>
        <w:t xml:space="preserve"> respondentů?</w:t>
      </w:r>
    </w:p>
    <w:p w:rsidRPr="00844D43" w:rsidR="00844D43" w:rsidP="00844D43" w:rsidRDefault="00844D43" w14:paraId="769B0927" w14:textId="15193327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a na základě čeho byla tvořena doporučení, která nevycházejí z dotazníkového šetření?</w:t>
      </w:r>
    </w:p>
    <w:p w:rsidR="00844D43" w:rsidP="00844D43" w:rsidRDefault="00844D43" w14:paraId="5E473F0B" w14:textId="65863187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06593D">
        <w:rPr>
          <w:rFonts w:ascii="Calibri" w:hAnsi="Calibri" w:cs="Calibri"/>
          <w:sz w:val="24"/>
          <w:szCs w:val="24"/>
        </w:rPr>
        <w:t xml:space="preserve">Proč nebyly </w:t>
      </w:r>
      <w:r w:rsidRPr="0006593D" w:rsidR="0006593D">
        <w:rPr>
          <w:rFonts w:ascii="Calibri" w:hAnsi="Calibri" w:cs="Calibri"/>
          <w:sz w:val="24"/>
          <w:szCs w:val="24"/>
        </w:rPr>
        <w:t>potencionální řešení pojmenována v kapitole doporučení testovány v rámci dotazníkového šetření, jestliže z něj přímo nevychází</w:t>
      </w:r>
      <w:r w:rsidR="0006593D">
        <w:rPr>
          <w:rFonts w:ascii="Calibri" w:hAnsi="Calibri" w:cs="Calibri"/>
          <w:sz w:val="24"/>
          <w:szCs w:val="24"/>
        </w:rPr>
        <w:t>,</w:t>
      </w:r>
      <w:r w:rsidRPr="0006593D" w:rsidR="0006593D">
        <w:rPr>
          <w:rFonts w:ascii="Calibri" w:hAnsi="Calibri" w:cs="Calibri"/>
          <w:sz w:val="24"/>
          <w:szCs w:val="24"/>
        </w:rPr>
        <w:t xml:space="preserve"> a tudíž mohly být autorem identifikovány již před realizací výzkumu?</w:t>
      </w:r>
    </w:p>
    <w:p w:rsidRPr="0006593D" w:rsidR="0006593D" w:rsidP="72463D32" w:rsidRDefault="0006593D" w14:paraId="4B67BB38" w14:textId="77777777" w14:noSpellErr="1">
      <w:pPr>
        <w:ind w:left="284" w:hanging="284"/>
        <w:jc w:val="both"/>
        <w:rPr>
          <w:rFonts w:ascii="Calibri" w:hAnsi="Calibri" w:cs="Calibri"/>
          <w:sz w:val="24"/>
          <w:szCs w:val="24"/>
        </w:rPr>
      </w:pPr>
    </w:p>
    <w:p w:rsidRPr="0013588D" w:rsidR="00515A76" w:rsidP="00844D43" w:rsidRDefault="00252ECC" w14:paraId="4FD7551A" w14:textId="6826EE3E">
      <w:pPr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>V</w:t>
      </w:r>
      <w:r w:rsidR="00042024">
        <w:rPr>
          <w:rFonts w:ascii="Calibri" w:hAnsi="Calibri" w:cs="Calibri"/>
          <w:b/>
          <w:sz w:val="24"/>
          <w:szCs w:val="24"/>
        </w:rPr>
        <w:t xml:space="preserve"> Šenově </w:t>
      </w:r>
      <w:r w:rsidRPr="0013588D">
        <w:rPr>
          <w:rFonts w:ascii="Calibri" w:hAnsi="Calibri" w:cs="Calibri"/>
          <w:b/>
          <w:sz w:val="24"/>
          <w:szCs w:val="24"/>
        </w:rPr>
        <w:t xml:space="preserve">dne </w:t>
      </w:r>
      <w:r w:rsidR="00042024">
        <w:rPr>
          <w:rFonts w:ascii="Calibri" w:hAnsi="Calibri" w:cs="Calibri"/>
          <w:sz w:val="24"/>
          <w:szCs w:val="24"/>
        </w:rPr>
        <w:t>5. 5. 2025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 xml:space="preserve">Podpis: </w:t>
      </w:r>
      <w:bookmarkStart w:name="_GoBack" w:id="61"/>
      <w:bookmarkEnd w:id="61"/>
      <w:r w:rsidR="00042024">
        <w:rPr>
          <w:rFonts w:ascii="Calibri" w:hAnsi="Calibri" w:cs="Calibri"/>
          <w:b/>
          <w:sz w:val="24"/>
          <w:szCs w:val="24"/>
        </w:rPr>
        <w:t>Martin Kazík v.r.</w:t>
      </w:r>
    </w:p>
    <w:sectPr w:rsidRPr="0013588D" w:rsidR="00515A76" w:rsidSect="003173DD">
      <w:headerReference w:type="default" r:id="rId9"/>
      <w:footerReference w:type="even" r:id="rId10"/>
      <w:footerReference w:type="default" r:id="rId11"/>
      <w:pgSz w:w="11906" w:h="16838" w:orient="portrait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2F32" w:rsidRDefault="00742F32" w14:paraId="3E17887D" w14:textId="77777777">
      <w:r>
        <w:separator/>
      </w:r>
    </w:p>
  </w:endnote>
  <w:endnote w:type="continuationSeparator" w:id="0">
    <w:p w:rsidR="00742F32" w:rsidRDefault="00742F32" w14:paraId="3D4A550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2341" w:rsidP="00100095" w:rsidRDefault="00E72341" w14:paraId="1EAB6BE6" w14:textId="77777777">
    <w:pPr>
      <w:pStyle w:val="Zpat"/>
      <w:framePr w:wrap="around" w:hAnchor="margin" w:vAnchor="text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E72341" w:rsidP="00B559B0" w:rsidRDefault="00E72341" w14:paraId="31570F94" w14:textId="7777777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B559B0" w:rsidR="00E72341" w:rsidP="00B559B0" w:rsidRDefault="00E72341" w14:paraId="59E5F110" w14:textId="77777777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:rsidRPr="00B559B0" w:rsidR="00E72341" w:rsidP="00B559B0" w:rsidRDefault="00E72341" w14:paraId="655DDCD6" w14:textId="77777777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2F32" w:rsidRDefault="00742F32" w14:paraId="52D58160" w14:textId="77777777">
      <w:r>
        <w:separator/>
      </w:r>
    </w:p>
  </w:footnote>
  <w:footnote w:type="continuationSeparator" w:id="0">
    <w:p w:rsidR="00742F32" w:rsidRDefault="00742F32" w14:paraId="6AB9F1C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E72341" w:rsidRDefault="00A3370F" w14:paraId="5DB79021" w14:textId="77777777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42024"/>
    <w:rsid w:val="000524FE"/>
    <w:rsid w:val="00052AC8"/>
    <w:rsid w:val="00052BAB"/>
    <w:rsid w:val="000553BA"/>
    <w:rsid w:val="0006593D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17D93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42F32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4D43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  <w:rsid w:val="7246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ln" w:default="1">
    <w:name w:val="Normal"/>
    <w:qFormat/>
    <w:rsid w:val="00766FD3"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styleId="ZhlavChar" w:customStyle="1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styleId="TextvysvtlivekChar" w:customStyle="1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styleId="RozloendokumentuChar" w:customStyle="1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oleObject" Target="embeddings/Microsoft_Excel_97-2003_Worksheet.xls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image" Target="media/image1.emf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FMK UTB Zlín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UNIVERZITA TOMÁŠE BATI VE ZLÍNĚ</dc:title>
  <dc:subject/>
  <dc:creator>Josef Kocourek</dc:creator>
  <keywords/>
  <dc:description/>
  <lastModifiedBy>Martin Kazík</lastModifiedBy>
  <revision>5</revision>
  <lastPrinted>2010-04-15T13:27:00.0000000Z</lastPrinted>
  <dcterms:created xsi:type="dcterms:W3CDTF">2025-05-04T15:01:00.0000000Z</dcterms:created>
  <dcterms:modified xsi:type="dcterms:W3CDTF">2025-05-08T11:58:13.0917630Z</dcterms:modified>
</coreProperties>
</file>