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A908236" w:rsidR="00515A76" w:rsidRPr="0013588D" w:rsidRDefault="00CB5E3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B5E3D">
              <w:rPr>
                <w:rFonts w:ascii="Calibri" w:hAnsi="Calibri" w:cs="Calibri"/>
                <w:b/>
                <w:sz w:val="24"/>
                <w:szCs w:val="24"/>
              </w:rPr>
              <w:t>Nikol Poštulková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369110C" w:rsidR="00515A76" w:rsidRPr="0013588D" w:rsidRDefault="00CB5E3D" w:rsidP="00CB5E3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B5E3D">
              <w:rPr>
                <w:rFonts w:ascii="Calibri" w:hAnsi="Calibri" w:cs="Calibri"/>
                <w:b/>
                <w:sz w:val="24"/>
                <w:szCs w:val="24"/>
              </w:rPr>
              <w:t xml:space="preserve">Vnímání </w:t>
            </w:r>
            <w:proofErr w:type="spellStart"/>
            <w:r w:rsidRPr="00CB5E3D">
              <w:rPr>
                <w:rFonts w:ascii="Calibri" w:hAnsi="Calibri" w:cs="Calibri"/>
                <w:b/>
                <w:sz w:val="24"/>
                <w:szCs w:val="24"/>
              </w:rPr>
              <w:t>rebrandingu</w:t>
            </w:r>
            <w:proofErr w:type="spellEnd"/>
            <w:r w:rsidRPr="00CB5E3D">
              <w:rPr>
                <w:rFonts w:ascii="Calibri" w:hAnsi="Calibri" w:cs="Calibri"/>
                <w:b/>
                <w:sz w:val="24"/>
                <w:szCs w:val="24"/>
              </w:rPr>
              <w:t xml:space="preserve"> společnosti </w:t>
            </w:r>
            <w:bookmarkStart w:id="0" w:name="_Hlk197501619"/>
            <w:proofErr w:type="spellStart"/>
            <w:r w:rsidRPr="00CB5E3D">
              <w:rPr>
                <w:rFonts w:ascii="Calibri" w:hAnsi="Calibri" w:cs="Calibri"/>
                <w:b/>
                <w:sz w:val="24"/>
                <w:szCs w:val="24"/>
              </w:rPr>
              <w:t>Decathlon</w:t>
            </w:r>
            <w:bookmarkEnd w:id="0"/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B5E3D">
              <w:rPr>
                <w:rFonts w:ascii="Calibri" w:hAnsi="Calibri" w:cs="Calibri"/>
                <w:b/>
                <w:sz w:val="24"/>
                <w:szCs w:val="24"/>
              </w:rPr>
              <w:t>českými zákazníky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9CE1A3C" w:rsidR="00303FEA" w:rsidRPr="00303FEA" w:rsidRDefault="0004202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1" w:name="_MON_1332850828"/>
    <w:bookmarkStart w:id="2" w:name="_MON_1334675527"/>
    <w:bookmarkStart w:id="3" w:name="_MON_1334675836"/>
    <w:bookmarkStart w:id="4" w:name="_MON_1334675884"/>
    <w:bookmarkStart w:id="5" w:name="_MON_1334676345"/>
    <w:bookmarkStart w:id="6" w:name="_MON_1334676387"/>
    <w:bookmarkStart w:id="7" w:name="_MON_1335188663"/>
    <w:bookmarkStart w:id="8" w:name="_MON_1335189463"/>
    <w:bookmarkStart w:id="9" w:name="_MON_1336567768"/>
    <w:bookmarkStart w:id="10" w:name="_MON_1336568010"/>
    <w:bookmarkStart w:id="11" w:name="_MON_1336569207"/>
    <w:bookmarkStart w:id="12" w:name="_MON_1336569462"/>
    <w:bookmarkStart w:id="13" w:name="_MON_1336569602"/>
    <w:bookmarkStart w:id="14" w:name="_MON_1336569707"/>
    <w:bookmarkStart w:id="15" w:name="_MON_1336569710"/>
    <w:bookmarkStart w:id="16" w:name="_MON_1336569723"/>
    <w:bookmarkStart w:id="17" w:name="_MON_1336569737"/>
    <w:bookmarkStart w:id="18" w:name="_MON_1336569885"/>
    <w:bookmarkStart w:id="19" w:name="_MON_1336570037"/>
    <w:bookmarkStart w:id="20" w:name="_MON_1336574844"/>
    <w:bookmarkStart w:id="21" w:name="_MON_1336824645"/>
    <w:bookmarkStart w:id="22" w:name="_MON_1336824890"/>
    <w:bookmarkStart w:id="23" w:name="_MON_1336826773"/>
    <w:bookmarkStart w:id="24" w:name="_MON_1337070796"/>
    <w:bookmarkStart w:id="25" w:name="_MON_1337071463"/>
    <w:bookmarkStart w:id="26" w:name="_MON_1338811697"/>
    <w:bookmarkStart w:id="27" w:name="_MON_1338811926"/>
    <w:bookmarkStart w:id="28" w:name="_MON_1338812973"/>
    <w:bookmarkStart w:id="29" w:name="_MON_1338813343"/>
    <w:bookmarkStart w:id="30" w:name="_MON_1338813386"/>
    <w:bookmarkStart w:id="31" w:name="_MON_1343394148"/>
    <w:bookmarkStart w:id="32" w:name="_MON_1364913299"/>
    <w:bookmarkStart w:id="33" w:name="_MON_1364913932"/>
    <w:bookmarkStart w:id="34" w:name="_MON_1364914587"/>
    <w:bookmarkStart w:id="35" w:name="_MON_1366620866"/>
    <w:bookmarkStart w:id="36" w:name="_MON_1366621397"/>
    <w:bookmarkStart w:id="37" w:name="_MON_1366621611"/>
    <w:bookmarkStart w:id="38" w:name="_MON_1394448231"/>
    <w:bookmarkStart w:id="39" w:name="_MON_1394448643"/>
    <w:bookmarkStart w:id="40" w:name="_MON_1394448838"/>
    <w:bookmarkStart w:id="41" w:name="_MON_1394448863"/>
    <w:bookmarkStart w:id="42" w:name="_MON_1394448890"/>
    <w:bookmarkStart w:id="43" w:name="_MON_1394605234"/>
    <w:bookmarkStart w:id="44" w:name="_MON_1425718649"/>
    <w:bookmarkStart w:id="45" w:name="_MON_1425718884"/>
    <w:bookmarkStart w:id="46" w:name="_MON_1425718913"/>
    <w:bookmarkStart w:id="47" w:name="_MON_1425719005"/>
    <w:bookmarkStart w:id="48" w:name="_MON_1425719063"/>
    <w:bookmarkStart w:id="49" w:name="_MON_1425719119"/>
    <w:bookmarkStart w:id="50" w:name="_MON_1425719133"/>
    <w:bookmarkStart w:id="51" w:name="_MON_1425719143"/>
    <w:bookmarkStart w:id="52" w:name="_MON_1425719189"/>
    <w:bookmarkStart w:id="53" w:name="_MON_1332850022"/>
    <w:bookmarkStart w:id="54" w:name="_MON_1332850151"/>
    <w:bookmarkStart w:id="55" w:name="_MON_1332850182"/>
    <w:bookmarkStart w:id="56" w:name="_MON_1332850323"/>
    <w:bookmarkStart w:id="57" w:name="_MON_1332850330"/>
    <w:bookmarkStart w:id="58" w:name="_MON_1332850382"/>
    <w:bookmarkStart w:id="59" w:name="_MON_1332850412"/>
    <w:bookmarkStart w:id="60" w:name="_MON_1332850434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Start w:id="61" w:name="_MON_1332850454"/>
    <w:bookmarkEnd w:id="61"/>
    <w:p w14:paraId="66B55BBC" w14:textId="15CE4C18" w:rsidR="00515A76" w:rsidRDefault="00AB6BB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22.2pt;height:165.6pt" o:ole="">
            <v:imagedata r:id="rId7" o:title=""/>
          </v:shape>
          <o:OLEObject Type="Embed" ProgID="Excel.Sheet.8" ShapeID="_x0000_i1029" DrawAspect="Content" ObjectID="_1808114421" r:id="rId8"/>
        </w:object>
      </w:r>
    </w:p>
    <w:p w14:paraId="2EFC3650" w14:textId="77777777" w:rsidR="00AB6BBD" w:rsidRPr="0013588D" w:rsidRDefault="00AB6BBD" w:rsidP="00DB0151">
      <w:pPr>
        <w:jc w:val="center"/>
        <w:rPr>
          <w:rFonts w:ascii="Calibri" w:hAnsi="Calibri" w:cs="Calibri"/>
          <w:sz w:val="24"/>
          <w:szCs w:val="24"/>
        </w:rPr>
      </w:pP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  <w:bookmarkStart w:id="62" w:name="_GoBack"/>
      <w:bookmarkEnd w:id="62"/>
    </w:p>
    <w:p w14:paraId="01FE2B8E" w14:textId="063D3803" w:rsidR="00CB5E3D" w:rsidRP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Výborně zpracovaná bakalářská práce, která svou kvalitou převyšuje standard prací psaných na ÚMK.</w:t>
      </w:r>
      <w:r w:rsidR="008242D2">
        <w:rPr>
          <w:rFonts w:ascii="Calibri" w:hAnsi="Calibri" w:cs="Calibri"/>
          <w:sz w:val="24"/>
          <w:szCs w:val="24"/>
        </w:rPr>
        <w:t xml:space="preserve"> </w:t>
      </w:r>
    </w:p>
    <w:p w14:paraId="4C1DB351" w14:textId="19897E27" w:rsid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CB5E3D">
        <w:rPr>
          <w:rFonts w:ascii="Calibri" w:hAnsi="Calibri" w:cs="Calibri"/>
          <w:sz w:val="24"/>
          <w:szCs w:val="24"/>
        </w:rPr>
        <w:t>Teoretická práce</w:t>
      </w:r>
      <w:r>
        <w:rPr>
          <w:rFonts w:ascii="Calibri" w:hAnsi="Calibri" w:cs="Calibri"/>
          <w:sz w:val="24"/>
          <w:szCs w:val="24"/>
        </w:rPr>
        <w:t xml:space="preserve"> představuje relevantní témata pro část praktickou na základě vhodně zvolených zdrojů.</w:t>
      </w:r>
    </w:p>
    <w:p w14:paraId="3B9FE70A" w14:textId="4728C5D3" w:rsid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Metodika práce je vhodně formulována.</w:t>
      </w:r>
    </w:p>
    <w:p w14:paraId="023A12A3" w14:textId="4AB94EF2" w:rsid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Oceňuji rozsáhlou kapitolu 6., která nejen že představuje Společnost, ale i její </w:t>
      </w:r>
      <w:proofErr w:type="spellStart"/>
      <w:r>
        <w:rPr>
          <w:rFonts w:ascii="Calibri" w:hAnsi="Calibri" w:cs="Calibri"/>
          <w:sz w:val="24"/>
          <w:szCs w:val="24"/>
        </w:rPr>
        <w:t>rebranding</w:t>
      </w:r>
      <w:proofErr w:type="spellEnd"/>
      <w:r>
        <w:rPr>
          <w:rFonts w:ascii="Calibri" w:hAnsi="Calibri" w:cs="Calibri"/>
          <w:sz w:val="24"/>
          <w:szCs w:val="24"/>
        </w:rPr>
        <w:t xml:space="preserve"> a používá pro to relevantní zdroje.</w:t>
      </w:r>
    </w:p>
    <w:p w14:paraId="42167D45" w14:textId="44FD6A86" w:rsid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Scénář k rozhovorům je znamenitě sestaven a vhodně využívá audiovizuální ukázky.</w:t>
      </w:r>
    </w:p>
    <w:p w14:paraId="48EC7C95" w14:textId="66AD1DD4" w:rsid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Interpretace a analýza dat jsou vhodně provedeny.</w:t>
      </w:r>
    </w:p>
    <w:p w14:paraId="1A5E4EE5" w14:textId="2CDF7388" w:rsidR="00CB5E3D" w:rsidRDefault="00CB5E3D" w:rsidP="00CB5E3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Jedinou výtkou je ne-zcela vhodná formulace výzkumných otázek a odpovědí na některé působí lehce redundantně, obzvláště po shrnutí na konci kapitoly 7.</w:t>
      </w:r>
    </w:p>
    <w:p w14:paraId="135FEE64" w14:textId="77777777" w:rsidR="00AB6BBD" w:rsidRPr="00CB5E3D" w:rsidRDefault="00AB6BBD" w:rsidP="00AB6BBD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0ED9945F" w:rsidR="008242D2" w:rsidRPr="005354CD" w:rsidRDefault="008242D2" w:rsidP="00CB5E3D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3E91D87" w14:textId="249778BD" w:rsidR="00CB5E3D" w:rsidRPr="00CB5E3D" w:rsidRDefault="00CB5E3D" w:rsidP="00CB5E3D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CB5E3D">
        <w:rPr>
          <w:rFonts w:ascii="Calibri" w:hAnsi="Calibri" w:cs="Calibri"/>
          <w:sz w:val="24"/>
          <w:szCs w:val="24"/>
        </w:rPr>
        <w:t xml:space="preserve">Byly učiněny </w:t>
      </w:r>
      <w:r>
        <w:rPr>
          <w:rFonts w:ascii="Calibri" w:hAnsi="Calibri" w:cs="Calibri"/>
          <w:sz w:val="24"/>
          <w:szCs w:val="24"/>
        </w:rPr>
        <w:t xml:space="preserve">nějaké kroky pro </w:t>
      </w:r>
      <w:proofErr w:type="spellStart"/>
      <w:r>
        <w:rPr>
          <w:rFonts w:ascii="Calibri" w:hAnsi="Calibri" w:cs="Calibri"/>
          <w:sz w:val="24"/>
          <w:szCs w:val="24"/>
        </w:rPr>
        <w:t>rekrutaci</w:t>
      </w:r>
      <w:proofErr w:type="spellEnd"/>
      <w:r>
        <w:rPr>
          <w:rFonts w:ascii="Calibri" w:hAnsi="Calibri" w:cs="Calibri"/>
          <w:sz w:val="24"/>
          <w:szCs w:val="24"/>
        </w:rPr>
        <w:t xml:space="preserve"> participantů z jiných částí republiky?</w:t>
      </w:r>
    </w:p>
    <w:p w14:paraId="284C439B" w14:textId="3B131C9A" w:rsidR="00CB5E3D" w:rsidRDefault="00CB5E3D" w:rsidP="00AB6BBD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Myslíte si, že původ participantů z moravskoslezského kraje je opravdu limitem vzhledem na dobu působení </w:t>
      </w:r>
      <w:proofErr w:type="spellStart"/>
      <w:r w:rsidR="00AB6BBD" w:rsidRPr="00AB6BBD">
        <w:rPr>
          <w:rFonts w:ascii="Calibri" w:hAnsi="Calibri" w:cs="Calibri"/>
          <w:sz w:val="24"/>
          <w:szCs w:val="24"/>
        </w:rPr>
        <w:t>Decathlon</w:t>
      </w:r>
      <w:r w:rsidR="00AB6BBD">
        <w:rPr>
          <w:rFonts w:ascii="Calibri" w:hAnsi="Calibri" w:cs="Calibri"/>
          <w:sz w:val="24"/>
          <w:szCs w:val="24"/>
        </w:rPr>
        <w:t>u</w:t>
      </w:r>
      <w:proofErr w:type="spellEnd"/>
      <w:r w:rsidR="00AB6BBD">
        <w:rPr>
          <w:rFonts w:ascii="Calibri" w:hAnsi="Calibri" w:cs="Calibri"/>
          <w:sz w:val="24"/>
          <w:szCs w:val="24"/>
        </w:rPr>
        <w:t xml:space="preserve"> v tomto regionu?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673D11C4" w14:textId="77777777" w:rsidR="00AB6BBD" w:rsidRPr="00AB6BBD" w:rsidRDefault="00AB6BBD" w:rsidP="00AB6BBD">
      <w:pPr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47A88D94" w:rsidR="00515A76" w:rsidRPr="0013588D" w:rsidRDefault="00252ECC" w:rsidP="00CB5E3D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</w:t>
      </w:r>
      <w:proofErr w:type="gramEnd"/>
      <w:r w:rsidR="00042024">
        <w:rPr>
          <w:rFonts w:ascii="Calibri" w:hAnsi="Calibri" w:cs="Calibri"/>
          <w:b/>
          <w:sz w:val="24"/>
          <w:szCs w:val="24"/>
        </w:rPr>
        <w:t xml:space="preserve"> Kazík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01B9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B6BBD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E3D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166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3</cp:revision>
  <cp:lastPrinted>2010-04-15T13:27:00Z</cp:lastPrinted>
  <dcterms:created xsi:type="dcterms:W3CDTF">2025-05-04T15:01:00Z</dcterms:created>
  <dcterms:modified xsi:type="dcterms:W3CDTF">2025-05-07T07:14:00Z</dcterms:modified>
</cp:coreProperties>
</file>