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7D239AC" w:rsidR="00515A76" w:rsidRPr="0013588D" w:rsidRDefault="00E85020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Nikol Poštulková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18E0DF37" w14:textId="15BA92B5" w:rsidR="00E85020" w:rsidRPr="00E85020" w:rsidRDefault="00E85020" w:rsidP="00E8502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8502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Vnímání </w:t>
            </w:r>
            <w:proofErr w:type="spellStart"/>
            <w:r w:rsidRPr="00E85020">
              <w:rPr>
                <w:rFonts w:ascii="Calibri" w:hAnsi="Calibri" w:cs="Calibri"/>
                <w:b/>
                <w:bCs/>
                <w:sz w:val="24"/>
                <w:szCs w:val="24"/>
              </w:rPr>
              <w:t>rebrandingu</w:t>
            </w:r>
            <w:proofErr w:type="spellEnd"/>
            <w:r w:rsidRPr="00E85020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společnosti Decathlon</w:t>
            </w:r>
          </w:p>
          <w:p w14:paraId="5AB00BEC" w14:textId="05E00DA3" w:rsidR="00515A76" w:rsidRPr="0013588D" w:rsidRDefault="00E85020" w:rsidP="00E85020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85020">
              <w:rPr>
                <w:rFonts w:ascii="Calibri" w:hAnsi="Calibri" w:cs="Calibri"/>
                <w:b/>
                <w:bCs/>
                <w:sz w:val="24"/>
                <w:szCs w:val="24"/>
              </w:rPr>
              <w:t>českými zákazníky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602"/>
    <w:bookmarkStart w:id="1" w:name="_MON_1336569707"/>
    <w:bookmarkStart w:id="2" w:name="_MON_1336569710"/>
    <w:bookmarkStart w:id="3" w:name="_MON_1336569723"/>
    <w:bookmarkStart w:id="4" w:name="_MON_1336569737"/>
    <w:bookmarkStart w:id="5" w:name="_MON_1336569885"/>
    <w:bookmarkStart w:id="6" w:name="_MON_1336570037"/>
    <w:bookmarkStart w:id="7" w:name="_MON_1336574844"/>
    <w:bookmarkStart w:id="8" w:name="_MON_1336824645"/>
    <w:bookmarkStart w:id="9" w:name="_MON_1336824890"/>
    <w:bookmarkStart w:id="10" w:name="_MON_1336826773"/>
    <w:bookmarkStart w:id="11" w:name="_MON_1337070796"/>
    <w:bookmarkStart w:id="12" w:name="_MON_1337071463"/>
    <w:bookmarkStart w:id="13" w:name="_MON_1338811697"/>
    <w:bookmarkStart w:id="14" w:name="_MON_1338811926"/>
    <w:bookmarkStart w:id="15" w:name="_MON_1338812973"/>
    <w:bookmarkStart w:id="16" w:name="_MON_1338813343"/>
    <w:bookmarkStart w:id="17" w:name="_MON_1338813386"/>
    <w:bookmarkStart w:id="18" w:name="_MON_1343394148"/>
    <w:bookmarkStart w:id="19" w:name="_MON_1364913299"/>
    <w:bookmarkStart w:id="20" w:name="_MON_1364913932"/>
    <w:bookmarkStart w:id="21" w:name="_MON_1364914587"/>
    <w:bookmarkStart w:id="22" w:name="_MON_1366620866"/>
    <w:bookmarkStart w:id="23" w:name="_MON_1366621397"/>
    <w:bookmarkStart w:id="24" w:name="_MON_1366621611"/>
    <w:bookmarkStart w:id="25" w:name="_MON_1394448231"/>
    <w:bookmarkStart w:id="26" w:name="_MON_1394448643"/>
    <w:bookmarkStart w:id="27" w:name="_MON_1394448838"/>
    <w:bookmarkStart w:id="28" w:name="_MON_1394448863"/>
    <w:bookmarkStart w:id="29" w:name="_MON_1394448890"/>
    <w:bookmarkStart w:id="30" w:name="_MON_1394605234"/>
    <w:bookmarkStart w:id="31" w:name="_MON_1425718649"/>
    <w:bookmarkStart w:id="32" w:name="_MON_1425718884"/>
    <w:bookmarkStart w:id="33" w:name="_MON_1425718913"/>
    <w:bookmarkStart w:id="34" w:name="_MON_1425719005"/>
    <w:bookmarkStart w:id="35" w:name="_MON_1425719063"/>
    <w:bookmarkStart w:id="36" w:name="_MON_1425719119"/>
    <w:bookmarkStart w:id="37" w:name="_MON_1425719133"/>
    <w:bookmarkStart w:id="38" w:name="_MON_1425719143"/>
    <w:bookmarkStart w:id="39" w:name="_MON_1425719189"/>
    <w:bookmarkStart w:id="40" w:name="_MON_1332850022"/>
    <w:bookmarkStart w:id="41" w:name="_MON_1332850151"/>
    <w:bookmarkStart w:id="42" w:name="_MON_1332850182"/>
    <w:bookmarkStart w:id="43" w:name="_MON_1332850323"/>
    <w:bookmarkStart w:id="44" w:name="_MON_1332850330"/>
    <w:bookmarkStart w:id="45" w:name="_MON_1332850382"/>
    <w:bookmarkStart w:id="46" w:name="_MON_1332850412"/>
    <w:bookmarkStart w:id="47" w:name="_MON_1332850434"/>
    <w:bookmarkStart w:id="48" w:name="_MON_1332850454"/>
    <w:bookmarkStart w:id="49" w:name="_MON_1332850828"/>
    <w:bookmarkStart w:id="50" w:name="_MON_1334675527"/>
    <w:bookmarkStart w:id="51" w:name="_MON_1334675836"/>
    <w:bookmarkStart w:id="52" w:name="_MON_1334676345"/>
    <w:bookmarkStart w:id="53" w:name="_MON_1334676387"/>
    <w:bookmarkStart w:id="54" w:name="_MON_1334675884"/>
    <w:bookmarkStart w:id="55" w:name="_MON_1335189463"/>
    <w:bookmarkStart w:id="56" w:name="_MON_1336567768"/>
    <w:bookmarkStart w:id="57" w:name="_MON_1336568010"/>
    <w:bookmarkStart w:id="58" w:name="_MON_133656920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462"/>
    <w:bookmarkEnd w:id="59"/>
    <w:p w14:paraId="30AE8F5A" w14:textId="29EBA88D" w:rsidR="0094134A" w:rsidRDefault="00B2758B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340.4pt;height:158.15pt" o:ole="">
            <v:imagedata r:id="rId7" o:title=""/>
          </v:shape>
          <o:OLEObject Type="Embed" ProgID="Excel.Sheet.8" ShapeID="_x0000_i1036" DrawAspect="Content" ObjectID="_1807428664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EAD52D0" w14:textId="68FB9289" w:rsidR="00954DEA" w:rsidRPr="00AD2F95" w:rsidRDefault="001105EF" w:rsidP="00954DEA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0405D7">
        <w:rPr>
          <w:rFonts w:asciiTheme="minorHAnsi" w:eastAsia="Calibri" w:hAnsiTheme="minorHAnsi" w:cstheme="minorHAnsi"/>
          <w:sz w:val="24"/>
          <w:szCs w:val="24"/>
        </w:rPr>
        <w:t>Kvalitní zpracování teoretické části práce</w:t>
      </w:r>
      <w:bookmarkStart w:id="60" w:name="_Hlk165983797"/>
      <w:r w:rsidR="00DA01FC">
        <w:rPr>
          <w:rFonts w:asciiTheme="minorHAnsi" w:eastAsia="Calibri" w:hAnsiTheme="minorHAnsi" w:cstheme="minorHAnsi"/>
          <w:sz w:val="24"/>
          <w:szCs w:val="24"/>
        </w:rPr>
        <w:t xml:space="preserve"> navazující na část praktickou.</w:t>
      </w:r>
    </w:p>
    <w:p w14:paraId="6B2FB1C2" w14:textId="45618B04" w:rsidR="00760387" w:rsidRPr="00760387" w:rsidRDefault="00760387" w:rsidP="00954DEA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Detailní </w:t>
      </w:r>
      <w:r w:rsidR="001E0164">
        <w:rPr>
          <w:rFonts w:asciiTheme="minorHAnsi" w:eastAsia="Calibri" w:hAnsiTheme="minorHAnsi" w:cstheme="minorHAnsi"/>
          <w:sz w:val="24"/>
          <w:szCs w:val="24"/>
        </w:rPr>
        <w:t xml:space="preserve">představení </w:t>
      </w:r>
      <w:proofErr w:type="spellStart"/>
      <w:r w:rsidR="001E0164">
        <w:rPr>
          <w:rFonts w:asciiTheme="minorHAnsi" w:eastAsia="Calibri" w:hAnsiTheme="minorHAnsi" w:cstheme="minorHAnsi"/>
          <w:sz w:val="24"/>
          <w:szCs w:val="24"/>
        </w:rPr>
        <w:t>rebrandingu</w:t>
      </w:r>
      <w:proofErr w:type="spellEnd"/>
      <w:r w:rsidR="001E0164">
        <w:rPr>
          <w:rFonts w:asciiTheme="minorHAnsi" w:eastAsia="Calibri" w:hAnsiTheme="minorHAnsi" w:cstheme="minorHAnsi"/>
          <w:sz w:val="24"/>
          <w:szCs w:val="24"/>
        </w:rPr>
        <w:t xml:space="preserve"> Decat</w:t>
      </w:r>
      <w:r w:rsidR="00392DBD">
        <w:rPr>
          <w:rFonts w:asciiTheme="minorHAnsi" w:eastAsia="Calibri" w:hAnsiTheme="minorHAnsi" w:cstheme="minorHAnsi"/>
          <w:sz w:val="24"/>
          <w:szCs w:val="24"/>
        </w:rPr>
        <w:t>h</w:t>
      </w:r>
      <w:r w:rsidR="001E0164">
        <w:rPr>
          <w:rFonts w:asciiTheme="minorHAnsi" w:eastAsia="Calibri" w:hAnsiTheme="minorHAnsi" w:cstheme="minorHAnsi"/>
          <w:sz w:val="24"/>
          <w:szCs w:val="24"/>
        </w:rPr>
        <w:t xml:space="preserve">lonu a </w:t>
      </w:r>
      <w:r>
        <w:rPr>
          <w:rFonts w:asciiTheme="minorHAnsi" w:eastAsia="Calibri" w:hAnsiTheme="minorHAnsi" w:cstheme="minorHAnsi"/>
          <w:sz w:val="24"/>
          <w:szCs w:val="24"/>
        </w:rPr>
        <w:t>precizní</w:t>
      </w:r>
      <w:r w:rsidR="007856BC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A44B74" w:rsidRPr="000405D7">
        <w:rPr>
          <w:rFonts w:asciiTheme="minorHAnsi" w:eastAsia="Calibri" w:hAnsiTheme="minorHAnsi" w:cstheme="minorHAnsi"/>
          <w:sz w:val="24"/>
          <w:szCs w:val="24"/>
        </w:rPr>
        <w:t>interpretace dat získaných pomocí kvalitativních výzkumných metod</w:t>
      </w:r>
      <w:r>
        <w:rPr>
          <w:rFonts w:asciiTheme="minorHAnsi" w:eastAsia="Calibri" w:hAnsiTheme="minorHAnsi" w:cstheme="minorHAnsi"/>
          <w:sz w:val="24"/>
          <w:szCs w:val="24"/>
        </w:rPr>
        <w:t>.</w:t>
      </w:r>
    </w:p>
    <w:p w14:paraId="398CDE0D" w14:textId="5EA6324B" w:rsidR="004B4DB6" w:rsidRPr="0048695C" w:rsidRDefault="004B4DB6" w:rsidP="004B4DB6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48695C">
        <w:rPr>
          <w:rFonts w:asciiTheme="minorHAnsi" w:hAnsiTheme="minorHAnsi" w:cstheme="minorHAnsi"/>
          <w:bCs/>
          <w:sz w:val="24"/>
          <w:szCs w:val="24"/>
        </w:rPr>
        <w:t xml:space="preserve">Oceňuji provedení </w:t>
      </w:r>
      <w:proofErr w:type="spellStart"/>
      <w:r w:rsidRPr="0048695C">
        <w:rPr>
          <w:rFonts w:asciiTheme="minorHAnsi" w:hAnsiTheme="minorHAnsi" w:cstheme="minorHAnsi"/>
          <w:bCs/>
          <w:sz w:val="24"/>
          <w:szCs w:val="24"/>
        </w:rPr>
        <w:t>pretestu</w:t>
      </w:r>
      <w:proofErr w:type="spellEnd"/>
      <w:r w:rsidRPr="0048695C">
        <w:rPr>
          <w:rFonts w:asciiTheme="minorHAnsi" w:hAnsiTheme="minorHAnsi" w:cstheme="minorHAnsi"/>
          <w:bCs/>
          <w:sz w:val="24"/>
          <w:szCs w:val="24"/>
        </w:rPr>
        <w:t xml:space="preserve"> v podobě zkušebního rozhovoru.</w:t>
      </w:r>
    </w:p>
    <w:p w14:paraId="1F05F9E3" w14:textId="5FEF68A0" w:rsidR="00AD2F95" w:rsidRPr="00A44B74" w:rsidRDefault="004B4DB6" w:rsidP="00954DEA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</w:t>
      </w:r>
      <w:r w:rsidR="0048695C" w:rsidRPr="00417C58">
        <w:rPr>
          <w:rFonts w:ascii="Calibri" w:eastAsia="Calibri" w:hAnsi="Calibri" w:cs="Calibri"/>
          <w:sz w:val="24"/>
          <w:szCs w:val="24"/>
        </w:rPr>
        <w:t>yvození relevantních závěrů</w:t>
      </w:r>
      <w:r>
        <w:rPr>
          <w:rFonts w:ascii="Calibri" w:eastAsia="Calibri" w:hAnsi="Calibri" w:cs="Calibri"/>
          <w:sz w:val="24"/>
          <w:szCs w:val="24"/>
        </w:rPr>
        <w:t xml:space="preserve"> a vypracování praktických doporučení.</w:t>
      </w:r>
    </w:p>
    <w:p w14:paraId="593A73F8" w14:textId="77777777" w:rsidR="004F549B" w:rsidRDefault="00F81811" w:rsidP="004F549B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491C80">
        <w:rPr>
          <w:rFonts w:asciiTheme="minorHAnsi" w:hAnsiTheme="minorHAnsi" w:cstheme="minorHAnsi"/>
          <w:bCs/>
          <w:sz w:val="24"/>
          <w:szCs w:val="24"/>
        </w:rPr>
        <w:t xml:space="preserve">I přes </w:t>
      </w:r>
      <w:r w:rsidR="00433FDE">
        <w:rPr>
          <w:rFonts w:asciiTheme="minorHAnsi" w:hAnsiTheme="minorHAnsi" w:cstheme="minorHAnsi"/>
          <w:bCs/>
          <w:sz w:val="24"/>
          <w:szCs w:val="24"/>
        </w:rPr>
        <w:t xml:space="preserve">ojedinělé </w:t>
      </w:r>
      <w:r w:rsidRPr="00491C80">
        <w:rPr>
          <w:rFonts w:asciiTheme="minorHAnsi" w:hAnsiTheme="minorHAnsi" w:cstheme="minorHAnsi"/>
          <w:bCs/>
          <w:sz w:val="24"/>
          <w:szCs w:val="24"/>
        </w:rPr>
        <w:t>překlepy</w:t>
      </w:r>
      <w:r w:rsidR="00491C80" w:rsidRPr="00491C80">
        <w:rPr>
          <w:rFonts w:asciiTheme="minorHAnsi" w:hAnsiTheme="minorHAnsi" w:cstheme="minorHAnsi"/>
          <w:bCs/>
          <w:sz w:val="24"/>
          <w:szCs w:val="24"/>
        </w:rPr>
        <w:t xml:space="preserve"> oceňuji stylistiku a kultivovaný jazykový projev.</w:t>
      </w:r>
    </w:p>
    <w:p w14:paraId="1E9E9913" w14:textId="5E692158" w:rsidR="004F549B" w:rsidRPr="004F549B" w:rsidRDefault="009F5802" w:rsidP="004F549B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4F549B">
        <w:rPr>
          <w:rFonts w:asciiTheme="minorHAnsi" w:hAnsiTheme="minorHAnsi" w:cstheme="minorHAnsi"/>
          <w:sz w:val="24"/>
          <w:szCs w:val="24"/>
        </w:rPr>
        <w:t xml:space="preserve">Obrázek 12 Příklad možného využití fontu Inter </w:t>
      </w:r>
      <w:r w:rsidR="002C3360" w:rsidRPr="004F549B">
        <w:rPr>
          <w:rFonts w:asciiTheme="minorHAnsi" w:hAnsiTheme="minorHAnsi" w:cstheme="minorHAnsi"/>
          <w:sz w:val="24"/>
          <w:szCs w:val="24"/>
        </w:rPr>
        <w:t xml:space="preserve">je </w:t>
      </w:r>
      <w:r w:rsidRPr="004F549B">
        <w:rPr>
          <w:rFonts w:asciiTheme="minorHAnsi" w:hAnsiTheme="minorHAnsi" w:cstheme="minorHAnsi"/>
          <w:sz w:val="24"/>
          <w:szCs w:val="24"/>
        </w:rPr>
        <w:t>jen černý obdélník</w:t>
      </w:r>
      <w:r w:rsidR="002C3360" w:rsidRPr="004F549B">
        <w:rPr>
          <w:rFonts w:asciiTheme="minorHAnsi" w:hAnsiTheme="minorHAnsi" w:cstheme="minorHAnsi"/>
          <w:sz w:val="24"/>
          <w:szCs w:val="24"/>
        </w:rPr>
        <w:t xml:space="preserve"> bez ukázky daného fontu.</w:t>
      </w:r>
      <w:r w:rsidR="00D16593" w:rsidRPr="004F549B">
        <w:rPr>
          <w:rFonts w:asciiTheme="minorHAnsi" w:hAnsiTheme="minorHAnsi" w:cstheme="minorHAnsi"/>
          <w:sz w:val="24"/>
          <w:szCs w:val="24"/>
        </w:rPr>
        <w:t xml:space="preserve"> Tento drobný nedostatek však nemá </w:t>
      </w:r>
      <w:proofErr w:type="spellStart"/>
      <w:r w:rsidR="00D16593" w:rsidRPr="004F549B">
        <w:rPr>
          <w:rFonts w:asciiTheme="minorHAnsi" w:hAnsiTheme="minorHAnsi" w:cstheme="minorHAnsi"/>
          <w:sz w:val="24"/>
          <w:szCs w:val="24"/>
        </w:rPr>
        <w:t>v</w:t>
      </w:r>
      <w:r w:rsidR="00D65B9A">
        <w:rPr>
          <w:rFonts w:asciiTheme="minorHAnsi" w:hAnsiTheme="minorHAnsi" w:cstheme="minorHAnsi"/>
          <w:sz w:val="24"/>
          <w:szCs w:val="24"/>
        </w:rPr>
        <w:t>s</w:t>
      </w:r>
      <w:r w:rsidR="00D16593" w:rsidRPr="004F549B">
        <w:rPr>
          <w:rFonts w:asciiTheme="minorHAnsi" w:hAnsiTheme="minorHAnsi" w:cstheme="minorHAnsi"/>
          <w:sz w:val="24"/>
          <w:szCs w:val="24"/>
        </w:rPr>
        <w:t>liv</w:t>
      </w:r>
      <w:proofErr w:type="spellEnd"/>
      <w:r w:rsidR="00D16593" w:rsidRPr="004F549B">
        <w:rPr>
          <w:rFonts w:asciiTheme="minorHAnsi" w:hAnsiTheme="minorHAnsi" w:cstheme="minorHAnsi"/>
          <w:sz w:val="24"/>
          <w:szCs w:val="24"/>
        </w:rPr>
        <w:t xml:space="preserve"> na celkovou kvalitu práce.</w:t>
      </w:r>
    </w:p>
    <w:p w14:paraId="1C21267D" w14:textId="0F78D147" w:rsidR="0012154A" w:rsidRPr="004F549B" w:rsidRDefault="004F549B" w:rsidP="004F549B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 w:rsidRPr="004F549B">
        <w:rPr>
          <w:rFonts w:asciiTheme="minorHAnsi" w:eastAsia="TimesNewRomanPSMT" w:hAnsiTheme="minorHAnsi" w:cstheme="minorHAnsi"/>
          <w:sz w:val="24"/>
          <w:szCs w:val="24"/>
        </w:rPr>
        <w:t>Závěr popisuje členění práce, ale neprezentuje výsledky a doporučení z bakalářské práce vyplývající.</w:t>
      </w:r>
    </w:p>
    <w:bookmarkEnd w:id="60"/>
    <w:p w14:paraId="3DFF67EF" w14:textId="77777777" w:rsidR="0058598A" w:rsidRDefault="0058598A" w:rsidP="00114CB6">
      <w:pPr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9D6B071" w14:textId="1A48A356" w:rsidR="00E5634C" w:rsidRPr="00583DBD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583DB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A101F0" w:rsidRPr="00583DB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583DB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583DBD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1F601DBC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583DBD">
        <w:rPr>
          <w:rFonts w:ascii="Calibri" w:hAnsi="Calibri" w:cs="Calibri"/>
          <w:b/>
          <w:sz w:val="24"/>
          <w:szCs w:val="24"/>
        </w:rPr>
        <w:t xml:space="preserve">Ve Zlíně dne </w:t>
      </w:r>
      <w:r w:rsidR="00583DBD" w:rsidRPr="00583DBD">
        <w:rPr>
          <w:rFonts w:ascii="Calibri" w:hAnsi="Calibri" w:cs="Calibri"/>
          <w:b/>
          <w:bCs/>
          <w:sz w:val="24"/>
          <w:szCs w:val="24"/>
        </w:rPr>
        <w:t>2</w:t>
      </w:r>
      <w:r w:rsidR="00392DBD">
        <w:rPr>
          <w:rFonts w:ascii="Calibri" w:hAnsi="Calibri" w:cs="Calibri"/>
          <w:b/>
          <w:bCs/>
          <w:sz w:val="24"/>
          <w:szCs w:val="24"/>
        </w:rPr>
        <w:t>8</w:t>
      </w:r>
      <w:r w:rsidR="001A18E0" w:rsidRPr="00583DBD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583DBD" w:rsidRPr="00583DBD">
        <w:rPr>
          <w:rFonts w:ascii="Calibri" w:hAnsi="Calibri" w:cs="Calibri"/>
          <w:b/>
          <w:bCs/>
          <w:sz w:val="24"/>
          <w:szCs w:val="24"/>
        </w:rPr>
        <w:t>4</w:t>
      </w:r>
      <w:r w:rsidR="001A18E0" w:rsidRPr="00583DBD">
        <w:rPr>
          <w:rFonts w:ascii="Calibri" w:hAnsi="Calibri" w:cs="Calibri"/>
          <w:b/>
          <w:bCs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62E09" w14:textId="77777777" w:rsidR="00415464" w:rsidRDefault="00415464">
      <w:r>
        <w:separator/>
      </w:r>
    </w:p>
  </w:endnote>
  <w:endnote w:type="continuationSeparator" w:id="0">
    <w:p w14:paraId="1133158A" w14:textId="77777777" w:rsidR="00415464" w:rsidRDefault="0041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950C3" w14:textId="77777777" w:rsidR="00415464" w:rsidRDefault="00415464">
      <w:r>
        <w:separator/>
      </w:r>
    </w:p>
  </w:footnote>
  <w:footnote w:type="continuationSeparator" w:id="0">
    <w:p w14:paraId="471CF015" w14:textId="77777777" w:rsidR="00415464" w:rsidRDefault="00415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31A6C"/>
    <w:rsid w:val="00031BE1"/>
    <w:rsid w:val="000402A0"/>
    <w:rsid w:val="000405D7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44A6"/>
    <w:rsid w:val="00085B76"/>
    <w:rsid w:val="000977DC"/>
    <w:rsid w:val="000B3F5D"/>
    <w:rsid w:val="000C0456"/>
    <w:rsid w:val="000D7E23"/>
    <w:rsid w:val="000E0AFE"/>
    <w:rsid w:val="000E0C99"/>
    <w:rsid w:val="000E1F09"/>
    <w:rsid w:val="000E410E"/>
    <w:rsid w:val="000E44F6"/>
    <w:rsid w:val="000F6FF8"/>
    <w:rsid w:val="00100095"/>
    <w:rsid w:val="001105EF"/>
    <w:rsid w:val="00114CB6"/>
    <w:rsid w:val="0012154A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84A1B"/>
    <w:rsid w:val="001851F4"/>
    <w:rsid w:val="001A0981"/>
    <w:rsid w:val="001A18E0"/>
    <w:rsid w:val="001B0706"/>
    <w:rsid w:val="001B38AB"/>
    <w:rsid w:val="001B66AE"/>
    <w:rsid w:val="001C13B4"/>
    <w:rsid w:val="001C504C"/>
    <w:rsid w:val="001D6034"/>
    <w:rsid w:val="001E0164"/>
    <w:rsid w:val="001F125B"/>
    <w:rsid w:val="001F72B0"/>
    <w:rsid w:val="00201C13"/>
    <w:rsid w:val="002037F0"/>
    <w:rsid w:val="00205E15"/>
    <w:rsid w:val="00206F4D"/>
    <w:rsid w:val="002076CD"/>
    <w:rsid w:val="00210335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D9A"/>
    <w:rsid w:val="00251F21"/>
    <w:rsid w:val="00252D73"/>
    <w:rsid w:val="00252ECC"/>
    <w:rsid w:val="0026323D"/>
    <w:rsid w:val="0026381D"/>
    <w:rsid w:val="0027357F"/>
    <w:rsid w:val="00274332"/>
    <w:rsid w:val="00275E4F"/>
    <w:rsid w:val="00277CCC"/>
    <w:rsid w:val="0028399C"/>
    <w:rsid w:val="002901E0"/>
    <w:rsid w:val="002A1DA9"/>
    <w:rsid w:val="002A2209"/>
    <w:rsid w:val="002A6B01"/>
    <w:rsid w:val="002B07FF"/>
    <w:rsid w:val="002B2FE4"/>
    <w:rsid w:val="002B3967"/>
    <w:rsid w:val="002B3DF6"/>
    <w:rsid w:val="002B619D"/>
    <w:rsid w:val="002B786A"/>
    <w:rsid w:val="002C3360"/>
    <w:rsid w:val="002C44EF"/>
    <w:rsid w:val="002D04DC"/>
    <w:rsid w:val="002D19D1"/>
    <w:rsid w:val="002D393B"/>
    <w:rsid w:val="002D683B"/>
    <w:rsid w:val="002E0A0C"/>
    <w:rsid w:val="002E2540"/>
    <w:rsid w:val="002E29B1"/>
    <w:rsid w:val="002F24B7"/>
    <w:rsid w:val="002F5C43"/>
    <w:rsid w:val="002F734A"/>
    <w:rsid w:val="00303FEA"/>
    <w:rsid w:val="0030406D"/>
    <w:rsid w:val="00305DC2"/>
    <w:rsid w:val="00307976"/>
    <w:rsid w:val="003101C9"/>
    <w:rsid w:val="0031112A"/>
    <w:rsid w:val="00312819"/>
    <w:rsid w:val="00313E2B"/>
    <w:rsid w:val="003173DD"/>
    <w:rsid w:val="00321322"/>
    <w:rsid w:val="00337EF4"/>
    <w:rsid w:val="003476B2"/>
    <w:rsid w:val="00355E9E"/>
    <w:rsid w:val="00370576"/>
    <w:rsid w:val="00370B3D"/>
    <w:rsid w:val="00372534"/>
    <w:rsid w:val="00376CCF"/>
    <w:rsid w:val="00380CCA"/>
    <w:rsid w:val="00383E5D"/>
    <w:rsid w:val="003868F7"/>
    <w:rsid w:val="00392DBD"/>
    <w:rsid w:val="0039468B"/>
    <w:rsid w:val="00395D72"/>
    <w:rsid w:val="003B33D3"/>
    <w:rsid w:val="003B6599"/>
    <w:rsid w:val="003B6F1E"/>
    <w:rsid w:val="003D1AA1"/>
    <w:rsid w:val="003D2818"/>
    <w:rsid w:val="003D34A2"/>
    <w:rsid w:val="003F53EA"/>
    <w:rsid w:val="00406A5C"/>
    <w:rsid w:val="00407767"/>
    <w:rsid w:val="004108F6"/>
    <w:rsid w:val="0041431A"/>
    <w:rsid w:val="00415464"/>
    <w:rsid w:val="0042120A"/>
    <w:rsid w:val="0042394D"/>
    <w:rsid w:val="004268F2"/>
    <w:rsid w:val="00433FDE"/>
    <w:rsid w:val="004419C0"/>
    <w:rsid w:val="00450C38"/>
    <w:rsid w:val="004522B0"/>
    <w:rsid w:val="004607D9"/>
    <w:rsid w:val="00464666"/>
    <w:rsid w:val="0047669B"/>
    <w:rsid w:val="00476CB0"/>
    <w:rsid w:val="00484267"/>
    <w:rsid w:val="00486959"/>
    <w:rsid w:val="0048695C"/>
    <w:rsid w:val="00486F09"/>
    <w:rsid w:val="0048773E"/>
    <w:rsid w:val="00491C80"/>
    <w:rsid w:val="00494841"/>
    <w:rsid w:val="00495425"/>
    <w:rsid w:val="004976E8"/>
    <w:rsid w:val="00497739"/>
    <w:rsid w:val="004977AE"/>
    <w:rsid w:val="004B153D"/>
    <w:rsid w:val="004B49CA"/>
    <w:rsid w:val="004B4DB6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4F549B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3403F"/>
    <w:rsid w:val="005421F1"/>
    <w:rsid w:val="00544053"/>
    <w:rsid w:val="005740CC"/>
    <w:rsid w:val="00575EBA"/>
    <w:rsid w:val="00581EDF"/>
    <w:rsid w:val="005820B2"/>
    <w:rsid w:val="00583DBD"/>
    <w:rsid w:val="0058598A"/>
    <w:rsid w:val="00585F29"/>
    <w:rsid w:val="005934FB"/>
    <w:rsid w:val="00595345"/>
    <w:rsid w:val="005B2CF0"/>
    <w:rsid w:val="005D2C5C"/>
    <w:rsid w:val="005D412D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2B06"/>
    <w:rsid w:val="006357A7"/>
    <w:rsid w:val="006372C6"/>
    <w:rsid w:val="006478AC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B3D76"/>
    <w:rsid w:val="006B540B"/>
    <w:rsid w:val="006C7F09"/>
    <w:rsid w:val="006E3EF6"/>
    <w:rsid w:val="006E5E3E"/>
    <w:rsid w:val="006F37F1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5AB0"/>
    <w:rsid w:val="00736950"/>
    <w:rsid w:val="007377CF"/>
    <w:rsid w:val="00741A94"/>
    <w:rsid w:val="00746C2D"/>
    <w:rsid w:val="0075234B"/>
    <w:rsid w:val="00752914"/>
    <w:rsid w:val="00753885"/>
    <w:rsid w:val="00757D03"/>
    <w:rsid w:val="00760387"/>
    <w:rsid w:val="0076183A"/>
    <w:rsid w:val="007649B4"/>
    <w:rsid w:val="00766DB7"/>
    <w:rsid w:val="00766FD3"/>
    <w:rsid w:val="00770704"/>
    <w:rsid w:val="00770B81"/>
    <w:rsid w:val="0077337A"/>
    <w:rsid w:val="00781144"/>
    <w:rsid w:val="00781EB1"/>
    <w:rsid w:val="00783017"/>
    <w:rsid w:val="007856BC"/>
    <w:rsid w:val="0078615E"/>
    <w:rsid w:val="007A3905"/>
    <w:rsid w:val="007A4FDD"/>
    <w:rsid w:val="007A7155"/>
    <w:rsid w:val="007A7D7A"/>
    <w:rsid w:val="007B371F"/>
    <w:rsid w:val="007B6504"/>
    <w:rsid w:val="007C104C"/>
    <w:rsid w:val="007C114C"/>
    <w:rsid w:val="007C29F5"/>
    <w:rsid w:val="007C4188"/>
    <w:rsid w:val="007C6BF0"/>
    <w:rsid w:val="007D31B4"/>
    <w:rsid w:val="007E1CB9"/>
    <w:rsid w:val="007E661B"/>
    <w:rsid w:val="00802C9C"/>
    <w:rsid w:val="00803F20"/>
    <w:rsid w:val="00817A81"/>
    <w:rsid w:val="00817E54"/>
    <w:rsid w:val="008206EE"/>
    <w:rsid w:val="008222F2"/>
    <w:rsid w:val="00822EE1"/>
    <w:rsid w:val="008242D2"/>
    <w:rsid w:val="00836538"/>
    <w:rsid w:val="008375A7"/>
    <w:rsid w:val="0083780B"/>
    <w:rsid w:val="00841242"/>
    <w:rsid w:val="0084351D"/>
    <w:rsid w:val="00845234"/>
    <w:rsid w:val="00845C82"/>
    <w:rsid w:val="0085026C"/>
    <w:rsid w:val="00854A44"/>
    <w:rsid w:val="00856C0C"/>
    <w:rsid w:val="00863A86"/>
    <w:rsid w:val="00875B69"/>
    <w:rsid w:val="00882B17"/>
    <w:rsid w:val="00883662"/>
    <w:rsid w:val="00883EEB"/>
    <w:rsid w:val="00884EB7"/>
    <w:rsid w:val="00891940"/>
    <w:rsid w:val="00891C4C"/>
    <w:rsid w:val="0089234F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25FC"/>
    <w:rsid w:val="008C30D5"/>
    <w:rsid w:val="008C3E97"/>
    <w:rsid w:val="008C67D9"/>
    <w:rsid w:val="008E622B"/>
    <w:rsid w:val="008F3361"/>
    <w:rsid w:val="008F54B9"/>
    <w:rsid w:val="00900395"/>
    <w:rsid w:val="009025A9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4DEA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191B"/>
    <w:rsid w:val="009B3F58"/>
    <w:rsid w:val="009C1B54"/>
    <w:rsid w:val="009C2D1F"/>
    <w:rsid w:val="009D02F7"/>
    <w:rsid w:val="009D67D5"/>
    <w:rsid w:val="009D7FA3"/>
    <w:rsid w:val="009E0253"/>
    <w:rsid w:val="009E264F"/>
    <w:rsid w:val="009E4949"/>
    <w:rsid w:val="009E706E"/>
    <w:rsid w:val="009F1AB1"/>
    <w:rsid w:val="009F3CF9"/>
    <w:rsid w:val="009F5802"/>
    <w:rsid w:val="009F6C9F"/>
    <w:rsid w:val="00A01C5D"/>
    <w:rsid w:val="00A03920"/>
    <w:rsid w:val="00A06E62"/>
    <w:rsid w:val="00A101F0"/>
    <w:rsid w:val="00A127ED"/>
    <w:rsid w:val="00A15388"/>
    <w:rsid w:val="00A26254"/>
    <w:rsid w:val="00A2665F"/>
    <w:rsid w:val="00A30BC3"/>
    <w:rsid w:val="00A319A8"/>
    <w:rsid w:val="00A3370F"/>
    <w:rsid w:val="00A44B74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B28DD"/>
    <w:rsid w:val="00AC0287"/>
    <w:rsid w:val="00AC5F2D"/>
    <w:rsid w:val="00AD0FD9"/>
    <w:rsid w:val="00AD2ECE"/>
    <w:rsid w:val="00AD2F95"/>
    <w:rsid w:val="00AE5F6C"/>
    <w:rsid w:val="00AF23F4"/>
    <w:rsid w:val="00AF436E"/>
    <w:rsid w:val="00AF5110"/>
    <w:rsid w:val="00B01F32"/>
    <w:rsid w:val="00B02293"/>
    <w:rsid w:val="00B05225"/>
    <w:rsid w:val="00B0625F"/>
    <w:rsid w:val="00B074CC"/>
    <w:rsid w:val="00B10BCB"/>
    <w:rsid w:val="00B169C9"/>
    <w:rsid w:val="00B17EEB"/>
    <w:rsid w:val="00B2031F"/>
    <w:rsid w:val="00B249D9"/>
    <w:rsid w:val="00B2758B"/>
    <w:rsid w:val="00B27619"/>
    <w:rsid w:val="00B302A7"/>
    <w:rsid w:val="00B3345C"/>
    <w:rsid w:val="00B40B62"/>
    <w:rsid w:val="00B4512C"/>
    <w:rsid w:val="00B45D5B"/>
    <w:rsid w:val="00B50161"/>
    <w:rsid w:val="00B5070B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7F7E"/>
    <w:rsid w:val="00C5154F"/>
    <w:rsid w:val="00C6091C"/>
    <w:rsid w:val="00C61DC5"/>
    <w:rsid w:val="00C7046F"/>
    <w:rsid w:val="00C75DA8"/>
    <w:rsid w:val="00C779E1"/>
    <w:rsid w:val="00C83B7F"/>
    <w:rsid w:val="00CB5F99"/>
    <w:rsid w:val="00CC193C"/>
    <w:rsid w:val="00CC30D2"/>
    <w:rsid w:val="00CC72DF"/>
    <w:rsid w:val="00CD06B9"/>
    <w:rsid w:val="00CD44EE"/>
    <w:rsid w:val="00CE7AD9"/>
    <w:rsid w:val="00CF5721"/>
    <w:rsid w:val="00CF6F04"/>
    <w:rsid w:val="00D02B3B"/>
    <w:rsid w:val="00D0321B"/>
    <w:rsid w:val="00D151E8"/>
    <w:rsid w:val="00D16593"/>
    <w:rsid w:val="00D3075D"/>
    <w:rsid w:val="00D32A03"/>
    <w:rsid w:val="00D50E58"/>
    <w:rsid w:val="00D51FFA"/>
    <w:rsid w:val="00D57CB9"/>
    <w:rsid w:val="00D60D6A"/>
    <w:rsid w:val="00D6137B"/>
    <w:rsid w:val="00D6226A"/>
    <w:rsid w:val="00D65B9A"/>
    <w:rsid w:val="00D6632C"/>
    <w:rsid w:val="00D7029A"/>
    <w:rsid w:val="00D74405"/>
    <w:rsid w:val="00D757D5"/>
    <w:rsid w:val="00D77699"/>
    <w:rsid w:val="00D85D04"/>
    <w:rsid w:val="00DA01FC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E6D2E"/>
    <w:rsid w:val="00DE7845"/>
    <w:rsid w:val="00DF3122"/>
    <w:rsid w:val="00DF35ED"/>
    <w:rsid w:val="00E02960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0A87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85020"/>
    <w:rsid w:val="00EA033D"/>
    <w:rsid w:val="00EA044B"/>
    <w:rsid w:val="00EA13D2"/>
    <w:rsid w:val="00EA6EC5"/>
    <w:rsid w:val="00EB2DE7"/>
    <w:rsid w:val="00EB5BBF"/>
    <w:rsid w:val="00EB7F22"/>
    <w:rsid w:val="00EC3D50"/>
    <w:rsid w:val="00EE0E4A"/>
    <w:rsid w:val="00EE1C65"/>
    <w:rsid w:val="00EE36BC"/>
    <w:rsid w:val="00EE74C9"/>
    <w:rsid w:val="00EF6AC0"/>
    <w:rsid w:val="00F04F5E"/>
    <w:rsid w:val="00F12283"/>
    <w:rsid w:val="00F130D7"/>
    <w:rsid w:val="00F158C3"/>
    <w:rsid w:val="00F159E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81811"/>
    <w:rsid w:val="00F86541"/>
    <w:rsid w:val="00F92ED5"/>
    <w:rsid w:val="00F93A02"/>
    <w:rsid w:val="00FA2EBC"/>
    <w:rsid w:val="00FA6194"/>
    <w:rsid w:val="00FA7A3E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1165</TotalTime>
  <Pages>1</Pages>
  <Words>162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32</cp:revision>
  <cp:lastPrinted>2010-04-15T13:27:00Z</cp:lastPrinted>
  <dcterms:created xsi:type="dcterms:W3CDTF">2025-04-25T12:10:00Z</dcterms:created>
  <dcterms:modified xsi:type="dcterms:W3CDTF">2025-04-29T08:41:00Z</dcterms:modified>
</cp:coreProperties>
</file>