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A1CCD98" w:rsidR="00515A76" w:rsidRPr="0013588D" w:rsidRDefault="008E193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E193E">
              <w:rPr>
                <w:rFonts w:ascii="Calibri" w:hAnsi="Calibri" w:cs="Calibri"/>
                <w:b/>
                <w:sz w:val="24"/>
                <w:szCs w:val="24"/>
              </w:rPr>
              <w:t>Sára Sadílková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4FEFAC8" w:rsidR="00515A76" w:rsidRPr="0013588D" w:rsidRDefault="008E193E" w:rsidP="008E193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E193E">
              <w:rPr>
                <w:rFonts w:ascii="Calibri" w:hAnsi="Calibri" w:cs="Calibri"/>
                <w:b/>
                <w:sz w:val="24"/>
                <w:szCs w:val="24"/>
              </w:rPr>
              <w:t>Mezigenerační rozdíly v identifikaci a vnímání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8E193E">
              <w:rPr>
                <w:rFonts w:ascii="Calibri" w:hAnsi="Calibri" w:cs="Calibri"/>
                <w:b/>
                <w:sz w:val="24"/>
                <w:szCs w:val="24"/>
              </w:rPr>
              <w:t>product placementu ve filmové tvorbě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0F1F3EA7" w:rsidR="00515A76" w:rsidRPr="0013588D" w:rsidRDefault="00CA01F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3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8" o:title=""/>
          </v:shape>
          <o:OLEObject Type="Embed" ProgID="Excel.Sheet.8" ShapeID="_x0000_i1025" DrawAspect="Content" ObjectID="_1808030695" r:id="rId9"/>
        </w:object>
      </w:r>
      <w:r w:rsidR="00004957">
        <w:rPr>
          <w:rFonts w:ascii="Calibri" w:hAnsi="Calibri" w:cs="Calibri"/>
          <w:sz w:val="24"/>
          <w:szCs w:val="24"/>
        </w:rPr>
        <w:t xml:space="preserve">       </w: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0CB775C2" w:rsidR="008242D2" w:rsidRDefault="0000495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práce je čtivě a informativně napsaná a má logickou strukturu. Nicméně úvodní kapitoly o principech marketingové komunikace jsou poněkud obšírné (např. jistě nemá velký </w:t>
      </w:r>
      <w:r w:rsidR="00BF7AA7">
        <w:rPr>
          <w:rFonts w:ascii="Calibri" w:hAnsi="Calibri" w:cs="Calibri"/>
          <w:sz w:val="24"/>
          <w:szCs w:val="24"/>
        </w:rPr>
        <w:t>význam</w:t>
      </w:r>
      <w:r>
        <w:rPr>
          <w:rFonts w:ascii="Calibri" w:hAnsi="Calibri" w:cs="Calibri"/>
          <w:sz w:val="24"/>
          <w:szCs w:val="24"/>
        </w:rPr>
        <w:t xml:space="preserve"> psát v práci o product placementu o osobním prodeji).</w:t>
      </w:r>
    </w:p>
    <w:p w14:paraId="4D8F0D46" w14:textId="6F94A4D7" w:rsidR="00004957" w:rsidRDefault="0000495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Autorka využívá adekvátní množství zdrojů</w:t>
      </w:r>
      <w:r w:rsidR="00D93B79">
        <w:rPr>
          <w:rFonts w:ascii="Calibri" w:hAnsi="Calibri" w:cs="Calibri"/>
          <w:sz w:val="24"/>
          <w:szCs w:val="24"/>
        </w:rPr>
        <w:t>, třebaže odbornost některých může být podrobena pochybám</w:t>
      </w:r>
      <w:r>
        <w:rPr>
          <w:rFonts w:ascii="Calibri" w:hAnsi="Calibri" w:cs="Calibri"/>
          <w:sz w:val="24"/>
          <w:szCs w:val="24"/>
        </w:rPr>
        <w:t xml:space="preserve">. </w:t>
      </w:r>
      <w:r w:rsidR="00D93B79">
        <w:rPr>
          <w:rFonts w:ascii="Calibri" w:hAnsi="Calibri" w:cs="Calibri"/>
          <w:sz w:val="24"/>
          <w:szCs w:val="24"/>
        </w:rPr>
        <w:t>Dále, k</w:t>
      </w:r>
      <w:r>
        <w:rPr>
          <w:rFonts w:ascii="Calibri" w:hAnsi="Calibri" w:cs="Calibri"/>
          <w:sz w:val="24"/>
          <w:szCs w:val="24"/>
        </w:rPr>
        <w:t>dyž uvádí nějakou parafrázi</w:t>
      </w:r>
      <w:r w:rsidR="00F367F9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např. různé definice, bylo by vhodné, aby připojila nějakou interpretaci, tzn. ukázala, co z</w:t>
      </w:r>
      <w:r w:rsidR="00BF7AA7">
        <w:rPr>
          <w:rFonts w:ascii="Calibri" w:hAnsi="Calibri" w:cs="Calibri"/>
          <w:sz w:val="24"/>
          <w:szCs w:val="24"/>
        </w:rPr>
        <w:t> </w:t>
      </w:r>
      <w:r w:rsidR="00F367F9">
        <w:rPr>
          <w:rFonts w:ascii="Calibri" w:hAnsi="Calibri" w:cs="Calibri"/>
          <w:sz w:val="24"/>
          <w:szCs w:val="24"/>
        </w:rPr>
        <w:t>nich</w:t>
      </w:r>
      <w:r w:rsidR="00BF7AA7">
        <w:rPr>
          <w:rFonts w:ascii="Calibri" w:hAnsi="Calibri" w:cs="Calibri"/>
          <w:sz w:val="24"/>
          <w:szCs w:val="24"/>
        </w:rPr>
        <w:t xml:space="preserve"> vlastně</w:t>
      </w:r>
      <w:r w:rsidR="00F367F9">
        <w:rPr>
          <w:rFonts w:ascii="Calibri" w:hAnsi="Calibri" w:cs="Calibri"/>
          <w:sz w:val="24"/>
          <w:szCs w:val="24"/>
        </w:rPr>
        <w:t xml:space="preserve"> plyne pro práci. </w:t>
      </w:r>
    </w:p>
    <w:p w14:paraId="58C4444C" w14:textId="7B94B43B" w:rsidR="00BF7AA7" w:rsidRDefault="00BF7AA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Metoda výzkumu je dobře nastavena, dotazník originálně </w:t>
      </w:r>
      <w:r w:rsidR="002F2F9A">
        <w:rPr>
          <w:rFonts w:ascii="Calibri" w:hAnsi="Calibri" w:cs="Calibri"/>
          <w:sz w:val="24"/>
          <w:szCs w:val="24"/>
        </w:rPr>
        <w:t>složen</w:t>
      </w:r>
      <w:r>
        <w:rPr>
          <w:rFonts w:ascii="Calibri" w:hAnsi="Calibri" w:cs="Calibri"/>
          <w:sz w:val="24"/>
          <w:szCs w:val="24"/>
        </w:rPr>
        <w:t xml:space="preserve">. Ocenění si zaslouží důslednost při výběru </w:t>
      </w:r>
      <w:r w:rsidR="00CA01F8">
        <w:rPr>
          <w:rFonts w:ascii="Calibri" w:hAnsi="Calibri" w:cs="Calibri"/>
          <w:sz w:val="24"/>
          <w:szCs w:val="24"/>
        </w:rPr>
        <w:t xml:space="preserve">videoukázek. Z metodického hlediska by však VO2 mohla být položena trochu transparentněji a dále chybí podrobnější informace o způsobu distribuce dotazníku. </w:t>
      </w:r>
    </w:p>
    <w:p w14:paraId="43DAECF4" w14:textId="48AB52CF" w:rsidR="00D93B79" w:rsidRDefault="00D93B7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 je precizně proveden a dobře vyhodnocen. </w:t>
      </w:r>
    </w:p>
    <w:p w14:paraId="5809A1E2" w14:textId="00BF7833" w:rsidR="00A55DEE" w:rsidRDefault="00A55DE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je bez </w:t>
      </w:r>
      <w:r w:rsidR="002F2F9A">
        <w:rPr>
          <w:rFonts w:ascii="Calibri" w:hAnsi="Calibri" w:cs="Calibri"/>
          <w:sz w:val="24"/>
          <w:szCs w:val="24"/>
        </w:rPr>
        <w:t xml:space="preserve">významných </w:t>
      </w:r>
      <w:r>
        <w:rPr>
          <w:rFonts w:ascii="Calibri" w:hAnsi="Calibri" w:cs="Calibri"/>
          <w:sz w:val="24"/>
          <w:szCs w:val="24"/>
        </w:rPr>
        <w:t xml:space="preserve">formálních či gramatických nedostatků.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3C57A11C" w:rsidR="008242D2" w:rsidRDefault="00817E7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Bez otázek. </w:t>
      </w:r>
    </w:p>
    <w:p w14:paraId="417F12F2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0C435180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8E193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7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8E193E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1AE4D7E0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8E193E">
        <w:rPr>
          <w:rFonts w:ascii="Calibri" w:hAnsi="Calibri" w:cs="Calibri"/>
          <w:b/>
          <w:bCs/>
          <w:sz w:val="24"/>
          <w:szCs w:val="24"/>
        </w:rPr>
        <w:t>05. 05. 2025</w:t>
      </w:r>
      <w:r w:rsidR="008E193E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DC6A1" w14:textId="77777777" w:rsidR="00B15DF8" w:rsidRDefault="00B15DF8">
      <w:r>
        <w:separator/>
      </w:r>
    </w:p>
  </w:endnote>
  <w:endnote w:type="continuationSeparator" w:id="0">
    <w:p w14:paraId="57D088C2" w14:textId="77777777" w:rsidR="00B15DF8" w:rsidRDefault="00B1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9BA43" w14:textId="77777777" w:rsidR="00B15DF8" w:rsidRDefault="00B15DF8">
      <w:r>
        <w:separator/>
      </w:r>
    </w:p>
  </w:footnote>
  <w:footnote w:type="continuationSeparator" w:id="0">
    <w:p w14:paraId="0997E10F" w14:textId="77777777" w:rsidR="00B15DF8" w:rsidRDefault="00B15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4957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1736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2F2F9A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0168"/>
    <w:rsid w:val="003B33D3"/>
    <w:rsid w:val="003B6F1E"/>
    <w:rsid w:val="003D1AA1"/>
    <w:rsid w:val="00406A5C"/>
    <w:rsid w:val="00407767"/>
    <w:rsid w:val="004108F6"/>
    <w:rsid w:val="0042394D"/>
    <w:rsid w:val="00455080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289B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705A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17E7D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E193E"/>
    <w:rsid w:val="008F3361"/>
    <w:rsid w:val="008F54B9"/>
    <w:rsid w:val="00907B9A"/>
    <w:rsid w:val="009109F6"/>
    <w:rsid w:val="00915F2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55DEE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15DF8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7AA7"/>
    <w:rsid w:val="00C10AE5"/>
    <w:rsid w:val="00C47F7E"/>
    <w:rsid w:val="00C6091C"/>
    <w:rsid w:val="00C7046F"/>
    <w:rsid w:val="00C75DA8"/>
    <w:rsid w:val="00C83B7F"/>
    <w:rsid w:val="00CA01F8"/>
    <w:rsid w:val="00CB5F99"/>
    <w:rsid w:val="00CC72DF"/>
    <w:rsid w:val="00CD06B9"/>
    <w:rsid w:val="00CD44EE"/>
    <w:rsid w:val="00CF6F04"/>
    <w:rsid w:val="00D02B3B"/>
    <w:rsid w:val="00D13622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93B7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D7810"/>
    <w:rsid w:val="00EE1C65"/>
    <w:rsid w:val="00EF6AC0"/>
    <w:rsid w:val="00F04F5E"/>
    <w:rsid w:val="00F130D7"/>
    <w:rsid w:val="00F159E0"/>
    <w:rsid w:val="00F26FA3"/>
    <w:rsid w:val="00F27AC4"/>
    <w:rsid w:val="00F32454"/>
    <w:rsid w:val="00F33516"/>
    <w:rsid w:val="00F367F9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C0573-2A18-4C67-B434-EC0B0B16F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205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14</cp:revision>
  <cp:lastPrinted>2010-04-15T13:27:00Z</cp:lastPrinted>
  <dcterms:created xsi:type="dcterms:W3CDTF">2024-03-07T09:39:00Z</dcterms:created>
  <dcterms:modified xsi:type="dcterms:W3CDTF">2025-05-06T07:58:00Z</dcterms:modified>
</cp:coreProperties>
</file>