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5A5D5F35" w:rsidR="00EF706C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Tereza Ondroušková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A83CF19" w:rsidR="009571C4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0EAE6826" w:rsidR="00EF706C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Tvorba prostoru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50C5AF4" w:rsidR="00B658AD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D22B1F3" w:rsidR="00EF706C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150CADA5" w:rsidR="00EF706C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Návrh terasy do zahradnictví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Safro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Praha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4B75A97E" w:rsidR="00821E96" w:rsidRPr="00C27342" w:rsidRDefault="0032117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Ing. arch. Zdeněk Hirnšal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C27342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C27342" w14:paraId="33F9FD3D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7CB2001F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1803E976" w14:textId="32392568" w:rsidR="00FB22AF" w:rsidRPr="00C27342" w:rsidRDefault="00CE23B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je zpracovaná v odpovídajícím rozsahu a obsah je v souladu se zadáním.</w:t>
            </w:r>
          </w:p>
          <w:p w14:paraId="28D0212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61F295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365071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76AF8C1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058E3D1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332BCCB2" w:rsidR="00FB22AF" w:rsidRPr="00C27342" w:rsidRDefault="00CE23B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 jednoznačně definovala potřeby klienta a z něj vyplývající cíle práce, které byly ve výsledku naplněny.</w:t>
            </w:r>
          </w:p>
          <w:p w14:paraId="79CE375E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25CC70DA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0A466C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4362A5">
              <w:rPr>
                <w:rFonts w:ascii="Arial" w:hAnsi="Arial" w:cs="Arial"/>
                <w:sz w:val="22"/>
                <w:szCs w:val="22"/>
              </w:rPr>
              <w:br/>
            </w:r>
            <w:r w:rsidRPr="00C27342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AEE306E" w14:textId="2AC4546E" w:rsidR="00FB22AF" w:rsidRPr="00C27342" w:rsidRDefault="00CE23B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je dostatečně obsáhlá jak v úvodní textové části, tak v části grafické, kde je díky velkému počtu vizualizací jasný záměr autorky. Spolu s technickými výkresy je prezentace návrhu </w:t>
            </w:r>
            <w:r w:rsidR="00476F67">
              <w:rPr>
                <w:rFonts w:ascii="Arial" w:hAnsi="Arial" w:cs="Arial"/>
                <w:sz w:val="22"/>
                <w:szCs w:val="22"/>
              </w:rPr>
              <w:t>čitelná</w:t>
            </w:r>
            <w:r>
              <w:rPr>
                <w:rFonts w:ascii="Arial" w:hAnsi="Arial" w:cs="Arial"/>
                <w:sz w:val="22"/>
                <w:szCs w:val="22"/>
              </w:rPr>
              <w:t xml:space="preserve"> i pro laika.</w:t>
            </w:r>
            <w:r w:rsidR="00476F6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67B5">
              <w:rPr>
                <w:rFonts w:ascii="Arial" w:hAnsi="Arial" w:cs="Arial"/>
                <w:sz w:val="22"/>
                <w:szCs w:val="22"/>
              </w:rPr>
              <w:t>Tvarosloví navazující na stávající strukturu i doplnění nových prvků přispívá ke kvalitě návrhu.</w:t>
            </w:r>
          </w:p>
          <w:p w14:paraId="053A26B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2CD50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5B5B1EA" w14:textId="77777777" w:rsidTr="00144C98">
        <w:trPr>
          <w:trHeight w:val="1418"/>
          <w:jc w:val="center"/>
        </w:trPr>
        <w:tc>
          <w:tcPr>
            <w:tcW w:w="9351" w:type="dxa"/>
          </w:tcPr>
          <w:p w14:paraId="00D63CD5" w14:textId="01F4D2A8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44D8FC88" w:rsidR="00FB22AF" w:rsidRPr="00C27342" w:rsidRDefault="00B81F59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 výčtu zdrojů se objevují texty o návrhu i významu teras a zeleně, </w:t>
            </w:r>
            <w:r w:rsidR="00F007CE">
              <w:rPr>
                <w:rFonts w:ascii="Arial" w:hAnsi="Arial" w:cs="Arial"/>
                <w:sz w:val="22"/>
                <w:szCs w:val="22"/>
              </w:rPr>
              <w:t xml:space="preserve">ale </w:t>
            </w:r>
            <w:r>
              <w:rPr>
                <w:rFonts w:ascii="Arial" w:hAnsi="Arial" w:cs="Arial"/>
                <w:sz w:val="22"/>
                <w:szCs w:val="22"/>
              </w:rPr>
              <w:t>tak</w:t>
            </w:r>
            <w:r w:rsidR="00F007CE">
              <w:rPr>
                <w:rFonts w:ascii="Arial" w:hAnsi="Arial" w:cs="Arial"/>
                <w:sz w:val="22"/>
                <w:szCs w:val="22"/>
              </w:rPr>
              <w:t>é</w:t>
            </w:r>
            <w:r>
              <w:rPr>
                <w:rFonts w:ascii="Arial" w:hAnsi="Arial" w:cs="Arial"/>
                <w:sz w:val="22"/>
                <w:szCs w:val="22"/>
              </w:rPr>
              <w:t xml:space="preserve"> odborné články</w:t>
            </w:r>
            <w:r w:rsidR="00121FAF">
              <w:rPr>
                <w:rFonts w:ascii="Arial" w:hAnsi="Arial" w:cs="Arial"/>
                <w:sz w:val="22"/>
                <w:szCs w:val="22"/>
              </w:rPr>
              <w:t xml:space="preserve"> a návody</w:t>
            </w:r>
            <w:r>
              <w:rPr>
                <w:rFonts w:ascii="Arial" w:hAnsi="Arial" w:cs="Arial"/>
                <w:sz w:val="22"/>
                <w:szCs w:val="22"/>
              </w:rPr>
              <w:t xml:space="preserve"> k jednotlivým </w:t>
            </w:r>
            <w:r w:rsidR="002167B5">
              <w:rPr>
                <w:rFonts w:ascii="Arial" w:hAnsi="Arial" w:cs="Arial"/>
                <w:sz w:val="22"/>
                <w:szCs w:val="22"/>
              </w:rPr>
              <w:t>technickým prvkům</w:t>
            </w:r>
            <w:r w:rsidR="00F007CE">
              <w:rPr>
                <w:rFonts w:ascii="Arial" w:hAnsi="Arial" w:cs="Arial"/>
                <w:sz w:val="22"/>
                <w:szCs w:val="22"/>
              </w:rPr>
              <w:t>, které</w:t>
            </w:r>
            <w:r w:rsidR="002167B5">
              <w:rPr>
                <w:rFonts w:ascii="Arial" w:hAnsi="Arial" w:cs="Arial"/>
                <w:sz w:val="22"/>
                <w:szCs w:val="22"/>
              </w:rPr>
              <w:t xml:space="preserve"> jsou dobrým podkladem pro samotný návrh. Je vidět, že autorka </w:t>
            </w:r>
            <w:r w:rsidR="00121FAF">
              <w:rPr>
                <w:rFonts w:ascii="Arial" w:hAnsi="Arial" w:cs="Arial"/>
                <w:sz w:val="22"/>
                <w:szCs w:val="22"/>
              </w:rPr>
              <w:t>řešila detailně každou část projektu</w:t>
            </w:r>
            <w:r w:rsidR="00F007C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F9F6613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022E0B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CFD2224" w14:textId="77777777" w:rsidTr="00144C98">
        <w:trPr>
          <w:trHeight w:val="1418"/>
          <w:jc w:val="center"/>
        </w:trPr>
        <w:tc>
          <w:tcPr>
            <w:tcW w:w="9351" w:type="dxa"/>
          </w:tcPr>
          <w:p w14:paraId="21929639" w14:textId="5D0D3F21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7D2C93FE" w:rsidR="00FB22AF" w:rsidRPr="00C27342" w:rsidRDefault="00121F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Formálně je práce zpracovaná přehledně, jazykově bezchybně a formálně odpovíd</w:t>
            </w:r>
            <w:r w:rsidR="00F007CE">
              <w:rPr>
                <w:rFonts w:ascii="Arial" w:hAnsi="Arial" w:cs="Arial"/>
                <w:sz w:val="22"/>
                <w:szCs w:val="22"/>
              </w:rPr>
              <w:t>ajícím způsobem.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815800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6C4BCC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44F5CE0" w14:textId="77777777" w:rsidTr="00144C98">
        <w:trPr>
          <w:trHeight w:val="1418"/>
          <w:jc w:val="center"/>
        </w:trPr>
        <w:tc>
          <w:tcPr>
            <w:tcW w:w="9351" w:type="dxa"/>
          </w:tcPr>
          <w:p w14:paraId="2E2D6585" w14:textId="532701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 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práci</w:t>
            </w:r>
          </w:p>
          <w:p w14:paraId="4CD4C7F1" w14:textId="77777777" w:rsidR="00F007CE" w:rsidRPr="00C27342" w:rsidRDefault="00F007CE" w:rsidP="00F007CE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 otázkou, jestli by si bakalářská práce nezasloužila obsáhlejší téma – např. rozšířit terasu o kavárnu, nebo začlenit úpravu stávajícího objektu.</w:t>
            </w:r>
          </w:p>
          <w:p w14:paraId="654BC1A6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0973D82F" w14:textId="77777777" w:rsidTr="00144C98">
        <w:trPr>
          <w:trHeight w:val="1418"/>
          <w:jc w:val="center"/>
        </w:trPr>
        <w:tc>
          <w:tcPr>
            <w:tcW w:w="9351" w:type="dxa"/>
          </w:tcPr>
          <w:p w14:paraId="4A52CDB3" w14:textId="2264A27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0DA85056" w:rsidR="00FB22AF" w:rsidRPr="00C27342" w:rsidRDefault="00393E50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Jak bude terasa sloužit – jako posezení pro kavárnu, </w:t>
            </w:r>
            <w:r w:rsidR="00F007CE">
              <w:rPr>
                <w:rFonts w:ascii="Arial" w:hAnsi="Arial" w:cs="Arial"/>
                <w:sz w:val="22"/>
                <w:szCs w:val="22"/>
              </w:rPr>
              <w:t xml:space="preserve">nebo </w:t>
            </w:r>
            <w:r>
              <w:rPr>
                <w:rFonts w:ascii="Arial" w:hAnsi="Arial" w:cs="Arial"/>
                <w:sz w:val="22"/>
                <w:szCs w:val="22"/>
              </w:rPr>
              <w:t>odpočinkové místo pro nakupující</w:t>
            </w:r>
            <w:r w:rsidR="00F007CE">
              <w:rPr>
                <w:rFonts w:ascii="Arial" w:hAnsi="Arial" w:cs="Arial"/>
                <w:sz w:val="22"/>
                <w:szCs w:val="22"/>
              </w:rPr>
              <w:t>?</w:t>
            </w:r>
            <w:r>
              <w:rPr>
                <w:rFonts w:ascii="Arial" w:hAnsi="Arial" w:cs="Arial"/>
                <w:sz w:val="22"/>
                <w:szCs w:val="22"/>
              </w:rPr>
              <w:t xml:space="preserve">  Jaký systém </w:t>
            </w:r>
            <w:r w:rsidR="00F007CE">
              <w:rPr>
                <w:rFonts w:ascii="Arial" w:hAnsi="Arial" w:cs="Arial"/>
                <w:sz w:val="22"/>
                <w:szCs w:val="22"/>
              </w:rPr>
              <w:t xml:space="preserve">případné </w:t>
            </w:r>
            <w:r>
              <w:rPr>
                <w:rFonts w:ascii="Arial" w:hAnsi="Arial" w:cs="Arial"/>
                <w:sz w:val="22"/>
                <w:szCs w:val="22"/>
              </w:rPr>
              <w:t>obsluhy uvažujete – z objektu u vstupu</w:t>
            </w:r>
            <w:r w:rsidR="00476F67">
              <w:rPr>
                <w:rFonts w:ascii="Arial" w:hAnsi="Arial" w:cs="Arial"/>
                <w:sz w:val="22"/>
                <w:szCs w:val="22"/>
              </w:rPr>
              <w:t>, nebo samoobsluha</w:t>
            </w:r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14:paraId="588BFFAF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6E9C44" w14:textId="77777777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C27342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C27342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7F56F2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DF4E47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CEA9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1D8AE91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2D802D1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34262BE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B1AA8DA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CA708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A6393F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EEDC10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5AE2026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1C6BD082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</w:r>
      <w:r w:rsidR="003A3FE6">
        <w:rPr>
          <w:rFonts w:ascii="Arial" w:hAnsi="Arial" w:cs="Arial"/>
          <w:sz w:val="22"/>
          <w:szCs w:val="22"/>
          <w:lang w:val="pl-PL"/>
        </w:rPr>
        <w:t>C - dobře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4BC2" w14:textId="77777777" w:rsidR="00B22CFF" w:rsidRDefault="00B22CFF" w:rsidP="005A4D36">
      <w:pPr>
        <w:spacing w:after="0"/>
      </w:pPr>
      <w:r>
        <w:separator/>
      </w:r>
    </w:p>
  </w:endnote>
  <w:endnote w:type="continuationSeparator" w:id="0">
    <w:p w14:paraId="02459726" w14:textId="77777777" w:rsidR="00B22CFF" w:rsidRDefault="00B22CFF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DBE5D" w14:textId="77777777" w:rsidR="00B22CFF" w:rsidRDefault="00B22CFF" w:rsidP="005A4D36">
      <w:pPr>
        <w:spacing w:after="0"/>
      </w:pPr>
      <w:r>
        <w:separator/>
      </w:r>
    </w:p>
  </w:footnote>
  <w:footnote w:type="continuationSeparator" w:id="0">
    <w:p w14:paraId="68E8773E" w14:textId="77777777" w:rsidR="00B22CFF" w:rsidRDefault="00B22CFF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A7C26"/>
    <w:rsid w:val="000C6557"/>
    <w:rsid w:val="000D17C4"/>
    <w:rsid w:val="00121FAF"/>
    <w:rsid w:val="00142C30"/>
    <w:rsid w:val="00144C98"/>
    <w:rsid w:val="00146ED2"/>
    <w:rsid w:val="0019484C"/>
    <w:rsid w:val="001A2670"/>
    <w:rsid w:val="001C0D6B"/>
    <w:rsid w:val="001C7604"/>
    <w:rsid w:val="001F049B"/>
    <w:rsid w:val="002167B5"/>
    <w:rsid w:val="00284EFD"/>
    <w:rsid w:val="00286F3F"/>
    <w:rsid w:val="002C2146"/>
    <w:rsid w:val="00320661"/>
    <w:rsid w:val="00321178"/>
    <w:rsid w:val="00340DF7"/>
    <w:rsid w:val="00393E50"/>
    <w:rsid w:val="003A3FE6"/>
    <w:rsid w:val="003A5A41"/>
    <w:rsid w:val="004362A5"/>
    <w:rsid w:val="00476F67"/>
    <w:rsid w:val="004F69CC"/>
    <w:rsid w:val="00513F1E"/>
    <w:rsid w:val="005612D2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B62EF"/>
    <w:rsid w:val="006B6557"/>
    <w:rsid w:val="006D4BAC"/>
    <w:rsid w:val="006E7FB4"/>
    <w:rsid w:val="00725F42"/>
    <w:rsid w:val="007563C3"/>
    <w:rsid w:val="00782975"/>
    <w:rsid w:val="007A64F7"/>
    <w:rsid w:val="007D08D3"/>
    <w:rsid w:val="007D6C79"/>
    <w:rsid w:val="00820C1E"/>
    <w:rsid w:val="00821E96"/>
    <w:rsid w:val="008813C9"/>
    <w:rsid w:val="00890166"/>
    <w:rsid w:val="0092504B"/>
    <w:rsid w:val="00932813"/>
    <w:rsid w:val="009571C4"/>
    <w:rsid w:val="009A6022"/>
    <w:rsid w:val="00A216E8"/>
    <w:rsid w:val="00A64177"/>
    <w:rsid w:val="00A757A5"/>
    <w:rsid w:val="00B22CFF"/>
    <w:rsid w:val="00B558D4"/>
    <w:rsid w:val="00B658AD"/>
    <w:rsid w:val="00B7376F"/>
    <w:rsid w:val="00B81F59"/>
    <w:rsid w:val="00B86683"/>
    <w:rsid w:val="00BA7925"/>
    <w:rsid w:val="00BB6346"/>
    <w:rsid w:val="00C06442"/>
    <w:rsid w:val="00C27342"/>
    <w:rsid w:val="00CD5972"/>
    <w:rsid w:val="00CE23B4"/>
    <w:rsid w:val="00CF7F52"/>
    <w:rsid w:val="00D77369"/>
    <w:rsid w:val="00E148B3"/>
    <w:rsid w:val="00E25B3F"/>
    <w:rsid w:val="00ED1FEB"/>
    <w:rsid w:val="00EF706C"/>
    <w:rsid w:val="00F007CE"/>
    <w:rsid w:val="00F025A4"/>
    <w:rsid w:val="00F238C4"/>
    <w:rsid w:val="00F74CF3"/>
    <w:rsid w:val="00F9483A"/>
    <w:rsid w:val="00FB22AF"/>
    <w:rsid w:val="00FC68FD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330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Zdeněk Hirnšal | Vertigia</cp:lastModifiedBy>
  <cp:revision>5</cp:revision>
  <cp:lastPrinted>2010-03-31T07:29:00Z</cp:lastPrinted>
  <dcterms:created xsi:type="dcterms:W3CDTF">2025-05-21T10:29:00Z</dcterms:created>
  <dcterms:modified xsi:type="dcterms:W3CDTF">2025-05-26T18:18:00Z</dcterms:modified>
</cp:coreProperties>
</file>