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16307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16307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630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Kristýna Kollerová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6307B" w:rsidP="00362AB0">
            <w:pPr>
              <w:rPr>
                <w:sz w:val="22"/>
                <w:szCs w:val="22"/>
              </w:rPr>
            </w:pPr>
            <w:r>
              <w:t>Porovnání kvality života seniorů žijících v domovech pro seniory a seniorů žijících ve vlastních domovech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1630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9318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318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6307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6307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9B466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E36BB6" w:rsidRDefault="00B411DB" w:rsidP="00E36BB6">
            <w:pPr>
              <w:jc w:val="both"/>
              <w:rPr>
                <w:b/>
                <w:sz w:val="22"/>
                <w:szCs w:val="22"/>
              </w:rPr>
            </w:pPr>
            <w:r w:rsidRPr="00E36BB6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9B4662" w:rsidRDefault="009B4662" w:rsidP="009B4662">
            <w:pPr>
              <w:pStyle w:val="Normlnweb"/>
            </w:pPr>
            <w:r>
              <w:t>Bakalářská práce byla již jednou posuzována a autorka dostala možnost ji přepracovat. Přesto však musím konstatovat, že k zásadnímu zlepšení nedošlo.</w:t>
            </w:r>
          </w:p>
          <w:p w:rsidR="009B4662" w:rsidRDefault="009B4662" w:rsidP="009B4662">
            <w:pPr>
              <w:pStyle w:val="Normlnweb"/>
            </w:pPr>
            <w:r>
              <w:t xml:space="preserve">Teoretická část je i nadále velmi stručná a nesplňuje požadavky na bakalářskou práci. Stěžejní kapitola věnovaná kvalitě života seniorů má rozsah jen několika stran a zůstává na úrovni výčtů pojmů a dílčích definic bez zasazení do širších souvislostí. Text je spíše heslovitý, působí roztříštěně a čtenář si musí domýšlet, jaké závěry či souvislosti z uvedených informací vyplývají. </w:t>
            </w:r>
            <w:r>
              <w:t>Části, které jsou do textu nově přidány (např. str. 22 Faktory ovlivňující kvalitu života nebo Podpůrná a intervenční opatření) působí jako seznam</w:t>
            </w:r>
            <w:r>
              <w:t xml:space="preserve"> možností bez kontextu či návaznosti na téma práce. Celkově chybí hlubší analýza kvality života seniorů, jeho determinant a vliv prostředí, což je pro práci klíčové. Navíc jazyková a odborná úroveň není dostačující – objevují se zastaralé či nevhodné termíny (např. „domov důchodců“) a nepřesné formulace, které </w:t>
            </w:r>
            <w:r>
              <w:t>nesvědčí o odbornosti autorky</w:t>
            </w:r>
            <w:r>
              <w:t>.</w:t>
            </w:r>
            <w:r>
              <w:t xml:space="preserve"> </w:t>
            </w:r>
            <w:r>
              <w:t>Také formální stránka práce je velmi slabá. Text není řádně zarovnán, obsah je odskočený, záhlaví působí neuspořádaně a práce celkově neodpovídá formálním náležitostem závěrečné práce.</w:t>
            </w:r>
          </w:p>
          <w:p w:rsidR="009B4662" w:rsidRDefault="009B4662" w:rsidP="009B4662">
            <w:pPr>
              <w:pStyle w:val="Normlnweb"/>
            </w:pPr>
            <w:r>
              <w:t>Praktická část, která by měla být jádrem práce, zůstává metodicky problematická. Autorka sice doplnila popis výzkumného souboru, ale formulace jsou často nejasné a působí neodborně</w:t>
            </w:r>
            <w:r>
              <w:t xml:space="preserve"> (str. 28). Metodologická část práce</w:t>
            </w:r>
            <w:r>
              <w:t xml:space="preserve"> je popsána pouze částečně – víme, které položky byly reverzně skórovány, ale není uvedeno, jak byly jednotlivé položky rozděleny do domén či jak konkrétně probíhala analýza. Statistické zpracování je nedostatečné. Interpretace výsledků začíná popisem </w:t>
            </w:r>
            <w:r>
              <w:t>reliability</w:t>
            </w:r>
            <w:r>
              <w:t xml:space="preserve">, což však není interpretace výzkumných zjištění, a dále pokračuje regresní analýzou, </w:t>
            </w:r>
            <w:r>
              <w:lastRenderedPageBreak/>
              <w:t>která nepřináší relevantní informace k výzkumným otázkám a není propojena s cíli práce. Hypotézy nejsou skutečně ověřeny – autorka tvrdí, že mezi skupinami existují významné rozdíly, avšak žádná statistická významnost doložena není a pouhé porovnání průměrných hodnot nelze považovat za validní test hypotéz.</w:t>
            </w:r>
          </w:p>
          <w:p w:rsidR="009B4662" w:rsidRDefault="009B4662" w:rsidP="009B4662">
            <w:pPr>
              <w:pStyle w:val="Normlnweb"/>
            </w:pPr>
            <w:r>
              <w:t>Závěrečná část sice uvádí několik zajímavých postřehů, ty však nejsou jednoznačně podloženy daty ani interpretací výsledků. Není zřejmé, jak závěry souvisí s prezentovanými výstupy, a proto jejich vypovídací hodnota zůstává nízká.</w:t>
            </w:r>
          </w:p>
          <w:p w:rsidR="009B4662" w:rsidRDefault="009B4662" w:rsidP="009B4662">
            <w:pPr>
              <w:pStyle w:val="Normlnweb"/>
            </w:pPr>
            <w:r>
              <w:t>Celkově musím konstatovat, že práce nebyla přepracována v potřebném rozsahu. Nedostatky, které byly vytýkány v původním posudku, přetrvávají – teoretická část je po</w:t>
            </w:r>
            <w:r>
              <w:t>vrchní, praktická část metodologicky</w:t>
            </w:r>
            <w:r>
              <w:t xml:space="preserve"> chybná a formální úroveň práce neodpovídá standardům závěrečné práce. Přínos práce je proto velmi omezený.</w:t>
            </w:r>
          </w:p>
          <w:p w:rsidR="00B411DB" w:rsidRPr="00E36BB6" w:rsidRDefault="00B411DB" w:rsidP="009B4662">
            <w:pPr>
              <w:jc w:val="both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9B4662" w:rsidRPr="00C50B27" w:rsidRDefault="009B4662" w:rsidP="00362AB0">
            <w:pPr>
              <w:rPr>
                <w:b/>
                <w:sz w:val="22"/>
                <w:szCs w:val="22"/>
              </w:rPr>
            </w:pPr>
          </w:p>
          <w:p w:rsidR="00E36BB6" w:rsidRPr="009B4662" w:rsidRDefault="009B4662" w:rsidP="009B4662">
            <w:pPr>
              <w:pStyle w:val="Odstavecseseznamem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t>V čem konkrétně podle Vás spočívá přepracování této práce oproti původní verzi a jaké zásadní změny jste do teoretické i praktické části doplnila, aby byla odstraněna dříve vytýkaná pochybení?</w:t>
            </w:r>
          </w:p>
          <w:p w:rsidR="009B4662" w:rsidRPr="009B4662" w:rsidRDefault="009B4662" w:rsidP="009B4662">
            <w:pPr>
              <w:pStyle w:val="Odstavecseseznamem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9B466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B4662">
              <w:rPr>
                <w:sz w:val="22"/>
                <w:szCs w:val="22"/>
              </w:rPr>
              <w:t xml:space="preserve"> 20. srpna</w:t>
            </w:r>
            <w:r w:rsidR="006905B7">
              <w:rPr>
                <w:sz w:val="22"/>
                <w:szCs w:val="22"/>
              </w:rPr>
              <w:t xml:space="preserve"> 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905B7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24" w:rsidRDefault="00A66324">
      <w:r>
        <w:separator/>
      </w:r>
    </w:p>
  </w:endnote>
  <w:endnote w:type="continuationSeparator" w:id="0">
    <w:p w:rsidR="00A66324" w:rsidRDefault="00A6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24" w:rsidRDefault="00A66324">
      <w:r>
        <w:separator/>
      </w:r>
    </w:p>
  </w:footnote>
  <w:footnote w:type="continuationSeparator" w:id="0">
    <w:p w:rsidR="00A66324" w:rsidRDefault="00A6632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5AE4"/>
    <w:multiLevelType w:val="hybridMultilevel"/>
    <w:tmpl w:val="02944E2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462FA"/>
    <w:multiLevelType w:val="hybridMultilevel"/>
    <w:tmpl w:val="C8C4A3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C44D9"/>
    <w:multiLevelType w:val="hybridMultilevel"/>
    <w:tmpl w:val="02083B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84945"/>
    <w:multiLevelType w:val="hybridMultilevel"/>
    <w:tmpl w:val="498CD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A0E07"/>
    <w:multiLevelType w:val="hybridMultilevel"/>
    <w:tmpl w:val="912A7D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5E"/>
    <w:rsid w:val="000E2C47"/>
    <w:rsid w:val="0016307B"/>
    <w:rsid w:val="002E4A48"/>
    <w:rsid w:val="00362AB0"/>
    <w:rsid w:val="003F5DA2"/>
    <w:rsid w:val="004D6841"/>
    <w:rsid w:val="00512982"/>
    <w:rsid w:val="00514664"/>
    <w:rsid w:val="005248C6"/>
    <w:rsid w:val="00526D47"/>
    <w:rsid w:val="00550793"/>
    <w:rsid w:val="0055255D"/>
    <w:rsid w:val="005C219A"/>
    <w:rsid w:val="00645151"/>
    <w:rsid w:val="0065165E"/>
    <w:rsid w:val="006847E2"/>
    <w:rsid w:val="006905B7"/>
    <w:rsid w:val="00730C1A"/>
    <w:rsid w:val="007F2E03"/>
    <w:rsid w:val="00834807"/>
    <w:rsid w:val="00907C2C"/>
    <w:rsid w:val="00922498"/>
    <w:rsid w:val="009318E6"/>
    <w:rsid w:val="009B36D0"/>
    <w:rsid w:val="009B4662"/>
    <w:rsid w:val="00A66324"/>
    <w:rsid w:val="00AB5377"/>
    <w:rsid w:val="00B411DB"/>
    <w:rsid w:val="00B63305"/>
    <w:rsid w:val="00BA3203"/>
    <w:rsid w:val="00BD0CC2"/>
    <w:rsid w:val="00C03D7D"/>
    <w:rsid w:val="00C37AE7"/>
    <w:rsid w:val="00C50B27"/>
    <w:rsid w:val="00C571E4"/>
    <w:rsid w:val="00CA0E06"/>
    <w:rsid w:val="00CA0EE5"/>
    <w:rsid w:val="00CA5150"/>
    <w:rsid w:val="00CB29E5"/>
    <w:rsid w:val="00D62416"/>
    <w:rsid w:val="00DC1BF5"/>
    <w:rsid w:val="00E36BB6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A92FC"/>
  <w15:chartTrackingRefBased/>
  <w15:docId w15:val="{693EFF38-51F7-4F03-8349-7687F938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37AE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36BB6"/>
    <w:rPr>
      <w:b/>
      <w:bCs/>
    </w:rPr>
  </w:style>
  <w:style w:type="character" w:styleId="Zdraznn">
    <w:name w:val="Emphasis"/>
    <w:basedOn w:val="Standardnpsmoodstavce"/>
    <w:uiPriority w:val="20"/>
    <w:qFormat/>
    <w:rsid w:val="00E36BB6"/>
    <w:rPr>
      <w:i/>
      <w:iCs/>
    </w:rPr>
  </w:style>
  <w:style w:type="paragraph" w:styleId="Normlnweb">
    <w:name w:val="Normal (Web)"/>
    <w:basedOn w:val="Normln"/>
    <w:uiPriority w:val="99"/>
    <w:unhideWhenUsed/>
    <w:rsid w:val="009B46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backova\Desktop\Posudky_2025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4061D-AC69-4046-A39F-C867949C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14</TotalTime>
  <Pages>2</Pages>
  <Words>605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Jiří Pospíšil</dc:creator>
  <cp:keywords/>
  <cp:lastModifiedBy>Karla Hrbáčková</cp:lastModifiedBy>
  <cp:revision>3</cp:revision>
  <cp:lastPrinted>2012-04-25T08:21:00Z</cp:lastPrinted>
  <dcterms:created xsi:type="dcterms:W3CDTF">2025-08-20T08:42:00Z</dcterms:created>
  <dcterms:modified xsi:type="dcterms:W3CDTF">2025-08-20T09:38:00Z</dcterms:modified>
</cp:coreProperties>
</file>