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A035D5F" w14:textId="77777777" w:rsidTr="00C50B27">
        <w:tc>
          <w:tcPr>
            <w:tcW w:w="9828" w:type="dxa"/>
            <w:gridSpan w:val="9"/>
          </w:tcPr>
          <w:p w14:paraId="56E3BE2B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0A4DC3B" w14:textId="77777777" w:rsidTr="00C50B27">
        <w:tc>
          <w:tcPr>
            <w:tcW w:w="2808" w:type="dxa"/>
          </w:tcPr>
          <w:p w14:paraId="6E22047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A113181" w14:textId="77777777" w:rsidR="006847E2" w:rsidRPr="00C50B27" w:rsidRDefault="003A3EAA" w:rsidP="003A3E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Kamil Horák</w:t>
            </w:r>
          </w:p>
        </w:tc>
      </w:tr>
      <w:tr w:rsidR="006847E2" w:rsidRPr="00C50B27" w14:paraId="6A38F0C5" w14:textId="77777777" w:rsidTr="00C50B27">
        <w:tc>
          <w:tcPr>
            <w:tcW w:w="2808" w:type="dxa"/>
          </w:tcPr>
          <w:p w14:paraId="7FA1B06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8F85745" w14:textId="3337F571" w:rsidR="006847E2" w:rsidRPr="00C50B27" w:rsidRDefault="001F2E74" w:rsidP="00362AB0">
            <w:pPr>
              <w:rPr>
                <w:sz w:val="22"/>
                <w:szCs w:val="22"/>
              </w:rPr>
            </w:pPr>
            <w:r w:rsidRPr="001F2E74">
              <w:rPr>
                <w:sz w:val="22"/>
                <w:szCs w:val="22"/>
              </w:rPr>
              <w:t>Lesní pedagogika jako inovativní prvek ve vzdělávání žáků druhého stupně základních škol</w:t>
            </w:r>
          </w:p>
        </w:tc>
      </w:tr>
      <w:tr w:rsidR="006847E2" w:rsidRPr="00C50B27" w14:paraId="7DBF04C8" w14:textId="77777777" w:rsidTr="00C50B27">
        <w:tc>
          <w:tcPr>
            <w:tcW w:w="2808" w:type="dxa"/>
          </w:tcPr>
          <w:p w14:paraId="2579956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4465501B" w14:textId="77777777"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14:paraId="54DB00CD" w14:textId="77777777" w:rsidTr="00C50B27">
        <w:tc>
          <w:tcPr>
            <w:tcW w:w="2808" w:type="dxa"/>
          </w:tcPr>
          <w:p w14:paraId="242758DB" w14:textId="77777777"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14888820" w14:textId="77777777"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20AD84A9" w14:textId="77777777" w:rsidTr="00C50B27">
        <w:tc>
          <w:tcPr>
            <w:tcW w:w="2808" w:type="dxa"/>
          </w:tcPr>
          <w:p w14:paraId="70BA95C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11012C9" w14:textId="77777777" w:rsidR="006847E2" w:rsidRPr="00C50B27" w:rsidRDefault="00DB5280" w:rsidP="00DB52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AB55C8">
              <w:rPr>
                <w:sz w:val="22"/>
                <w:szCs w:val="22"/>
              </w:rPr>
              <w:t>ombinovaná</w:t>
            </w:r>
          </w:p>
        </w:tc>
      </w:tr>
      <w:tr w:rsidR="006847E2" w:rsidRPr="00C50B27" w14:paraId="2636D92A" w14:textId="77777777" w:rsidTr="00C50B27">
        <w:tc>
          <w:tcPr>
            <w:tcW w:w="2808" w:type="dxa"/>
            <w:vAlign w:val="center"/>
          </w:tcPr>
          <w:p w14:paraId="3BC7007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C6AA4FC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02482EC4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D55AA71" w14:textId="77777777" w:rsidTr="00C50B27">
        <w:tc>
          <w:tcPr>
            <w:tcW w:w="9828" w:type="dxa"/>
            <w:gridSpan w:val="9"/>
            <w:shd w:val="clear" w:color="auto" w:fill="A6A6A6"/>
          </w:tcPr>
          <w:p w14:paraId="2135F070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7A76953A" w14:textId="77777777" w:rsidTr="00C50B27">
        <w:tc>
          <w:tcPr>
            <w:tcW w:w="6791" w:type="dxa"/>
            <w:gridSpan w:val="3"/>
          </w:tcPr>
          <w:p w14:paraId="4A787BE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0B36385E" w14:textId="1AB2DA69" w:rsidR="006847E2" w:rsidRPr="00C50B27" w:rsidRDefault="006847E2" w:rsidP="0018102E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1D33C2" w14:textId="5A71A0A5" w:rsidR="006847E2" w:rsidRPr="00C50B27" w:rsidRDefault="009D72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D57698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D772D0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07B4C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2AFB9C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71079C3" w14:textId="77777777" w:rsidTr="00C50B27">
        <w:tc>
          <w:tcPr>
            <w:tcW w:w="6791" w:type="dxa"/>
            <w:gridSpan w:val="3"/>
          </w:tcPr>
          <w:p w14:paraId="3247CA0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71E6768" w14:textId="1CAC5DBA" w:rsidR="006847E2" w:rsidRPr="00C50B27" w:rsidRDefault="009D72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471B3B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908FA8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880E97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891F7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B8922F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A357D8F" w14:textId="77777777" w:rsidTr="00C50B27">
        <w:tc>
          <w:tcPr>
            <w:tcW w:w="6791" w:type="dxa"/>
            <w:gridSpan w:val="3"/>
          </w:tcPr>
          <w:p w14:paraId="0E1C019D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3769A5B" w14:textId="2A871163" w:rsidR="006847E2" w:rsidRPr="00C50B27" w:rsidRDefault="009D72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80C895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FDF19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2970D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0DBADD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A81B8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512BF5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11EC905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75B27F13" w14:textId="77777777" w:rsidTr="00C50B27">
        <w:tc>
          <w:tcPr>
            <w:tcW w:w="6791" w:type="dxa"/>
            <w:gridSpan w:val="3"/>
          </w:tcPr>
          <w:p w14:paraId="7B42AC63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47DC5EF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349753" w14:textId="14C31FEC" w:rsidR="006847E2" w:rsidRPr="00C50B27" w:rsidRDefault="009D729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89E4AA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BA3D50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30ED0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B02CE5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083CADC" w14:textId="77777777" w:rsidTr="00C50B27">
        <w:tc>
          <w:tcPr>
            <w:tcW w:w="6791" w:type="dxa"/>
            <w:gridSpan w:val="3"/>
          </w:tcPr>
          <w:p w14:paraId="5BC1E0D4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7DB18A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4CBCB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F1A035" w14:textId="02ABF510" w:rsidR="006847E2" w:rsidRPr="00C50B27" w:rsidRDefault="00BE640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59C13B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ACC36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1CFEB5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5EC70E53" w14:textId="77777777" w:rsidTr="00C50B27">
        <w:tc>
          <w:tcPr>
            <w:tcW w:w="6791" w:type="dxa"/>
            <w:gridSpan w:val="3"/>
          </w:tcPr>
          <w:p w14:paraId="6B0A2F9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00CF98C2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23FE41" w14:textId="7EF397F0" w:rsidR="005C219A" w:rsidRPr="00C50B27" w:rsidRDefault="00BE6404" w:rsidP="00BE6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ADDCAC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9B9C87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4CDE8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B02356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7E0AD8B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57D6D8E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429759F" w14:textId="77777777" w:rsidTr="00C50B27">
        <w:tc>
          <w:tcPr>
            <w:tcW w:w="6791" w:type="dxa"/>
            <w:gridSpan w:val="3"/>
          </w:tcPr>
          <w:p w14:paraId="516E4F8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FED404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C724D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DDA938" w14:textId="6692B348" w:rsidR="0055255D" w:rsidRPr="00C50B27" w:rsidRDefault="005B265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FB1A40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CEDB25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DEECA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9668200" w14:textId="77777777" w:rsidTr="00C50B27">
        <w:tc>
          <w:tcPr>
            <w:tcW w:w="6791" w:type="dxa"/>
            <w:gridSpan w:val="3"/>
          </w:tcPr>
          <w:p w14:paraId="65921C04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149BBB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B240E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70C252" w14:textId="24F4D183" w:rsidR="0055255D" w:rsidRPr="00C50B27" w:rsidRDefault="005B265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1DBACE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8560D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EE16ED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9A93B58" w14:textId="77777777" w:rsidTr="00C50B27">
        <w:tc>
          <w:tcPr>
            <w:tcW w:w="6791" w:type="dxa"/>
            <w:gridSpan w:val="3"/>
          </w:tcPr>
          <w:p w14:paraId="6C962DE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86C43D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73AD9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CD6E720" w14:textId="5FEDEE8D" w:rsidR="0055255D" w:rsidRPr="00C50B27" w:rsidRDefault="0055255D" w:rsidP="005B26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B6D80BB" w14:textId="45E585BE" w:rsidR="0055255D" w:rsidRPr="00C50B27" w:rsidRDefault="009338E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2F0521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88F84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264A8A9" w14:textId="77777777" w:rsidTr="00C50B27">
        <w:tc>
          <w:tcPr>
            <w:tcW w:w="6791" w:type="dxa"/>
            <w:gridSpan w:val="3"/>
          </w:tcPr>
          <w:p w14:paraId="2C567583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0BE6F49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641073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7BE86B8" w14:textId="74CEADE3" w:rsidR="0055255D" w:rsidRPr="00C50B27" w:rsidRDefault="005B265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343347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44050D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269DD8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C10EC33" w14:textId="77777777" w:rsidTr="00B411DB">
        <w:tc>
          <w:tcPr>
            <w:tcW w:w="9828" w:type="dxa"/>
            <w:gridSpan w:val="9"/>
            <w:shd w:val="clear" w:color="auto" w:fill="A6A6A6"/>
          </w:tcPr>
          <w:p w14:paraId="2AA737B5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74BE1F2C" w14:textId="77777777" w:rsidTr="00C50B27">
        <w:tc>
          <w:tcPr>
            <w:tcW w:w="6791" w:type="dxa"/>
            <w:gridSpan w:val="3"/>
          </w:tcPr>
          <w:p w14:paraId="60424B6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6A527C9C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836B99" w14:textId="0B45C8F2" w:rsidR="00B411DB" w:rsidRPr="00C50B27" w:rsidRDefault="001F2E7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1C3C13F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DD960B0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75EE866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F066E31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92B6391" w14:textId="77777777" w:rsidTr="00C50B27">
        <w:tc>
          <w:tcPr>
            <w:tcW w:w="6791" w:type="dxa"/>
            <w:gridSpan w:val="3"/>
          </w:tcPr>
          <w:p w14:paraId="3CBEBED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CAD031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5B9AC4" w14:textId="0F3AA803" w:rsidR="00B411DB" w:rsidRPr="00C50B27" w:rsidRDefault="001F2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94D00C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A23DF9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462D2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83FF87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A0A8A80" w14:textId="77777777" w:rsidTr="00C50B27">
        <w:tc>
          <w:tcPr>
            <w:tcW w:w="6791" w:type="dxa"/>
            <w:gridSpan w:val="3"/>
          </w:tcPr>
          <w:p w14:paraId="00977AF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4E54D535" w14:textId="657316FD" w:rsidR="00B411DB" w:rsidRPr="00C50B27" w:rsidRDefault="001F2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78421A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0CE3D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8D312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A2952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F40F52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D5FDFD0" w14:textId="77777777" w:rsidTr="00C50B27">
        <w:tc>
          <w:tcPr>
            <w:tcW w:w="9828" w:type="dxa"/>
            <w:gridSpan w:val="9"/>
          </w:tcPr>
          <w:p w14:paraId="41703175" w14:textId="77777777" w:rsidR="008D26A9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082630FF" w14:textId="0E8A18A8" w:rsidR="003A3EAA" w:rsidRPr="009338E1" w:rsidRDefault="00A64298" w:rsidP="009338E1">
            <w:pPr>
              <w:jc w:val="both"/>
              <w:rPr>
                <w:bCs/>
                <w:sz w:val="22"/>
                <w:szCs w:val="22"/>
              </w:rPr>
            </w:pPr>
            <w:r w:rsidRPr="009338E1">
              <w:rPr>
                <w:bCs/>
                <w:sz w:val="22"/>
                <w:szCs w:val="22"/>
              </w:rPr>
              <w:t xml:space="preserve">Bakalářská práce se zabývá tématem lesní pedagogiky ve vzdělávání žáků 2. stupně základních škol. </w:t>
            </w:r>
          </w:p>
          <w:p w14:paraId="5C126306" w14:textId="77777777" w:rsidR="009D7298" w:rsidRPr="009338E1" w:rsidRDefault="009D7298" w:rsidP="009338E1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9338E1">
              <w:rPr>
                <w:bCs/>
                <w:sz w:val="22"/>
                <w:szCs w:val="22"/>
              </w:rPr>
              <w:t>V Úvodu si autor stanovuje jako cíl své práce „…</w:t>
            </w:r>
            <w:r w:rsidRPr="009338E1">
              <w:rPr>
                <w:bCs/>
                <w:i/>
                <w:iCs/>
                <w:sz w:val="22"/>
                <w:szCs w:val="22"/>
              </w:rPr>
              <w:t>zjistit, jaký vliv má lesní pedagogika na environmentální</w:t>
            </w:r>
          </w:p>
          <w:p w14:paraId="52A128CA" w14:textId="542E7173" w:rsidR="009D7298" w:rsidRPr="009338E1" w:rsidRDefault="009D7298" w:rsidP="009338E1">
            <w:pPr>
              <w:jc w:val="both"/>
              <w:rPr>
                <w:bCs/>
                <w:i/>
                <w:iCs/>
                <w:sz w:val="22"/>
                <w:szCs w:val="22"/>
              </w:rPr>
            </w:pPr>
            <w:r w:rsidRPr="009338E1">
              <w:rPr>
                <w:bCs/>
                <w:i/>
                <w:iCs/>
                <w:sz w:val="22"/>
                <w:szCs w:val="22"/>
              </w:rPr>
              <w:t>povědomí a vzdělávání žáků druhého stupně základních škol, a zda může přispět ke změně jejich postojů, motivace a způsobu vnímání přírody a přírodovědného učiva</w:t>
            </w:r>
            <w:r w:rsidRPr="009338E1">
              <w:rPr>
                <w:bCs/>
                <w:sz w:val="22"/>
                <w:szCs w:val="22"/>
              </w:rPr>
              <w:t>“.</w:t>
            </w:r>
          </w:p>
          <w:p w14:paraId="3C3251CC" w14:textId="3F819667" w:rsidR="003A3EAA" w:rsidRPr="009338E1" w:rsidRDefault="009D7298" w:rsidP="009338E1">
            <w:pPr>
              <w:jc w:val="both"/>
              <w:rPr>
                <w:bCs/>
                <w:sz w:val="22"/>
                <w:szCs w:val="22"/>
              </w:rPr>
            </w:pPr>
            <w:r w:rsidRPr="009338E1">
              <w:rPr>
                <w:bCs/>
                <w:sz w:val="22"/>
                <w:szCs w:val="22"/>
              </w:rPr>
              <w:t>V teoretické části jsou zahrnuty tři kapitoly, kde se autor snaží o vytvoření teoretických východisek pro následný výzkum. Kapitola 1 pojednává obecně o konceptu lesní pedagogiky. Druhá kapitola se věnuje osobnosti lesního pedagoga a</w:t>
            </w:r>
            <w:r w:rsidR="00BE6404" w:rsidRPr="009338E1">
              <w:rPr>
                <w:bCs/>
                <w:sz w:val="22"/>
                <w:szCs w:val="22"/>
              </w:rPr>
              <w:t xml:space="preserve"> kapitola 3 vymezuje místo lesní pedagogiky ve vzdělávacím systému. Kapitoly 1 a 2 jsou poměrně podrobně strukturovány, o to více pak vyniká jednoduchá struktura kapitoly 2, kde jednotlivé subkapitoly jsou poměrně krátké. Větší konzistentnosti textu by prospěla lepší strukturace textu.</w:t>
            </w:r>
          </w:p>
          <w:p w14:paraId="189EF867" w14:textId="2631FBB9" w:rsidR="00BE6404" w:rsidRPr="009338E1" w:rsidRDefault="00BE6404" w:rsidP="009338E1">
            <w:pPr>
              <w:jc w:val="both"/>
              <w:rPr>
                <w:bCs/>
                <w:sz w:val="22"/>
                <w:szCs w:val="22"/>
              </w:rPr>
            </w:pPr>
            <w:r w:rsidRPr="009338E1">
              <w:rPr>
                <w:bCs/>
                <w:sz w:val="22"/>
                <w:szCs w:val="22"/>
              </w:rPr>
              <w:t>Pro výzkum byla zvolena kvantitativní metodologie.</w:t>
            </w:r>
            <w:r w:rsidR="005B2653" w:rsidRPr="009338E1">
              <w:rPr>
                <w:bCs/>
                <w:sz w:val="22"/>
                <w:szCs w:val="22"/>
              </w:rPr>
              <w:t xml:space="preserve"> Ve snaze poctivě objasnit všechny aspekty výzkumu se autor uchyluje k podrobným popisům a vysvětlením např. výzkumného problému, výzkumných otázek apod., což v konečném důsledku může působit až nadbytečně.</w:t>
            </w:r>
          </w:p>
          <w:p w14:paraId="5330EDB2" w14:textId="4A4A5F12" w:rsidR="005B2653" w:rsidRPr="009338E1" w:rsidRDefault="005B2653" w:rsidP="009338E1">
            <w:pPr>
              <w:jc w:val="both"/>
              <w:rPr>
                <w:bCs/>
                <w:sz w:val="22"/>
                <w:szCs w:val="22"/>
              </w:rPr>
            </w:pPr>
            <w:r w:rsidRPr="009338E1">
              <w:rPr>
                <w:bCs/>
                <w:sz w:val="22"/>
                <w:szCs w:val="22"/>
              </w:rPr>
              <w:t>Analýza dat je jednoduchá, což se pak projevuje i v odpovědích na výzkumné otázky.</w:t>
            </w:r>
          </w:p>
          <w:p w14:paraId="66DF95FD" w14:textId="52534795" w:rsidR="005B2653" w:rsidRPr="009338E1" w:rsidRDefault="005B2653" w:rsidP="009338E1">
            <w:pPr>
              <w:jc w:val="both"/>
              <w:rPr>
                <w:bCs/>
                <w:sz w:val="22"/>
                <w:szCs w:val="22"/>
              </w:rPr>
            </w:pPr>
            <w:r w:rsidRPr="009338E1">
              <w:rPr>
                <w:bCs/>
                <w:sz w:val="22"/>
                <w:szCs w:val="22"/>
              </w:rPr>
              <w:t xml:space="preserve">Přes výše uvedené nelze autorovi upřít </w:t>
            </w:r>
            <w:r w:rsidR="009338E1" w:rsidRPr="009338E1">
              <w:rPr>
                <w:bCs/>
                <w:sz w:val="22"/>
                <w:szCs w:val="22"/>
              </w:rPr>
              <w:t xml:space="preserve">snahu o co nejlepší zpracování tématu, které je pro něj osobně velmi důležité. </w:t>
            </w:r>
          </w:p>
          <w:p w14:paraId="41FFCCC8" w14:textId="77777777"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14:paraId="0B9FB458" w14:textId="77777777" w:rsidTr="00C50B27">
        <w:tc>
          <w:tcPr>
            <w:tcW w:w="9828" w:type="dxa"/>
            <w:gridSpan w:val="9"/>
          </w:tcPr>
          <w:p w14:paraId="5F79C479" w14:textId="77777777" w:rsidR="00C9117A" w:rsidRDefault="00B411DB" w:rsidP="003A3EAA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27127F05" w14:textId="50881790" w:rsidR="009338E1" w:rsidRPr="009338E1" w:rsidRDefault="009338E1" w:rsidP="003A3EAA">
            <w:pPr>
              <w:rPr>
                <w:bCs/>
                <w:sz w:val="22"/>
                <w:szCs w:val="22"/>
              </w:rPr>
            </w:pPr>
            <w:r w:rsidRPr="009338E1">
              <w:rPr>
                <w:bCs/>
                <w:sz w:val="22"/>
                <w:szCs w:val="22"/>
              </w:rPr>
              <w:t>Nemám otázky</w:t>
            </w:r>
            <w:r>
              <w:rPr>
                <w:bCs/>
                <w:sz w:val="22"/>
                <w:szCs w:val="22"/>
              </w:rPr>
              <w:t xml:space="preserve"> k obhajobě.</w:t>
            </w:r>
          </w:p>
        </w:tc>
      </w:tr>
      <w:tr w:rsidR="00B411DB" w:rsidRPr="00C50B27" w14:paraId="62D44643" w14:textId="77777777" w:rsidTr="00C50B27">
        <w:tc>
          <w:tcPr>
            <w:tcW w:w="6791" w:type="dxa"/>
            <w:gridSpan w:val="3"/>
          </w:tcPr>
          <w:p w14:paraId="08D6391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1D57CAE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C106460" w14:textId="04CFB6A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BE789E6" w14:textId="2F9E42BD" w:rsidR="00B411DB" w:rsidRPr="00C50B27" w:rsidRDefault="001F2E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6CA1F9E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CFDA38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497684D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2C6BC26" w14:textId="77777777" w:rsidTr="00C50B27">
        <w:tc>
          <w:tcPr>
            <w:tcW w:w="4068" w:type="dxa"/>
            <w:gridSpan w:val="2"/>
            <w:vAlign w:val="center"/>
          </w:tcPr>
          <w:p w14:paraId="04985DB9" w14:textId="03C26302" w:rsidR="00B411DB" w:rsidRPr="00C50B27" w:rsidRDefault="00B411DB" w:rsidP="0011703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6187">
              <w:rPr>
                <w:sz w:val="22"/>
                <w:szCs w:val="22"/>
              </w:rPr>
              <w:t xml:space="preserve"> </w:t>
            </w:r>
            <w:proofErr w:type="gramStart"/>
            <w:r w:rsidR="003A3EAA">
              <w:rPr>
                <w:sz w:val="22"/>
                <w:szCs w:val="22"/>
              </w:rPr>
              <w:t>1</w:t>
            </w:r>
            <w:r w:rsidR="00A26187">
              <w:rPr>
                <w:sz w:val="22"/>
                <w:szCs w:val="22"/>
              </w:rPr>
              <w:t>9.5. 202</w:t>
            </w:r>
            <w:r w:rsidR="00117031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14:paraId="64502C77" w14:textId="32272C7F" w:rsidR="00B411DB" w:rsidRPr="00C50B27" w:rsidRDefault="00B411DB" w:rsidP="00925CC8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</w:t>
            </w:r>
            <w:r w:rsidR="00CC3ED9">
              <w:rPr>
                <w:sz w:val="22"/>
                <w:szCs w:val="22"/>
              </w:rPr>
              <w:t>Zuzana Hrnčiříková, v.r.</w:t>
            </w:r>
            <w:bookmarkStart w:id="0" w:name="_GoBack"/>
            <w:bookmarkEnd w:id="0"/>
          </w:p>
        </w:tc>
      </w:tr>
    </w:tbl>
    <w:p w14:paraId="4D2D05B9" w14:textId="77777777"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D3184" w14:textId="77777777" w:rsidR="004B7320" w:rsidRDefault="004B7320">
      <w:r>
        <w:separator/>
      </w:r>
    </w:p>
  </w:endnote>
  <w:endnote w:type="continuationSeparator" w:id="0">
    <w:p w14:paraId="514572A4" w14:textId="77777777" w:rsidR="004B7320" w:rsidRDefault="004B7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B47CA" w14:textId="77777777" w:rsidR="004B7320" w:rsidRDefault="004B7320">
      <w:r>
        <w:separator/>
      </w:r>
    </w:p>
  </w:footnote>
  <w:footnote w:type="continuationSeparator" w:id="0">
    <w:p w14:paraId="0890F8E1" w14:textId="77777777" w:rsidR="004B7320" w:rsidRDefault="004B7320">
      <w:r>
        <w:continuationSeparator/>
      </w:r>
    </w:p>
  </w:footnote>
  <w:footnote w:id="1">
    <w:p w14:paraId="42E5B955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34DA"/>
    <w:multiLevelType w:val="hybridMultilevel"/>
    <w:tmpl w:val="BB5A0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827D9"/>
    <w:multiLevelType w:val="hybridMultilevel"/>
    <w:tmpl w:val="D804D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65DA2"/>
    <w:rsid w:val="000E2C47"/>
    <w:rsid w:val="00117031"/>
    <w:rsid w:val="0018102E"/>
    <w:rsid w:val="001E70DD"/>
    <w:rsid w:val="001F2E74"/>
    <w:rsid w:val="002B58B4"/>
    <w:rsid w:val="00362AB0"/>
    <w:rsid w:val="00364FAA"/>
    <w:rsid w:val="003A3EAA"/>
    <w:rsid w:val="003F5DA2"/>
    <w:rsid w:val="004971D7"/>
    <w:rsid w:val="004B7320"/>
    <w:rsid w:val="004C6594"/>
    <w:rsid w:val="00512982"/>
    <w:rsid w:val="00514664"/>
    <w:rsid w:val="00526D47"/>
    <w:rsid w:val="0055255D"/>
    <w:rsid w:val="005A7F88"/>
    <w:rsid w:val="005B2653"/>
    <w:rsid w:val="005C219A"/>
    <w:rsid w:val="006847E2"/>
    <w:rsid w:val="00730C1A"/>
    <w:rsid w:val="00844219"/>
    <w:rsid w:val="00895A36"/>
    <w:rsid w:val="008D26A9"/>
    <w:rsid w:val="00925CC8"/>
    <w:rsid w:val="009338E1"/>
    <w:rsid w:val="009D7298"/>
    <w:rsid w:val="00A26187"/>
    <w:rsid w:val="00A64298"/>
    <w:rsid w:val="00A75394"/>
    <w:rsid w:val="00AB55C8"/>
    <w:rsid w:val="00B00FFF"/>
    <w:rsid w:val="00B40EEC"/>
    <w:rsid w:val="00B411DB"/>
    <w:rsid w:val="00BA3203"/>
    <w:rsid w:val="00BE6404"/>
    <w:rsid w:val="00C03D7D"/>
    <w:rsid w:val="00C50B27"/>
    <w:rsid w:val="00C9117A"/>
    <w:rsid w:val="00CC3ED9"/>
    <w:rsid w:val="00D62416"/>
    <w:rsid w:val="00DB5280"/>
    <w:rsid w:val="00DC1BF5"/>
    <w:rsid w:val="00DD5C40"/>
    <w:rsid w:val="00E709EA"/>
    <w:rsid w:val="00E77A6C"/>
    <w:rsid w:val="00EF032D"/>
    <w:rsid w:val="00E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24DEB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25C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25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0</TotalTime>
  <Pages>1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Petra Cejnarová</cp:lastModifiedBy>
  <cp:revision>5</cp:revision>
  <cp:lastPrinted>2025-09-09T05:40:00Z</cp:lastPrinted>
  <dcterms:created xsi:type="dcterms:W3CDTF">2025-09-09T05:39:00Z</dcterms:created>
  <dcterms:modified xsi:type="dcterms:W3CDTF">2025-09-09T05:41:00Z</dcterms:modified>
</cp:coreProperties>
</file>