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3E0D8E" w14:textId="2EA60937" w:rsidR="00CA34A9" w:rsidRPr="00DB74E1" w:rsidRDefault="00DB74E1" w:rsidP="0073639B">
      <w:pPr>
        <w:spacing w:after="0" w:line="240" w:lineRule="auto"/>
        <w:jc w:val="center"/>
        <w:rPr>
          <w:b/>
          <w:bCs/>
          <w:caps/>
          <w:sz w:val="32"/>
          <w:szCs w:val="32"/>
          <w:lang w:val="en-GB"/>
        </w:rPr>
      </w:pPr>
      <w:r w:rsidRPr="00DB74E1">
        <w:rPr>
          <w:b/>
          <w:bCs/>
          <w:caps/>
          <w:sz w:val="32"/>
          <w:szCs w:val="32"/>
          <w:lang w:val="en-GB"/>
        </w:rPr>
        <w:t>Master’s thesis reviewer’s report</w:t>
      </w:r>
    </w:p>
    <w:p w14:paraId="139ACEF7" w14:textId="77777777" w:rsidR="00A40E93" w:rsidRPr="00DB74E1" w:rsidRDefault="00A40E93" w:rsidP="00A40E93">
      <w:pPr>
        <w:pStyle w:val="Default"/>
        <w:rPr>
          <w:lang w:val="en-GB"/>
        </w:rPr>
      </w:pPr>
    </w:p>
    <w:p w14:paraId="26C3E92D" w14:textId="1CBDDDB6" w:rsidR="0073639B" w:rsidRPr="00313CA6" w:rsidRDefault="00DB74E1" w:rsidP="009C7318">
      <w:pPr>
        <w:pStyle w:val="Default"/>
        <w:spacing w:after="120"/>
        <w:rPr>
          <w:rFonts w:asciiTheme="minorHAnsi" w:hAnsiTheme="minorHAnsi" w:cstheme="minorHAnsi"/>
          <w:sz w:val="22"/>
          <w:szCs w:val="22"/>
          <w:lang w:val="en-GB"/>
        </w:rPr>
      </w:pPr>
      <w:r w:rsidRPr="00313CA6">
        <w:rPr>
          <w:rFonts w:asciiTheme="minorHAnsi" w:hAnsiTheme="minorHAnsi" w:cstheme="minorHAnsi"/>
          <w:sz w:val="22"/>
          <w:szCs w:val="22"/>
          <w:lang w:val="en-GB"/>
        </w:rPr>
        <w:t>Student’s name</w:t>
      </w:r>
      <w:r w:rsidR="00A40E93" w:rsidRPr="00313CA6">
        <w:rPr>
          <w:rFonts w:asciiTheme="minorHAnsi" w:hAnsiTheme="minorHAnsi" w:cstheme="minorHAnsi"/>
          <w:sz w:val="22"/>
          <w:szCs w:val="22"/>
          <w:lang w:val="en-GB"/>
        </w:rPr>
        <w:t xml:space="preserve">: </w:t>
      </w:r>
      <w:r w:rsidR="00516997" w:rsidRPr="00313CA6">
        <w:rPr>
          <w:rFonts w:asciiTheme="minorHAnsi" w:hAnsiTheme="minorHAnsi" w:cstheme="minorHAnsi"/>
          <w:sz w:val="22"/>
          <w:szCs w:val="22"/>
          <w:lang w:val="en-GB"/>
        </w:rPr>
        <w:t>Rekar Raouf Aziz</w:t>
      </w:r>
    </w:p>
    <w:p w14:paraId="00D6BB86" w14:textId="4A02EC90" w:rsidR="0073639B" w:rsidRPr="00DB74E1" w:rsidRDefault="008976A8" w:rsidP="009C7318">
      <w:pPr>
        <w:pStyle w:val="Default"/>
        <w:spacing w:after="120"/>
        <w:rPr>
          <w:rFonts w:asciiTheme="minorHAnsi" w:hAnsiTheme="minorHAnsi" w:cstheme="minorHAnsi"/>
          <w:sz w:val="22"/>
          <w:szCs w:val="22"/>
          <w:lang w:val="en-GB"/>
        </w:rPr>
      </w:pPr>
      <w:r>
        <w:rPr>
          <w:rFonts w:asciiTheme="minorHAnsi" w:hAnsiTheme="minorHAnsi" w:cstheme="minorHAnsi"/>
          <w:sz w:val="22"/>
          <w:szCs w:val="22"/>
          <w:lang w:val="en-GB"/>
        </w:rPr>
        <w:t>Master’s Thesis Reviewer</w:t>
      </w:r>
      <w:r w:rsidR="007E17F3" w:rsidRPr="00DB74E1">
        <w:rPr>
          <w:rFonts w:asciiTheme="minorHAnsi" w:hAnsiTheme="minorHAnsi" w:cstheme="minorHAnsi"/>
          <w:sz w:val="22"/>
          <w:szCs w:val="22"/>
          <w:lang w:val="en-GB"/>
        </w:rPr>
        <w:t xml:space="preserve"> (</w:t>
      </w:r>
      <w:r>
        <w:rPr>
          <w:rFonts w:asciiTheme="minorHAnsi" w:hAnsiTheme="minorHAnsi" w:cstheme="minorHAnsi"/>
          <w:sz w:val="22"/>
          <w:szCs w:val="22"/>
          <w:lang w:val="en-GB"/>
        </w:rPr>
        <w:t>MT</w:t>
      </w:r>
      <w:r w:rsidR="007E17F3" w:rsidRPr="00DB74E1">
        <w:rPr>
          <w:rFonts w:asciiTheme="minorHAnsi" w:hAnsiTheme="minorHAnsi" w:cstheme="minorHAnsi"/>
          <w:sz w:val="22"/>
          <w:szCs w:val="22"/>
          <w:lang w:val="en-GB"/>
        </w:rPr>
        <w:t xml:space="preserve">): </w:t>
      </w:r>
      <w:r w:rsidR="0073639B" w:rsidRPr="00DB74E1">
        <w:rPr>
          <w:rFonts w:asciiTheme="minorHAnsi" w:hAnsiTheme="minorHAnsi" w:cstheme="minorHAnsi"/>
          <w:sz w:val="22"/>
          <w:szCs w:val="22"/>
          <w:lang w:val="en-GB"/>
        </w:rPr>
        <w:t xml:space="preserve"> </w:t>
      </w:r>
      <w:r w:rsidR="00516997">
        <w:rPr>
          <w:rFonts w:asciiTheme="minorHAnsi" w:hAnsiTheme="minorHAnsi" w:cstheme="minorHAnsi"/>
          <w:sz w:val="22"/>
          <w:szCs w:val="22"/>
          <w:lang w:val="en-GB"/>
        </w:rPr>
        <w:t>Alena Klapalová</w:t>
      </w:r>
    </w:p>
    <w:p w14:paraId="09E4DE65" w14:textId="48B1B93F" w:rsidR="0073639B" w:rsidRPr="00516997" w:rsidRDefault="00DB74E1" w:rsidP="0073639B">
      <w:pPr>
        <w:spacing w:after="120" w:line="240" w:lineRule="auto"/>
        <w:rPr>
          <w:rFonts w:cstheme="minorHAnsi"/>
        </w:rPr>
      </w:pPr>
      <w:r>
        <w:rPr>
          <w:rFonts w:cstheme="minorHAnsi"/>
          <w:lang w:val="en-GB"/>
        </w:rPr>
        <w:t>MT topic</w:t>
      </w:r>
      <w:r w:rsidR="0073639B" w:rsidRPr="00DB74E1">
        <w:rPr>
          <w:rFonts w:cstheme="minorHAnsi"/>
          <w:lang w:val="en-GB"/>
        </w:rPr>
        <w:t xml:space="preserve">: </w:t>
      </w:r>
      <w:r w:rsidR="00516997" w:rsidRPr="00516997">
        <w:rPr>
          <w:rFonts w:cstheme="minorHAnsi"/>
          <w:b/>
          <w:bCs/>
        </w:rPr>
        <w:t xml:space="preserve">Marketing </w:t>
      </w:r>
      <w:proofErr w:type="spellStart"/>
      <w:r w:rsidR="00516997" w:rsidRPr="00516997">
        <w:rPr>
          <w:rFonts w:cstheme="minorHAnsi"/>
          <w:b/>
          <w:bCs/>
        </w:rPr>
        <w:t>Strategies</w:t>
      </w:r>
      <w:proofErr w:type="spellEnd"/>
      <w:r w:rsidR="00516997" w:rsidRPr="00516997">
        <w:rPr>
          <w:rFonts w:cstheme="minorHAnsi"/>
          <w:b/>
          <w:bCs/>
        </w:rPr>
        <w:t xml:space="preserve"> </w:t>
      </w:r>
      <w:proofErr w:type="spellStart"/>
      <w:r w:rsidR="00516997" w:rsidRPr="00516997">
        <w:rPr>
          <w:rFonts w:cstheme="minorHAnsi"/>
          <w:b/>
          <w:bCs/>
        </w:rPr>
        <w:t>for</w:t>
      </w:r>
      <w:proofErr w:type="spellEnd"/>
      <w:r w:rsidR="00516997" w:rsidRPr="00516997">
        <w:rPr>
          <w:rFonts w:cstheme="minorHAnsi"/>
          <w:b/>
          <w:bCs/>
        </w:rPr>
        <w:t xml:space="preserve"> </w:t>
      </w:r>
      <w:proofErr w:type="spellStart"/>
      <w:r w:rsidR="00516997" w:rsidRPr="00516997">
        <w:rPr>
          <w:rFonts w:cstheme="minorHAnsi"/>
          <w:b/>
          <w:bCs/>
        </w:rPr>
        <w:t>Transitioning</w:t>
      </w:r>
      <w:proofErr w:type="spellEnd"/>
      <w:r w:rsidR="00516997" w:rsidRPr="00516997">
        <w:rPr>
          <w:rFonts w:cstheme="minorHAnsi"/>
          <w:b/>
          <w:bCs/>
        </w:rPr>
        <w:t xml:space="preserve"> </w:t>
      </w:r>
      <w:proofErr w:type="spellStart"/>
      <w:r w:rsidR="00516997" w:rsidRPr="00516997">
        <w:rPr>
          <w:rFonts w:cstheme="minorHAnsi"/>
          <w:b/>
          <w:bCs/>
        </w:rPr>
        <w:t>from</w:t>
      </w:r>
      <w:proofErr w:type="spellEnd"/>
      <w:r w:rsidR="00516997" w:rsidRPr="00516997">
        <w:rPr>
          <w:rFonts w:cstheme="minorHAnsi"/>
          <w:b/>
          <w:bCs/>
        </w:rPr>
        <w:t xml:space="preserve"> Cash-</w:t>
      </w:r>
      <w:proofErr w:type="spellStart"/>
      <w:r w:rsidR="00516997" w:rsidRPr="00516997">
        <w:rPr>
          <w:rFonts w:cstheme="minorHAnsi"/>
          <w:b/>
          <w:bCs/>
        </w:rPr>
        <w:t>Based</w:t>
      </w:r>
      <w:proofErr w:type="spellEnd"/>
      <w:r w:rsidR="00516997" w:rsidRPr="00516997">
        <w:rPr>
          <w:rFonts w:cstheme="minorHAnsi"/>
          <w:b/>
          <w:bCs/>
        </w:rPr>
        <w:t xml:space="preserve"> </w:t>
      </w:r>
      <w:proofErr w:type="spellStart"/>
      <w:r w:rsidR="00516997" w:rsidRPr="00516997">
        <w:rPr>
          <w:rFonts w:cstheme="minorHAnsi"/>
          <w:b/>
          <w:bCs/>
        </w:rPr>
        <w:t>Payments</w:t>
      </w:r>
      <w:proofErr w:type="spellEnd"/>
      <w:r w:rsidR="00516997" w:rsidRPr="00516997">
        <w:rPr>
          <w:rFonts w:cstheme="minorHAnsi"/>
          <w:b/>
          <w:bCs/>
        </w:rPr>
        <w:t xml:space="preserve"> to a </w:t>
      </w:r>
      <w:proofErr w:type="spellStart"/>
      <w:r w:rsidR="00516997" w:rsidRPr="00516997">
        <w:rPr>
          <w:rFonts w:cstheme="minorHAnsi"/>
          <w:b/>
          <w:bCs/>
        </w:rPr>
        <w:t>Cashless</w:t>
      </w:r>
      <w:proofErr w:type="spellEnd"/>
      <w:r w:rsidR="00516997" w:rsidRPr="00516997">
        <w:rPr>
          <w:rFonts w:cstheme="minorHAnsi"/>
          <w:b/>
          <w:bCs/>
        </w:rPr>
        <w:t xml:space="preserve"> </w:t>
      </w:r>
      <w:proofErr w:type="spellStart"/>
      <w:r w:rsidR="00516997" w:rsidRPr="00516997">
        <w:rPr>
          <w:rFonts w:cstheme="minorHAnsi"/>
          <w:b/>
          <w:bCs/>
        </w:rPr>
        <w:t>Economy</w:t>
      </w:r>
      <w:proofErr w:type="spellEnd"/>
      <w:r w:rsidR="00516997" w:rsidRPr="00516997">
        <w:rPr>
          <w:rFonts w:cstheme="minorHAnsi"/>
          <w:b/>
          <w:bCs/>
        </w:rPr>
        <w:t xml:space="preserve">: </w:t>
      </w:r>
      <w:proofErr w:type="spellStart"/>
      <w:r w:rsidR="00516997" w:rsidRPr="00516997">
        <w:rPr>
          <w:rFonts w:cstheme="minorHAnsi"/>
          <w:b/>
          <w:bCs/>
        </w:rPr>
        <w:t>Insights</w:t>
      </w:r>
      <w:proofErr w:type="spellEnd"/>
      <w:r w:rsidR="00516997" w:rsidRPr="00516997">
        <w:rPr>
          <w:rFonts w:cstheme="minorHAnsi"/>
          <w:b/>
          <w:bCs/>
        </w:rPr>
        <w:t xml:space="preserve"> </w:t>
      </w:r>
      <w:proofErr w:type="spellStart"/>
      <w:r w:rsidR="00516997" w:rsidRPr="00516997">
        <w:rPr>
          <w:rFonts w:cstheme="minorHAnsi"/>
          <w:b/>
          <w:bCs/>
        </w:rPr>
        <w:t>from</w:t>
      </w:r>
      <w:proofErr w:type="spellEnd"/>
      <w:r w:rsidR="00516997" w:rsidRPr="00516997">
        <w:rPr>
          <w:rFonts w:cstheme="minorHAnsi"/>
          <w:b/>
          <w:bCs/>
        </w:rPr>
        <w:t xml:space="preserve"> FIB (</w:t>
      </w:r>
      <w:proofErr w:type="spellStart"/>
      <w:r w:rsidR="00516997" w:rsidRPr="00516997">
        <w:rPr>
          <w:rFonts w:cstheme="minorHAnsi"/>
          <w:b/>
          <w:bCs/>
        </w:rPr>
        <w:t>First</w:t>
      </w:r>
      <w:proofErr w:type="spellEnd"/>
      <w:r w:rsidR="00516997" w:rsidRPr="00516997">
        <w:rPr>
          <w:rFonts w:cstheme="minorHAnsi"/>
          <w:b/>
          <w:bCs/>
        </w:rPr>
        <w:t xml:space="preserve"> </w:t>
      </w:r>
      <w:proofErr w:type="spellStart"/>
      <w:r w:rsidR="00516997" w:rsidRPr="00516997">
        <w:rPr>
          <w:rFonts w:cstheme="minorHAnsi"/>
          <w:b/>
          <w:bCs/>
        </w:rPr>
        <w:t>Iraqi</w:t>
      </w:r>
      <w:proofErr w:type="spellEnd"/>
      <w:r w:rsidR="00516997" w:rsidRPr="00516997">
        <w:rPr>
          <w:rFonts w:cstheme="minorHAnsi"/>
          <w:b/>
          <w:bCs/>
        </w:rPr>
        <w:t xml:space="preserve"> Bank) in </w:t>
      </w:r>
      <w:proofErr w:type="spellStart"/>
      <w:r w:rsidR="00516997" w:rsidRPr="00516997">
        <w:rPr>
          <w:rFonts w:cstheme="minorHAnsi"/>
          <w:b/>
          <w:bCs/>
        </w:rPr>
        <w:t>the</w:t>
      </w:r>
      <w:proofErr w:type="spellEnd"/>
      <w:r w:rsidR="00516997" w:rsidRPr="00516997">
        <w:rPr>
          <w:rFonts w:cstheme="minorHAnsi"/>
          <w:b/>
          <w:bCs/>
        </w:rPr>
        <w:t xml:space="preserve"> </w:t>
      </w:r>
      <w:proofErr w:type="spellStart"/>
      <w:r w:rsidR="00516997" w:rsidRPr="00516997">
        <w:rPr>
          <w:rFonts w:cstheme="minorHAnsi"/>
          <w:b/>
          <w:bCs/>
        </w:rPr>
        <w:t>Kurdistan</w:t>
      </w:r>
      <w:proofErr w:type="spellEnd"/>
      <w:r w:rsidR="00516997" w:rsidRPr="00516997">
        <w:rPr>
          <w:rFonts w:cstheme="minorHAnsi"/>
          <w:b/>
          <w:bCs/>
        </w:rPr>
        <w:t xml:space="preserve"> Region </w:t>
      </w:r>
      <w:proofErr w:type="spellStart"/>
      <w:r w:rsidR="00516997" w:rsidRPr="00516997">
        <w:rPr>
          <w:rFonts w:cstheme="minorHAnsi"/>
          <w:b/>
          <w:bCs/>
        </w:rPr>
        <w:t>of</w:t>
      </w:r>
      <w:proofErr w:type="spellEnd"/>
      <w:r w:rsidR="00516997" w:rsidRPr="00516997">
        <w:rPr>
          <w:rFonts w:cstheme="minorHAnsi"/>
          <w:b/>
          <w:bCs/>
        </w:rPr>
        <w:t xml:space="preserve"> </w:t>
      </w:r>
      <w:proofErr w:type="spellStart"/>
      <w:r w:rsidR="00516997" w:rsidRPr="00516997">
        <w:rPr>
          <w:rFonts w:cstheme="minorHAnsi"/>
          <w:b/>
          <w:bCs/>
        </w:rPr>
        <w:t>Iraq</w:t>
      </w:r>
      <w:proofErr w:type="spellEnd"/>
    </w:p>
    <w:p w14:paraId="35028D0F" w14:textId="6C83DF6C" w:rsidR="00A40E93" w:rsidRPr="00DB74E1" w:rsidRDefault="00DB74E1" w:rsidP="009C7318">
      <w:pPr>
        <w:pStyle w:val="Default"/>
        <w:spacing w:after="120"/>
        <w:rPr>
          <w:rFonts w:asciiTheme="minorHAnsi" w:hAnsiTheme="minorHAnsi" w:cstheme="minorHAnsi"/>
          <w:sz w:val="22"/>
          <w:szCs w:val="22"/>
          <w:lang w:val="en-GB"/>
        </w:rPr>
      </w:pPr>
      <w:r>
        <w:rPr>
          <w:rFonts w:asciiTheme="minorHAnsi" w:hAnsiTheme="minorHAnsi" w:cstheme="minorHAnsi"/>
          <w:sz w:val="22"/>
          <w:szCs w:val="22"/>
          <w:lang w:val="en-GB"/>
        </w:rPr>
        <w:t>Acad. year</w:t>
      </w:r>
      <w:r w:rsidR="00A40E93" w:rsidRPr="00DB74E1">
        <w:rPr>
          <w:rFonts w:asciiTheme="minorHAnsi" w:hAnsiTheme="minorHAnsi" w:cstheme="minorHAnsi"/>
          <w:sz w:val="22"/>
          <w:szCs w:val="22"/>
          <w:lang w:val="en-GB"/>
        </w:rPr>
        <w:t>:</w:t>
      </w:r>
      <w:r w:rsidR="0085398A" w:rsidRPr="00DB74E1">
        <w:rPr>
          <w:rFonts w:asciiTheme="minorHAnsi" w:hAnsiTheme="minorHAnsi" w:cstheme="minorHAnsi"/>
          <w:sz w:val="22"/>
          <w:szCs w:val="22"/>
          <w:lang w:val="en-GB"/>
        </w:rPr>
        <w:t xml:space="preserve"> </w:t>
      </w:r>
      <w:sdt>
        <w:sdtPr>
          <w:rPr>
            <w:rFonts w:asciiTheme="minorHAnsi" w:hAnsiTheme="minorHAnsi" w:cstheme="minorHAnsi"/>
            <w:sz w:val="22"/>
            <w:szCs w:val="22"/>
            <w:lang w:val="en-GB"/>
          </w:rPr>
          <w:alias w:val="ak. rok"/>
          <w:tag w:val="ak. rok"/>
          <w:id w:val="-1562085540"/>
          <w:lock w:val="sdtLocked"/>
          <w:placeholder>
            <w:docPart w:val="DefaultPlaceholder_-1854013438"/>
          </w:placeholder>
          <w:comboBox>
            <w:listItem w:value="Zvolte položku."/>
            <w:listItem w:displayText="2021/2022" w:value="2021/2022"/>
            <w:listItem w:displayText="2022/2023" w:value="2022/2023"/>
            <w:listItem w:displayText="2023/2024" w:value="2023/2024"/>
            <w:listItem w:displayText="2024/2025" w:value="2024/2025"/>
            <w:listItem w:displayText="2025/2026" w:value="2025/2026"/>
            <w:listItem w:displayText="2026/2027" w:value="2026/2027"/>
          </w:comboBox>
        </w:sdtPr>
        <w:sdtContent>
          <w:r w:rsidR="00516997">
            <w:rPr>
              <w:rFonts w:asciiTheme="minorHAnsi" w:hAnsiTheme="minorHAnsi" w:cstheme="minorHAnsi"/>
              <w:sz w:val="22"/>
              <w:szCs w:val="22"/>
              <w:lang w:val="en-GB"/>
            </w:rPr>
            <w:t>2024/2025</w:t>
          </w:r>
        </w:sdtContent>
      </w:sdt>
    </w:p>
    <w:p w14:paraId="4F696F62" w14:textId="77777777" w:rsidR="007E17F3" w:rsidRPr="00DB74E1" w:rsidRDefault="007E17F3" w:rsidP="007E17F3">
      <w:pPr>
        <w:pStyle w:val="Default"/>
        <w:rPr>
          <w:rFonts w:asciiTheme="minorHAnsi" w:hAnsiTheme="minorHAnsi" w:cstheme="minorHAnsi"/>
          <w:sz w:val="22"/>
          <w:szCs w:val="22"/>
          <w:lang w:val="en-GB"/>
        </w:rPr>
      </w:pPr>
    </w:p>
    <w:p w14:paraId="3CD89C0C" w14:textId="588F5402" w:rsidR="007E17F3" w:rsidRPr="00DB74E1" w:rsidRDefault="008976A8" w:rsidP="007E17F3">
      <w:pPr>
        <w:spacing w:after="0" w:line="240" w:lineRule="auto"/>
        <w:jc w:val="both"/>
        <w:rPr>
          <w:rFonts w:cstheme="minorHAnsi"/>
          <w:b/>
          <w:sz w:val="20"/>
          <w:lang w:val="en-GB"/>
        </w:rPr>
      </w:pPr>
      <w:r w:rsidRPr="008976A8">
        <w:rPr>
          <w:rFonts w:cstheme="minorHAnsi"/>
          <w:b/>
          <w:sz w:val="20"/>
          <w:lang w:val="en-GB"/>
        </w:rPr>
        <w:t>Notes on completing the report</w:t>
      </w:r>
      <w:r w:rsidR="007E17F3" w:rsidRPr="00DB74E1">
        <w:rPr>
          <w:rFonts w:cstheme="minorHAnsi"/>
          <w:b/>
          <w:sz w:val="20"/>
          <w:lang w:val="en-GB"/>
        </w:rPr>
        <w:t>:</w:t>
      </w:r>
    </w:p>
    <w:p w14:paraId="5CE7471C" w14:textId="4825A1A1" w:rsidR="007E17F3" w:rsidRPr="00DB74E1" w:rsidRDefault="00C03383" w:rsidP="007E17F3">
      <w:pPr>
        <w:pStyle w:val="Odstavecseseznamem"/>
        <w:numPr>
          <w:ilvl w:val="0"/>
          <w:numId w:val="5"/>
        </w:numPr>
        <w:spacing w:after="0" w:line="240" w:lineRule="auto"/>
        <w:ind w:left="284" w:hanging="284"/>
        <w:contextualSpacing w:val="0"/>
        <w:jc w:val="both"/>
        <w:rPr>
          <w:rFonts w:cstheme="minorHAnsi"/>
          <w:i/>
          <w:sz w:val="20"/>
          <w:lang w:val="en-GB"/>
        </w:rPr>
      </w:pPr>
      <w:r>
        <w:rPr>
          <w:rFonts w:cstheme="minorHAnsi"/>
          <w:i/>
          <w:sz w:val="20"/>
          <w:lang w:val="en-GB"/>
        </w:rPr>
        <w:t xml:space="preserve">A - </w:t>
      </w:r>
      <w:r w:rsidR="008A22F0" w:rsidRPr="008A22F0">
        <w:rPr>
          <w:rFonts w:cstheme="minorHAnsi"/>
          <w:i/>
          <w:sz w:val="20"/>
          <w:lang w:val="en-GB"/>
        </w:rPr>
        <w:t>fulfilled very well with no remarks, B - fulfilled very well with minor remarks, C - fulfilled at an average level, D - fulfilled with deficiencies, E - fulfilled but with significant deficiencies, F - not fulfilled</w:t>
      </w:r>
      <w:r w:rsidR="00BF552D" w:rsidRPr="00BF552D">
        <w:rPr>
          <w:rFonts w:cstheme="minorHAnsi"/>
          <w:i/>
          <w:sz w:val="20"/>
          <w:lang w:val="en-GB"/>
        </w:rPr>
        <w:t>.</w:t>
      </w:r>
    </w:p>
    <w:p w14:paraId="279DC13B" w14:textId="31BD983B" w:rsidR="006B5888" w:rsidRDefault="006B5888" w:rsidP="006B5888">
      <w:pPr>
        <w:pStyle w:val="Odstavecseseznamem"/>
        <w:numPr>
          <w:ilvl w:val="0"/>
          <w:numId w:val="5"/>
        </w:numPr>
        <w:spacing w:after="0" w:line="240" w:lineRule="auto"/>
        <w:ind w:left="284" w:hanging="284"/>
        <w:contextualSpacing w:val="0"/>
        <w:jc w:val="both"/>
        <w:rPr>
          <w:rFonts w:cstheme="minorHAnsi"/>
          <w:i/>
          <w:sz w:val="20"/>
          <w:lang w:val="en-GB"/>
        </w:rPr>
      </w:pPr>
      <w:r w:rsidRPr="006B5888">
        <w:rPr>
          <w:rFonts w:cstheme="minorHAnsi"/>
          <w:i/>
          <w:sz w:val="20"/>
          <w:lang w:val="en-GB"/>
        </w:rPr>
        <w:t>If any criterion is graded F, the thesis must be evaluated as unsatisfactory overall, not meeting the criteria for the MT defence, and such a thesis cannot be recommended for</w:t>
      </w:r>
      <w:r w:rsidR="00E85F76">
        <w:rPr>
          <w:rFonts w:cstheme="minorHAnsi"/>
          <w:i/>
          <w:sz w:val="20"/>
          <w:lang w:val="en-GB"/>
        </w:rPr>
        <w:t xml:space="preserve"> the</w:t>
      </w:r>
      <w:r w:rsidRPr="006B5888">
        <w:rPr>
          <w:rFonts w:cstheme="minorHAnsi"/>
          <w:i/>
          <w:sz w:val="20"/>
          <w:lang w:val="en-GB"/>
        </w:rPr>
        <w:t xml:space="preserve"> defence</w:t>
      </w:r>
      <w:r w:rsidR="004B0A23">
        <w:rPr>
          <w:rFonts w:cstheme="minorHAnsi"/>
          <w:i/>
          <w:sz w:val="20"/>
          <w:lang w:val="en-GB"/>
        </w:rPr>
        <w:t>.</w:t>
      </w:r>
    </w:p>
    <w:p w14:paraId="5E246CB9" w14:textId="3A9401F8" w:rsidR="007E17F3" w:rsidRDefault="006B5888" w:rsidP="006B5888">
      <w:pPr>
        <w:pStyle w:val="Odstavecseseznamem"/>
        <w:numPr>
          <w:ilvl w:val="0"/>
          <w:numId w:val="5"/>
        </w:numPr>
        <w:spacing w:after="0" w:line="240" w:lineRule="auto"/>
        <w:ind w:left="284" w:hanging="284"/>
        <w:contextualSpacing w:val="0"/>
        <w:jc w:val="both"/>
        <w:rPr>
          <w:rFonts w:cstheme="minorHAnsi"/>
          <w:i/>
          <w:sz w:val="20"/>
          <w:lang w:val="en-GB"/>
        </w:rPr>
      </w:pPr>
      <w:r w:rsidRPr="006B5888">
        <w:rPr>
          <w:rFonts w:cstheme="minorHAnsi"/>
          <w:i/>
          <w:sz w:val="20"/>
          <w:lang w:val="en-GB"/>
        </w:rPr>
        <w:t>MT Reviewer</w:t>
      </w:r>
      <w:r w:rsidR="007E17F3" w:rsidRPr="006B5888">
        <w:rPr>
          <w:rFonts w:cstheme="minorHAnsi"/>
          <w:i/>
          <w:sz w:val="20"/>
          <w:lang w:val="en-GB"/>
        </w:rPr>
        <w:t xml:space="preserve"> </w:t>
      </w:r>
      <w:r w:rsidRPr="006B5888">
        <w:rPr>
          <w:rFonts w:cstheme="minorHAnsi"/>
          <w:i/>
          <w:sz w:val="20"/>
          <w:lang w:val="en-GB"/>
        </w:rPr>
        <w:t>must comment verbally on each evaluation criterion!</w:t>
      </w:r>
    </w:p>
    <w:p w14:paraId="00EE08BD" w14:textId="77777777" w:rsidR="008172AF" w:rsidRDefault="008172AF" w:rsidP="008172AF">
      <w:pPr>
        <w:spacing w:after="0" w:line="240" w:lineRule="auto"/>
        <w:jc w:val="both"/>
        <w:rPr>
          <w:rFonts w:cstheme="minorHAnsi"/>
          <w:i/>
          <w:sz w:val="20"/>
          <w:lang w:val="en-GB"/>
        </w:rPr>
      </w:pPr>
    </w:p>
    <w:p w14:paraId="5B1C57CA" w14:textId="43865917" w:rsidR="0058336E" w:rsidRPr="008172AF" w:rsidRDefault="008172AF" w:rsidP="008172AF">
      <w:pPr>
        <w:spacing w:after="0" w:line="240" w:lineRule="auto"/>
        <w:jc w:val="both"/>
        <w:rPr>
          <w:rFonts w:cstheme="minorHAnsi"/>
          <w:b/>
          <w:bCs/>
          <w:iCs/>
          <w:sz w:val="20"/>
          <w:lang w:val="en-GB"/>
        </w:rPr>
      </w:pPr>
      <w:r w:rsidRPr="008172AF">
        <w:rPr>
          <w:rFonts w:cstheme="minorHAnsi"/>
          <w:b/>
          <w:bCs/>
          <w:iCs/>
          <w:sz w:val="20"/>
          <w:lang w:val="en-GB"/>
        </w:rPr>
        <w:t>This review is the second review prepared by the reviewer for the second version of the thesis. The text of the review has therefore been modified in line with the changes made by the author of the thesis for this second version.</w:t>
      </w:r>
    </w:p>
    <w:p w14:paraId="746C3479" w14:textId="77777777" w:rsidR="008172AF" w:rsidRPr="006B5888" w:rsidRDefault="008172AF" w:rsidP="0058336E">
      <w:pPr>
        <w:pStyle w:val="Odstavecseseznamem"/>
        <w:spacing w:after="0" w:line="240" w:lineRule="auto"/>
        <w:ind w:left="284"/>
        <w:contextualSpacing w:val="0"/>
        <w:jc w:val="both"/>
        <w:rPr>
          <w:rFonts w:cstheme="minorHAnsi"/>
          <w:i/>
          <w:sz w:val="20"/>
          <w:lang w:val="en-GB"/>
        </w:rPr>
      </w:pPr>
    </w:p>
    <w:p w14:paraId="2EA51542" w14:textId="7F3BD068" w:rsidR="00A40E93" w:rsidRPr="00DB74E1" w:rsidRDefault="00DB74E1" w:rsidP="0024258E">
      <w:pPr>
        <w:tabs>
          <w:tab w:val="right" w:pos="10206"/>
        </w:tabs>
        <w:spacing w:after="120" w:line="240" w:lineRule="auto"/>
        <w:ind w:left="142"/>
        <w:jc w:val="both"/>
        <w:rPr>
          <w:rFonts w:cstheme="minorHAnsi"/>
          <w:b/>
          <w:lang w:val="en-GB"/>
        </w:rPr>
      </w:pPr>
      <w:r>
        <w:rPr>
          <w:rFonts w:cstheme="minorHAnsi"/>
          <w:b/>
          <w:lang w:val="en-GB"/>
        </w:rPr>
        <w:t>Assessment criteria</w:t>
      </w:r>
      <w:r w:rsidR="00A40E93" w:rsidRPr="00DB74E1">
        <w:rPr>
          <w:rFonts w:cstheme="minorHAnsi"/>
          <w:b/>
          <w:lang w:val="en-GB"/>
        </w:rPr>
        <w:t xml:space="preserve">: </w:t>
      </w:r>
      <w:r w:rsidR="00A40E93" w:rsidRPr="00DB74E1">
        <w:rPr>
          <w:rFonts w:cstheme="minorHAnsi"/>
          <w:b/>
          <w:lang w:val="en-GB"/>
        </w:rPr>
        <w:tab/>
      </w:r>
      <w:r>
        <w:rPr>
          <w:rFonts w:cstheme="minorHAnsi"/>
          <w:b/>
          <w:lang w:val="en-GB"/>
        </w:rPr>
        <w:t>Assessment</w:t>
      </w:r>
    </w:p>
    <w:tbl>
      <w:tblPr>
        <w:tblStyle w:val="Mkatabulky"/>
        <w:tblW w:w="10475" w:type="dxa"/>
        <w:tblLook w:val="04A0" w:firstRow="1" w:lastRow="0" w:firstColumn="1" w:lastColumn="0" w:noHBand="0" w:noVBand="1"/>
      </w:tblPr>
      <w:tblGrid>
        <w:gridCol w:w="8774"/>
        <w:gridCol w:w="1701"/>
      </w:tblGrid>
      <w:tr w:rsidR="000E094A" w:rsidRPr="00DB74E1" w14:paraId="21107E0A" w14:textId="77777777" w:rsidTr="00694399">
        <w:tc>
          <w:tcPr>
            <w:tcW w:w="8774" w:type="dxa"/>
            <w:tcBorders>
              <w:top w:val="single" w:sz="12" w:space="0" w:color="auto"/>
              <w:left w:val="single" w:sz="12" w:space="0" w:color="auto"/>
              <w:bottom w:val="single" w:sz="12" w:space="0" w:color="auto"/>
            </w:tcBorders>
          </w:tcPr>
          <w:p w14:paraId="1E501D4D" w14:textId="1AEE47E8" w:rsidR="000E094A" w:rsidRPr="00DB74E1" w:rsidRDefault="007E17F3" w:rsidP="00CD12C3">
            <w:pPr>
              <w:tabs>
                <w:tab w:val="right" w:pos="8789"/>
              </w:tabs>
              <w:spacing w:after="120"/>
              <w:jc w:val="both"/>
              <w:rPr>
                <w:rFonts w:cstheme="minorHAnsi"/>
                <w:b/>
                <w:lang w:val="en-GB"/>
              </w:rPr>
            </w:pPr>
            <w:r w:rsidRPr="00DB74E1">
              <w:rPr>
                <w:rFonts w:cstheme="minorHAnsi"/>
                <w:b/>
                <w:lang w:val="en-GB"/>
              </w:rPr>
              <w:t>1</w:t>
            </w:r>
            <w:r w:rsidR="00DC7D52" w:rsidRPr="00DB74E1">
              <w:rPr>
                <w:rFonts w:cstheme="minorHAnsi"/>
                <w:b/>
                <w:lang w:val="en-GB"/>
              </w:rPr>
              <w:t>.</w:t>
            </w:r>
            <w:r w:rsidR="008976A8">
              <w:rPr>
                <w:rFonts w:cstheme="minorHAnsi"/>
                <w:b/>
                <w:lang w:val="en-GB"/>
              </w:rPr>
              <w:t xml:space="preserve"> </w:t>
            </w:r>
            <w:r w:rsidR="00F24D14">
              <w:rPr>
                <w:rFonts w:cstheme="minorHAnsi"/>
                <w:b/>
                <w:lang w:val="en-GB"/>
              </w:rPr>
              <w:t>Thesis Objectives and Methods</w:t>
            </w:r>
          </w:p>
        </w:tc>
        <w:sdt>
          <w:sdtPr>
            <w:rPr>
              <w:rFonts w:cstheme="minorHAnsi"/>
              <w:b/>
              <w:lang w:val="en-GB"/>
            </w:rPr>
            <w:alias w:val="hodnocení"/>
            <w:tag w:val="hodnocení"/>
            <w:id w:val="-443071567"/>
            <w:lock w:val="sdtLocked"/>
            <w:placeholder>
              <w:docPart w:val="8E37C6EC87F646D58DCFFA9B9657C0C2"/>
            </w:placeholder>
            <w:comboBox>
              <w:listItem w:displayText="A" w:value="A"/>
              <w:listItem w:displayText="B" w:value="B"/>
              <w:listItem w:displayText="C" w:value="C"/>
              <w:listItem w:displayText="D" w:value="D"/>
              <w:listItem w:displayText="E" w:value="E"/>
              <w:listItem w:displayText="F" w:value="F"/>
            </w:comboBox>
          </w:sdtPr>
          <w:sdtContent>
            <w:tc>
              <w:tcPr>
                <w:tcW w:w="1701" w:type="dxa"/>
                <w:tcBorders>
                  <w:top w:val="single" w:sz="12" w:space="0" w:color="auto"/>
                  <w:bottom w:val="single" w:sz="12" w:space="0" w:color="auto"/>
                  <w:right w:val="single" w:sz="12" w:space="0" w:color="auto"/>
                </w:tcBorders>
              </w:tcPr>
              <w:p w14:paraId="0280C4F4" w14:textId="27F066F7" w:rsidR="000E094A" w:rsidRPr="00DB74E1" w:rsidRDefault="00E85319" w:rsidP="00694399">
                <w:pPr>
                  <w:tabs>
                    <w:tab w:val="right" w:pos="8789"/>
                  </w:tabs>
                  <w:jc w:val="center"/>
                  <w:rPr>
                    <w:rFonts w:cstheme="minorHAnsi"/>
                    <w:b/>
                    <w:lang w:val="en-GB"/>
                  </w:rPr>
                </w:pPr>
                <w:r>
                  <w:rPr>
                    <w:rFonts w:cstheme="minorHAnsi"/>
                    <w:b/>
                    <w:lang w:val="en-GB"/>
                  </w:rPr>
                  <w:t>D</w:t>
                </w:r>
              </w:p>
            </w:tc>
          </w:sdtContent>
        </w:sdt>
      </w:tr>
      <w:tr w:rsidR="000E094A" w:rsidRPr="00DB74E1" w14:paraId="21BAF8BE"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228AD4AC" w14:textId="75841A46" w:rsidR="007E17F3" w:rsidRPr="00DB74E1" w:rsidRDefault="008976A8" w:rsidP="007E17F3">
            <w:pPr>
              <w:tabs>
                <w:tab w:val="right" w:pos="8789"/>
              </w:tabs>
              <w:jc w:val="both"/>
              <w:rPr>
                <w:rFonts w:cstheme="minorHAnsi"/>
                <w:i/>
                <w:sz w:val="20"/>
                <w:lang w:val="en-GB"/>
              </w:rPr>
            </w:pPr>
            <w:r w:rsidRPr="008976A8">
              <w:rPr>
                <w:rFonts w:cstheme="minorHAnsi"/>
                <w:i/>
                <w:sz w:val="20"/>
                <w:lang w:val="en-GB"/>
              </w:rPr>
              <w:t xml:space="preserve">The commentary </w:t>
            </w:r>
            <w:r>
              <w:rPr>
                <w:rFonts w:cstheme="minorHAnsi"/>
                <w:i/>
                <w:sz w:val="20"/>
                <w:lang w:val="en-GB"/>
              </w:rPr>
              <w:t>focuses</w:t>
            </w:r>
            <w:r w:rsidRPr="008976A8">
              <w:rPr>
                <w:rFonts w:cstheme="minorHAnsi"/>
                <w:i/>
                <w:sz w:val="20"/>
                <w:lang w:val="en-GB"/>
              </w:rPr>
              <w:t xml:space="preserve"> </w:t>
            </w:r>
            <w:proofErr w:type="gramStart"/>
            <w:r w:rsidRPr="008976A8">
              <w:rPr>
                <w:rFonts w:cstheme="minorHAnsi"/>
                <w:i/>
                <w:sz w:val="20"/>
                <w:lang w:val="en-GB"/>
              </w:rPr>
              <w:t>on</w:t>
            </w:r>
            <w:r w:rsidR="007E17F3" w:rsidRPr="00DB74E1">
              <w:rPr>
                <w:rFonts w:cstheme="minorHAnsi"/>
                <w:i/>
                <w:sz w:val="20"/>
                <w:lang w:val="en-GB"/>
              </w:rPr>
              <w:t>:</w:t>
            </w:r>
            <w:proofErr w:type="gramEnd"/>
            <w:r w:rsidR="007E17F3" w:rsidRPr="00DB74E1">
              <w:rPr>
                <w:rFonts w:cstheme="minorHAnsi"/>
                <w:i/>
                <w:sz w:val="20"/>
                <w:lang w:val="en-GB"/>
              </w:rPr>
              <w:t xml:space="preserve"> </w:t>
            </w:r>
            <w:r w:rsidR="00C91713" w:rsidRPr="00C91713">
              <w:rPr>
                <w:rFonts w:cstheme="minorHAnsi"/>
                <w:i/>
                <w:sz w:val="20"/>
                <w:lang w:val="en-GB"/>
              </w:rPr>
              <w:t>clarity of the formulation of the thesis objectives and the methods used in the thesis elaboration; evaluation of the objectives of the thesis following the thesis theme; the methods and procedures chosen to fulfil the thesis objectives</w:t>
            </w:r>
            <w:r w:rsidR="007E17F3" w:rsidRPr="00DB74E1">
              <w:rPr>
                <w:rFonts w:cstheme="minorHAnsi"/>
                <w:i/>
                <w:sz w:val="20"/>
                <w:lang w:val="en-GB"/>
              </w:rPr>
              <w:t xml:space="preserve">. </w:t>
            </w:r>
          </w:p>
          <w:p w14:paraId="308DC6CC" w14:textId="41CAEC8A" w:rsidR="000E094A" w:rsidRDefault="00E85319" w:rsidP="00CD12C3">
            <w:pPr>
              <w:tabs>
                <w:tab w:val="right" w:pos="8789"/>
              </w:tabs>
              <w:jc w:val="both"/>
              <w:rPr>
                <w:rFonts w:cstheme="minorHAnsi"/>
                <w:lang w:val="en-GB"/>
              </w:rPr>
            </w:pPr>
            <w:r>
              <w:rPr>
                <w:rFonts w:cstheme="minorHAnsi"/>
                <w:lang w:val="en-GB"/>
              </w:rPr>
              <w:t xml:space="preserve">The objectives were formulated </w:t>
            </w:r>
            <w:proofErr w:type="gramStart"/>
            <w:r>
              <w:rPr>
                <w:rFonts w:cstheme="minorHAnsi"/>
                <w:lang w:val="en-GB"/>
              </w:rPr>
              <w:t>more or less clearly</w:t>
            </w:r>
            <w:proofErr w:type="gramEnd"/>
            <w:r>
              <w:rPr>
                <w:rFonts w:cstheme="minorHAnsi"/>
                <w:lang w:val="en-GB"/>
              </w:rPr>
              <w:t>. However, already in this part it was not so clear, what all and how the author wants to research – the text of the Introduction is very vague.</w:t>
            </w:r>
          </w:p>
          <w:p w14:paraId="7E0A8CD7" w14:textId="77777777" w:rsidR="00E85319" w:rsidRDefault="00E85319" w:rsidP="00CD12C3">
            <w:pPr>
              <w:tabs>
                <w:tab w:val="right" w:pos="8789"/>
              </w:tabs>
              <w:jc w:val="both"/>
              <w:rPr>
                <w:rFonts w:cstheme="minorHAnsi"/>
                <w:lang w:val="en-GB"/>
              </w:rPr>
            </w:pPr>
          </w:p>
          <w:p w14:paraId="633ADAB9" w14:textId="195CA1F0" w:rsidR="00E85319" w:rsidRDefault="00E85319" w:rsidP="00CD12C3">
            <w:pPr>
              <w:tabs>
                <w:tab w:val="right" w:pos="8789"/>
              </w:tabs>
              <w:jc w:val="both"/>
              <w:rPr>
                <w:rFonts w:cstheme="minorHAnsi"/>
                <w:lang w:val="en-GB"/>
              </w:rPr>
            </w:pPr>
            <w:r>
              <w:rPr>
                <w:rFonts w:cstheme="minorHAnsi"/>
                <w:lang w:val="en-GB"/>
              </w:rPr>
              <w:t>Method – and the technique was chosen in an adequate manner.</w:t>
            </w:r>
            <w:r w:rsidR="008172AF">
              <w:rPr>
                <w:rFonts w:cstheme="minorHAnsi"/>
                <w:lang w:val="en-GB"/>
              </w:rPr>
              <w:t xml:space="preserve"> The criticized Figure 1 </w:t>
            </w:r>
            <w:r w:rsidR="008172AF">
              <w:rPr>
                <w:rFonts w:cstheme="minorHAnsi"/>
                <w:lang w:val="en-GB"/>
              </w:rPr>
              <w:t>“Research methodology flowchart</w:t>
            </w:r>
            <w:r w:rsidR="008172AF">
              <w:rPr>
                <w:rFonts w:cstheme="minorHAnsi"/>
                <w:lang w:val="en-GB"/>
              </w:rPr>
              <w:t>” from the first version has been corrected to a more logical form.</w:t>
            </w:r>
          </w:p>
          <w:p w14:paraId="7ED3E311" w14:textId="77777777" w:rsidR="000E094A" w:rsidRPr="00DB74E1" w:rsidRDefault="000E094A" w:rsidP="008172AF">
            <w:pPr>
              <w:tabs>
                <w:tab w:val="right" w:pos="8789"/>
              </w:tabs>
              <w:jc w:val="both"/>
              <w:rPr>
                <w:rFonts w:cstheme="minorHAnsi"/>
                <w:lang w:val="en-GB"/>
              </w:rPr>
            </w:pPr>
          </w:p>
        </w:tc>
      </w:tr>
      <w:tr w:rsidR="000E094A" w:rsidRPr="00DB74E1" w14:paraId="085D0199" w14:textId="77777777" w:rsidTr="00694399">
        <w:tc>
          <w:tcPr>
            <w:tcW w:w="8774" w:type="dxa"/>
            <w:tcBorders>
              <w:top w:val="single" w:sz="12" w:space="0" w:color="auto"/>
              <w:left w:val="single" w:sz="12" w:space="0" w:color="auto"/>
              <w:bottom w:val="single" w:sz="12" w:space="0" w:color="auto"/>
            </w:tcBorders>
          </w:tcPr>
          <w:p w14:paraId="1CE5445A" w14:textId="2309AD24" w:rsidR="000E094A" w:rsidRPr="00DB74E1" w:rsidRDefault="007E17F3" w:rsidP="00CD12C3">
            <w:pPr>
              <w:tabs>
                <w:tab w:val="right" w:pos="8789"/>
              </w:tabs>
              <w:spacing w:after="120"/>
              <w:jc w:val="both"/>
              <w:rPr>
                <w:rFonts w:cstheme="minorHAnsi"/>
                <w:b/>
                <w:lang w:val="en-GB"/>
              </w:rPr>
            </w:pPr>
            <w:r w:rsidRPr="00DB74E1">
              <w:rPr>
                <w:rFonts w:cstheme="minorHAnsi"/>
                <w:b/>
                <w:lang w:val="en-GB"/>
              </w:rPr>
              <w:t>2</w:t>
            </w:r>
            <w:r w:rsidR="00DC7D52" w:rsidRPr="00DB74E1">
              <w:rPr>
                <w:rFonts w:cstheme="minorHAnsi"/>
                <w:b/>
                <w:lang w:val="en-GB"/>
              </w:rPr>
              <w:t xml:space="preserve">. </w:t>
            </w:r>
            <w:r w:rsidR="00F24D14">
              <w:rPr>
                <w:rFonts w:cstheme="minorHAnsi"/>
                <w:b/>
                <w:lang w:val="en-GB"/>
              </w:rPr>
              <w:t>Theoretical Background</w:t>
            </w:r>
          </w:p>
        </w:tc>
        <w:sdt>
          <w:sdtPr>
            <w:rPr>
              <w:rFonts w:cstheme="minorHAnsi"/>
              <w:b/>
              <w:lang w:val="en-GB"/>
            </w:rPr>
            <w:alias w:val="hodnocení"/>
            <w:tag w:val="hodnocení"/>
            <w:id w:val="-873226993"/>
            <w:lock w:val="sdtLocked"/>
            <w:placeholder>
              <w:docPart w:val="DFD0AC70DC9648E5B01493AD9D9BA664"/>
            </w:placeholder>
            <w:comboBox>
              <w:listItem w:displayText="A" w:value="A"/>
              <w:listItem w:displayText="B" w:value="B"/>
              <w:listItem w:displayText="C" w:value="C"/>
              <w:listItem w:displayText="D" w:value="D"/>
              <w:listItem w:displayText="E" w:value="E"/>
              <w:listItem w:displayText="F" w:value="F"/>
            </w:comboBox>
          </w:sdtPr>
          <w:sdtContent>
            <w:tc>
              <w:tcPr>
                <w:tcW w:w="1701" w:type="dxa"/>
                <w:tcBorders>
                  <w:top w:val="single" w:sz="12" w:space="0" w:color="auto"/>
                  <w:bottom w:val="single" w:sz="12" w:space="0" w:color="auto"/>
                  <w:right w:val="single" w:sz="12" w:space="0" w:color="auto"/>
                </w:tcBorders>
              </w:tcPr>
              <w:p w14:paraId="227BF46F" w14:textId="37D6DE47" w:rsidR="000E094A" w:rsidRPr="00DB74E1" w:rsidRDefault="006F0ECF" w:rsidP="00694399">
                <w:pPr>
                  <w:tabs>
                    <w:tab w:val="right" w:pos="8789"/>
                  </w:tabs>
                  <w:jc w:val="center"/>
                  <w:rPr>
                    <w:rFonts w:cstheme="minorHAnsi"/>
                    <w:b/>
                    <w:lang w:val="en-GB"/>
                  </w:rPr>
                </w:pPr>
                <w:r>
                  <w:rPr>
                    <w:rFonts w:cstheme="minorHAnsi"/>
                    <w:b/>
                    <w:lang w:val="en-GB"/>
                  </w:rPr>
                  <w:t>E</w:t>
                </w:r>
              </w:p>
            </w:tc>
          </w:sdtContent>
        </w:sdt>
      </w:tr>
      <w:tr w:rsidR="000E094A" w:rsidRPr="00DB74E1" w14:paraId="7CB1743A"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7312F1B1" w14:textId="3783A0DB" w:rsidR="008B781B" w:rsidRPr="00DB74E1" w:rsidRDefault="008976A8" w:rsidP="008B781B">
            <w:pPr>
              <w:tabs>
                <w:tab w:val="right" w:pos="8789"/>
              </w:tabs>
              <w:jc w:val="both"/>
              <w:rPr>
                <w:rFonts w:cstheme="minorHAnsi"/>
                <w:i/>
                <w:sz w:val="20"/>
                <w:lang w:val="en-GB"/>
              </w:rPr>
            </w:pPr>
            <w:r w:rsidRPr="008976A8">
              <w:rPr>
                <w:rFonts w:cstheme="minorHAnsi"/>
                <w:i/>
                <w:sz w:val="20"/>
                <w:lang w:val="en-GB"/>
              </w:rPr>
              <w:t xml:space="preserve">The commentary </w:t>
            </w:r>
            <w:r>
              <w:rPr>
                <w:rFonts w:cstheme="minorHAnsi"/>
                <w:i/>
                <w:sz w:val="20"/>
                <w:lang w:val="en-GB"/>
              </w:rPr>
              <w:t>focuses</w:t>
            </w:r>
            <w:r w:rsidRPr="008976A8">
              <w:rPr>
                <w:rFonts w:cstheme="minorHAnsi"/>
                <w:i/>
                <w:sz w:val="20"/>
                <w:lang w:val="en-GB"/>
              </w:rPr>
              <w:t xml:space="preserve"> </w:t>
            </w:r>
            <w:proofErr w:type="gramStart"/>
            <w:r w:rsidRPr="008976A8">
              <w:rPr>
                <w:rFonts w:cstheme="minorHAnsi"/>
                <w:i/>
                <w:sz w:val="20"/>
                <w:lang w:val="en-GB"/>
              </w:rPr>
              <w:t>on</w:t>
            </w:r>
            <w:r w:rsidR="007E17F3" w:rsidRPr="00DB74E1">
              <w:rPr>
                <w:rFonts w:cstheme="minorHAnsi"/>
                <w:i/>
                <w:sz w:val="20"/>
                <w:lang w:val="en-GB"/>
              </w:rPr>
              <w:t>:</w:t>
            </w:r>
            <w:proofErr w:type="gramEnd"/>
            <w:r w:rsidR="007E17F3" w:rsidRPr="00DB74E1">
              <w:rPr>
                <w:rFonts w:cstheme="minorHAnsi"/>
                <w:i/>
                <w:sz w:val="20"/>
                <w:lang w:val="en-GB"/>
              </w:rPr>
              <w:t xml:space="preserve"> </w:t>
            </w:r>
            <w:r w:rsidRPr="008976A8">
              <w:rPr>
                <w:rFonts w:cstheme="minorHAnsi"/>
                <w:i/>
                <w:sz w:val="20"/>
                <w:lang w:val="en-GB"/>
              </w:rPr>
              <w:t>the content of the critical literature research; the appropriateness of the chosen domestic and foreign</w:t>
            </w:r>
            <w:r w:rsidR="00C91713">
              <w:rPr>
                <w:rFonts w:cstheme="minorHAnsi"/>
                <w:i/>
                <w:sz w:val="20"/>
                <w:lang w:val="en-GB"/>
              </w:rPr>
              <w:t xml:space="preserve"> literature</w:t>
            </w:r>
            <w:r w:rsidRPr="008976A8">
              <w:rPr>
                <w:rFonts w:cstheme="minorHAnsi"/>
                <w:i/>
                <w:sz w:val="20"/>
                <w:lang w:val="en-GB"/>
              </w:rPr>
              <w:t xml:space="preserve"> sources; the method of citing sources in an adequate manner.</w:t>
            </w:r>
          </w:p>
          <w:p w14:paraId="38CF0C76" w14:textId="77777777" w:rsidR="000E094A" w:rsidRDefault="000E094A" w:rsidP="00CD12C3">
            <w:pPr>
              <w:tabs>
                <w:tab w:val="right" w:pos="8789"/>
              </w:tabs>
              <w:jc w:val="both"/>
              <w:rPr>
                <w:rFonts w:cstheme="minorHAnsi"/>
                <w:lang w:val="en-GB"/>
              </w:rPr>
            </w:pPr>
          </w:p>
          <w:p w14:paraId="64EE30F6" w14:textId="6AF29322" w:rsidR="00E85319" w:rsidRDefault="001F2A71" w:rsidP="00CD12C3">
            <w:pPr>
              <w:tabs>
                <w:tab w:val="right" w:pos="8789"/>
              </w:tabs>
              <w:jc w:val="both"/>
              <w:rPr>
                <w:rFonts w:cstheme="minorHAnsi"/>
                <w:lang w:val="en-GB"/>
              </w:rPr>
            </w:pPr>
            <w:r>
              <w:rPr>
                <w:rFonts w:cstheme="minorHAnsi"/>
                <w:lang w:val="en-GB"/>
              </w:rPr>
              <w:t>The main problem in the first version was that the t</w:t>
            </w:r>
            <w:r w:rsidR="00E85319">
              <w:rPr>
                <w:rFonts w:cstheme="minorHAnsi"/>
                <w:lang w:val="en-GB"/>
              </w:rPr>
              <w:t xml:space="preserve">heoretical part </w:t>
            </w:r>
            <w:r>
              <w:rPr>
                <w:rFonts w:cstheme="minorHAnsi"/>
                <w:lang w:val="en-GB"/>
              </w:rPr>
              <w:t>was</w:t>
            </w:r>
            <w:r w:rsidR="00E85319">
              <w:rPr>
                <w:rFonts w:cstheme="minorHAnsi"/>
                <w:lang w:val="en-GB"/>
              </w:rPr>
              <w:t xml:space="preserve"> base</w:t>
            </w:r>
            <w:r>
              <w:rPr>
                <w:rFonts w:cstheme="minorHAnsi"/>
                <w:lang w:val="en-GB"/>
              </w:rPr>
              <w:t>d</w:t>
            </w:r>
            <w:r w:rsidR="00E85319">
              <w:rPr>
                <w:rFonts w:cstheme="minorHAnsi"/>
                <w:lang w:val="en-GB"/>
              </w:rPr>
              <w:t xml:space="preserve"> prevalently ON NON-EXISTING LITERATURE. </w:t>
            </w:r>
            <w:r>
              <w:rPr>
                <w:rFonts w:cstheme="minorHAnsi"/>
                <w:lang w:val="en-GB"/>
              </w:rPr>
              <w:t>This has been corrected, however still some works are presented in the text which do not exist:</w:t>
            </w:r>
          </w:p>
          <w:p w14:paraId="7D6D9987" w14:textId="30CF47DC" w:rsidR="001F2A71" w:rsidRDefault="001F2A71" w:rsidP="001F2A71">
            <w:pPr>
              <w:spacing w:after="120"/>
              <w:jc w:val="both"/>
              <w:rPr>
                <w:rFonts w:cstheme="minorHAnsi"/>
                <w:lang w:val="en-GB"/>
              </w:rPr>
            </w:pPr>
            <w:r>
              <w:rPr>
                <w:rFonts w:cstheme="minorHAnsi"/>
                <w:color w:val="EE0000"/>
                <w:lang w:val="en-GB"/>
              </w:rPr>
              <w:t>Alalwan et al.</w:t>
            </w:r>
            <w:r w:rsidR="00117DDB">
              <w:rPr>
                <w:rFonts w:cstheme="minorHAnsi"/>
                <w:color w:val="EE0000"/>
                <w:lang w:val="en-GB"/>
              </w:rPr>
              <w:t xml:space="preserve"> (</w:t>
            </w:r>
            <w:r>
              <w:rPr>
                <w:rFonts w:cstheme="minorHAnsi"/>
                <w:color w:val="EE0000"/>
                <w:lang w:val="en-GB"/>
              </w:rPr>
              <w:t>2018</w:t>
            </w:r>
            <w:r w:rsidR="00117DDB">
              <w:rPr>
                <w:rFonts w:cstheme="minorHAnsi"/>
                <w:color w:val="EE0000"/>
                <w:lang w:val="en-GB"/>
              </w:rPr>
              <w:t>)</w:t>
            </w:r>
            <w:r>
              <w:rPr>
                <w:rFonts w:cstheme="minorHAnsi"/>
                <w:color w:val="EE0000"/>
                <w:lang w:val="en-GB"/>
              </w:rPr>
              <w:t xml:space="preserve">, which in the previous version was introduced also in the Bibliography as: </w:t>
            </w:r>
            <w:r w:rsidRPr="001F2A71">
              <w:rPr>
                <w:rFonts w:cstheme="minorHAnsi"/>
                <w:color w:val="EE0000"/>
                <w:lang w:val="en-GB"/>
              </w:rPr>
              <w:t xml:space="preserve">Alalwan, A. A., Dwivedi, Y. K., &amp; Rana, N. P. Factors influencing adoption of mobile banking services in Jordan: Extending TAM with cultural values. Journal of Retailing and </w:t>
            </w:r>
            <w:r w:rsidRPr="001F2A71">
              <w:rPr>
                <w:rFonts w:cstheme="minorHAnsi"/>
                <w:lang w:val="en-GB"/>
              </w:rPr>
              <w:t xml:space="preserve">Consumer Services, 58, 102–118. </w:t>
            </w:r>
          </w:p>
          <w:p w14:paraId="5E617FBA" w14:textId="091D5C72" w:rsidR="001F2A71" w:rsidRDefault="001F2A71" w:rsidP="001F2A71">
            <w:pPr>
              <w:spacing w:after="120"/>
              <w:jc w:val="both"/>
              <w:rPr>
                <w:rFonts w:cstheme="minorHAnsi"/>
                <w:lang w:val="en-GB"/>
              </w:rPr>
            </w:pPr>
            <w:r>
              <w:rPr>
                <w:rFonts w:cstheme="minorHAnsi"/>
                <w:lang w:val="en-GB"/>
              </w:rPr>
              <w:t>and</w:t>
            </w:r>
          </w:p>
          <w:p w14:paraId="7C32484F" w14:textId="204A05A5" w:rsidR="001F2A71" w:rsidRPr="001F2A71" w:rsidRDefault="001F2A71" w:rsidP="001F2A71">
            <w:pPr>
              <w:spacing w:after="120"/>
              <w:jc w:val="both"/>
              <w:rPr>
                <w:rFonts w:cstheme="minorHAnsi"/>
                <w:color w:val="EE0000"/>
                <w:lang w:val="en-GB"/>
              </w:rPr>
            </w:pPr>
            <w:r w:rsidRPr="001F2A71">
              <w:rPr>
                <w:rFonts w:cstheme="minorHAnsi"/>
              </w:rPr>
              <w:t xml:space="preserve">Nguyen and </w:t>
            </w:r>
            <w:proofErr w:type="spellStart"/>
            <w:r w:rsidRPr="001F2A71">
              <w:rPr>
                <w:rFonts w:cstheme="minorHAnsi"/>
              </w:rPr>
              <w:t>Huynh</w:t>
            </w:r>
            <w:proofErr w:type="spellEnd"/>
            <w:r w:rsidRPr="001F2A71">
              <w:rPr>
                <w:rFonts w:cstheme="minorHAnsi"/>
              </w:rPr>
              <w:t xml:space="preserve"> (2023)</w:t>
            </w:r>
            <w:r w:rsidRPr="001F2A71">
              <w:rPr>
                <w:rFonts w:cstheme="minorHAnsi"/>
              </w:rPr>
              <w:t xml:space="preserve"> and </w:t>
            </w:r>
            <w:proofErr w:type="spellStart"/>
            <w:r w:rsidRPr="001F2A71">
              <w:rPr>
                <w:rFonts w:cstheme="minorHAnsi"/>
              </w:rPr>
              <w:t>also</w:t>
            </w:r>
            <w:proofErr w:type="spellEnd"/>
            <w:r w:rsidRPr="001F2A71">
              <w:rPr>
                <w:rFonts w:cstheme="minorHAnsi"/>
              </w:rPr>
              <w:t xml:space="preserve"> </w:t>
            </w:r>
            <w:proofErr w:type="spellStart"/>
            <w:r w:rsidRPr="001F2A71">
              <w:rPr>
                <w:rFonts w:cstheme="minorHAnsi"/>
              </w:rPr>
              <w:t>with</w:t>
            </w:r>
            <w:proofErr w:type="spellEnd"/>
            <w:r w:rsidRPr="001F2A71">
              <w:rPr>
                <w:rFonts w:cstheme="minorHAnsi"/>
              </w:rPr>
              <w:t xml:space="preserve"> </w:t>
            </w:r>
            <w:proofErr w:type="spellStart"/>
            <w:r w:rsidRPr="001F2A71">
              <w:rPr>
                <w:rFonts w:cstheme="minorHAnsi"/>
              </w:rPr>
              <w:t>the</w:t>
            </w:r>
            <w:proofErr w:type="spellEnd"/>
            <w:r w:rsidRPr="001F2A71">
              <w:rPr>
                <w:rFonts w:cstheme="minorHAnsi"/>
              </w:rPr>
              <w:t xml:space="preserve"> </w:t>
            </w:r>
            <w:proofErr w:type="spellStart"/>
            <w:r w:rsidRPr="001F2A71">
              <w:rPr>
                <w:rFonts w:cstheme="minorHAnsi"/>
              </w:rPr>
              <w:t>year</w:t>
            </w:r>
            <w:proofErr w:type="spellEnd"/>
            <w:r w:rsidRPr="001F2A71">
              <w:rPr>
                <w:rFonts w:cstheme="minorHAnsi"/>
              </w:rPr>
              <w:t xml:space="preserve"> 2022, w</w:t>
            </w:r>
            <w:proofErr w:type="spellStart"/>
            <w:r w:rsidRPr="001F2A71">
              <w:rPr>
                <w:rFonts w:cstheme="minorHAnsi"/>
              </w:rPr>
              <w:t>hich</w:t>
            </w:r>
            <w:proofErr w:type="spellEnd"/>
            <w:r w:rsidRPr="001F2A71">
              <w:rPr>
                <w:rFonts w:cstheme="minorHAnsi"/>
              </w:rPr>
              <w:t xml:space="preserve"> in </w:t>
            </w:r>
            <w:proofErr w:type="spellStart"/>
            <w:r w:rsidRPr="001F2A71">
              <w:rPr>
                <w:rFonts w:cstheme="minorHAnsi"/>
              </w:rPr>
              <w:t>the</w:t>
            </w:r>
            <w:proofErr w:type="spellEnd"/>
            <w:r w:rsidRPr="001F2A71">
              <w:rPr>
                <w:rFonts w:cstheme="minorHAnsi"/>
              </w:rPr>
              <w:t xml:space="preserve"> </w:t>
            </w:r>
            <w:r w:rsidRPr="001F2A71">
              <w:rPr>
                <w:rFonts w:cstheme="minorHAnsi"/>
                <w:color w:val="EE0000"/>
                <w:lang w:val="en-GB"/>
              </w:rPr>
              <w:t>previous version was introduced also in the Bibliography as:</w:t>
            </w:r>
            <w:r w:rsidRPr="001F2A71">
              <w:rPr>
                <w:rFonts w:cstheme="minorHAnsi"/>
                <w:color w:val="EE0000"/>
                <w:lang w:val="en-GB"/>
              </w:rPr>
              <w:t xml:space="preserve"> </w:t>
            </w:r>
            <w:r w:rsidRPr="001F2A71">
              <w:rPr>
                <w:rFonts w:cstheme="minorHAnsi"/>
                <w:color w:val="EE0000"/>
                <w:lang w:val="en-GB"/>
              </w:rPr>
              <w:t>NGUYEN, Duy P. and HUYNH, Minh T. Religiosity, consumer trust, and mobile banking</w:t>
            </w:r>
            <w:r>
              <w:rPr>
                <w:rFonts w:cstheme="minorHAnsi"/>
                <w:color w:val="EE0000"/>
                <w:lang w:val="en-GB"/>
              </w:rPr>
              <w:t xml:space="preserve"> </w:t>
            </w:r>
            <w:r w:rsidRPr="00313CA6">
              <w:rPr>
                <w:rFonts w:cstheme="minorHAnsi"/>
                <w:color w:val="EE0000"/>
                <w:lang w:val="en-GB"/>
              </w:rPr>
              <w:t>acceptance in emerging markets. Technology in Society. 74, 102335. ISSN 0160-791X.</w:t>
            </w:r>
          </w:p>
          <w:p w14:paraId="598C7B93" w14:textId="77777777" w:rsidR="001F2A71" w:rsidRDefault="001F2A71" w:rsidP="00CD12C3">
            <w:pPr>
              <w:tabs>
                <w:tab w:val="right" w:pos="8789"/>
              </w:tabs>
              <w:jc w:val="both"/>
              <w:rPr>
                <w:rFonts w:cstheme="minorHAnsi"/>
                <w:lang w:val="en-GB"/>
              </w:rPr>
            </w:pPr>
          </w:p>
          <w:p w14:paraId="6B8FCA33" w14:textId="37551849" w:rsidR="00E85319" w:rsidRDefault="00136047" w:rsidP="00CD12C3">
            <w:pPr>
              <w:tabs>
                <w:tab w:val="right" w:pos="8789"/>
              </w:tabs>
              <w:jc w:val="both"/>
              <w:rPr>
                <w:rFonts w:cstheme="minorHAnsi"/>
                <w:lang w:val="en-GB"/>
              </w:rPr>
            </w:pPr>
            <w:r>
              <w:rPr>
                <w:rFonts w:cstheme="minorHAnsi"/>
                <w:lang w:val="en-GB"/>
              </w:rPr>
              <w:t xml:space="preserve">What is the remaining problem is that one construct used in the model in the empirical research is rooted </w:t>
            </w:r>
            <w:proofErr w:type="spellStart"/>
            <w:r>
              <w:rPr>
                <w:rFonts w:cstheme="minorHAnsi"/>
                <w:lang w:val="en-GB"/>
              </w:rPr>
              <w:t>monstly</w:t>
            </w:r>
            <w:proofErr w:type="spellEnd"/>
            <w:r>
              <w:rPr>
                <w:rFonts w:cstheme="minorHAnsi"/>
                <w:lang w:val="en-GB"/>
              </w:rPr>
              <w:t xml:space="preserve"> in these two non-existing studies.</w:t>
            </w:r>
          </w:p>
          <w:p w14:paraId="257E196D" w14:textId="77777777" w:rsidR="00136047" w:rsidRDefault="00136047" w:rsidP="00CD12C3">
            <w:pPr>
              <w:tabs>
                <w:tab w:val="right" w:pos="8789"/>
              </w:tabs>
              <w:jc w:val="both"/>
              <w:rPr>
                <w:rFonts w:cstheme="minorHAnsi"/>
                <w:lang w:val="en-GB"/>
              </w:rPr>
            </w:pPr>
          </w:p>
          <w:p w14:paraId="11095BF4" w14:textId="104246F0" w:rsidR="008B781B" w:rsidRDefault="006F0ECF" w:rsidP="00CD12C3">
            <w:pPr>
              <w:tabs>
                <w:tab w:val="right" w:pos="8789"/>
              </w:tabs>
              <w:jc w:val="both"/>
              <w:rPr>
                <w:rFonts w:cstheme="minorHAnsi"/>
                <w:lang w:val="en-GB"/>
              </w:rPr>
            </w:pPr>
            <w:r>
              <w:rPr>
                <w:rFonts w:cstheme="minorHAnsi"/>
                <w:lang w:val="en-GB"/>
              </w:rPr>
              <w:t xml:space="preserve">Despite some effort shown by the author from the text </w:t>
            </w:r>
            <w:proofErr w:type="gramStart"/>
            <w:r>
              <w:rPr>
                <w:rFonts w:cstheme="minorHAnsi"/>
                <w:lang w:val="en-GB"/>
              </w:rPr>
              <w:t>it is clear that</w:t>
            </w:r>
            <w:r w:rsidR="00204B07">
              <w:rPr>
                <w:rFonts w:cstheme="minorHAnsi"/>
                <w:lang w:val="en-GB"/>
              </w:rPr>
              <w:t xml:space="preserve"> author</w:t>
            </w:r>
            <w:proofErr w:type="gramEnd"/>
            <w:r w:rsidR="00204B07">
              <w:rPr>
                <w:rFonts w:cstheme="minorHAnsi"/>
                <w:lang w:val="en-GB"/>
              </w:rPr>
              <w:t xml:space="preserve"> </w:t>
            </w:r>
            <w:r>
              <w:rPr>
                <w:rFonts w:cstheme="minorHAnsi"/>
                <w:lang w:val="en-GB"/>
              </w:rPr>
              <w:t xml:space="preserve">still </w:t>
            </w:r>
            <w:r w:rsidR="00204B07">
              <w:rPr>
                <w:rFonts w:cstheme="minorHAnsi"/>
                <w:lang w:val="en-GB"/>
              </w:rPr>
              <w:t>has very low knowledge of the TAM model itself as he even do</w:t>
            </w:r>
            <w:r>
              <w:rPr>
                <w:rFonts w:cstheme="minorHAnsi"/>
                <w:lang w:val="en-GB"/>
              </w:rPr>
              <w:t>es</w:t>
            </w:r>
            <w:r w:rsidR="00204B07">
              <w:rPr>
                <w:rFonts w:cstheme="minorHAnsi"/>
                <w:lang w:val="en-GB"/>
              </w:rPr>
              <w:t xml:space="preserve"> not work with correct “names” of constructs in this model (neither all </w:t>
            </w:r>
            <w:r w:rsidR="00E85319">
              <w:rPr>
                <w:rFonts w:cstheme="minorHAnsi"/>
                <w:lang w:val="en-GB"/>
              </w:rPr>
              <w:t>constructs)</w:t>
            </w:r>
            <w:r>
              <w:rPr>
                <w:rFonts w:cstheme="minorHAnsi"/>
                <w:lang w:val="en-GB"/>
              </w:rPr>
              <w:t xml:space="preserve">. </w:t>
            </w:r>
            <w:r>
              <w:rPr>
                <w:rFonts w:cstheme="minorHAnsi"/>
                <w:lang w:val="en-GB"/>
              </w:rPr>
              <w:lastRenderedPageBreak/>
              <w:t>Why he mentioned also “innovations” of the TAM model in the thesis -</w:t>
            </w:r>
            <w:r w:rsidR="00E85319">
              <w:rPr>
                <w:rFonts w:cstheme="minorHAnsi"/>
                <w:lang w:val="en-GB"/>
              </w:rPr>
              <w:t xml:space="preserve">TAM 2, TAM3 and UTAUT </w:t>
            </w:r>
            <w:proofErr w:type="gramStart"/>
            <w:r w:rsidR="00E85319">
              <w:rPr>
                <w:rFonts w:cstheme="minorHAnsi"/>
                <w:lang w:val="en-GB"/>
              </w:rPr>
              <w:t xml:space="preserve">model </w:t>
            </w:r>
            <w:r>
              <w:rPr>
                <w:rFonts w:cstheme="minorHAnsi"/>
                <w:lang w:val="en-GB"/>
              </w:rPr>
              <w:t xml:space="preserve"> -</w:t>
            </w:r>
            <w:proofErr w:type="gramEnd"/>
            <w:r>
              <w:rPr>
                <w:rFonts w:cstheme="minorHAnsi"/>
                <w:lang w:val="en-GB"/>
              </w:rPr>
              <w:t xml:space="preserve"> is not clear – it is </w:t>
            </w:r>
            <w:proofErr w:type="gramStart"/>
            <w:r>
              <w:rPr>
                <w:rFonts w:cstheme="minorHAnsi"/>
                <w:lang w:val="en-GB"/>
              </w:rPr>
              <w:t>absolutely irrelevant</w:t>
            </w:r>
            <w:proofErr w:type="gramEnd"/>
            <w:r>
              <w:rPr>
                <w:rFonts w:cstheme="minorHAnsi"/>
                <w:lang w:val="en-GB"/>
              </w:rPr>
              <w:t xml:space="preserve"> in the form he did it and without application in the own model and research.</w:t>
            </w:r>
          </w:p>
          <w:p w14:paraId="67AF1F39" w14:textId="77777777" w:rsidR="00E85319" w:rsidRDefault="00E85319" w:rsidP="00CD12C3">
            <w:pPr>
              <w:tabs>
                <w:tab w:val="right" w:pos="8789"/>
              </w:tabs>
              <w:jc w:val="both"/>
              <w:rPr>
                <w:rFonts w:cstheme="minorHAnsi"/>
                <w:lang w:val="en-GB"/>
              </w:rPr>
            </w:pPr>
          </w:p>
          <w:p w14:paraId="74605DAA" w14:textId="0FA3041E" w:rsidR="00E85319" w:rsidRDefault="006F0ECF" w:rsidP="00CD12C3">
            <w:pPr>
              <w:tabs>
                <w:tab w:val="right" w:pos="8789"/>
              </w:tabs>
              <w:jc w:val="both"/>
              <w:rPr>
                <w:rFonts w:cstheme="minorHAnsi"/>
                <w:lang w:val="en-GB"/>
              </w:rPr>
            </w:pPr>
            <w:r>
              <w:rPr>
                <w:rFonts w:cstheme="minorHAnsi"/>
                <w:lang w:val="en-GB"/>
              </w:rPr>
              <w:t>Wha can be copied from the previous review is also the following text: “</w:t>
            </w:r>
            <w:r w:rsidR="00E85319">
              <w:rPr>
                <w:rFonts w:cstheme="minorHAnsi"/>
                <w:lang w:val="en-GB"/>
              </w:rPr>
              <w:t>Summarising this part, except the biggest problem the text is still repeating the same few ideas and very small pieces of knowledge. It is not a review in the rights form. It does not bring the needed background for the own empirical research</w:t>
            </w:r>
            <w:proofErr w:type="gramStart"/>
            <w:r w:rsidR="00E85319">
              <w:rPr>
                <w:rFonts w:cstheme="minorHAnsi"/>
                <w:lang w:val="en-GB"/>
              </w:rPr>
              <w:t>.</w:t>
            </w:r>
            <w:r>
              <w:rPr>
                <w:rFonts w:cstheme="minorHAnsi"/>
                <w:lang w:val="en-GB"/>
              </w:rPr>
              <w:t>”…</w:t>
            </w:r>
            <w:proofErr w:type="gramEnd"/>
            <w:r>
              <w:rPr>
                <w:rFonts w:cstheme="minorHAnsi"/>
                <w:lang w:val="en-GB"/>
              </w:rPr>
              <w:t>.but as I mentioned, some improvements have been made.</w:t>
            </w:r>
          </w:p>
          <w:p w14:paraId="3126DC72" w14:textId="77777777" w:rsidR="00547EBC" w:rsidRDefault="00547EBC" w:rsidP="00CD12C3">
            <w:pPr>
              <w:tabs>
                <w:tab w:val="right" w:pos="8789"/>
              </w:tabs>
              <w:jc w:val="both"/>
              <w:rPr>
                <w:rFonts w:cstheme="minorHAnsi"/>
                <w:lang w:val="en-GB"/>
              </w:rPr>
            </w:pPr>
          </w:p>
          <w:p w14:paraId="0F83A6E3" w14:textId="77777777" w:rsidR="00547EBC" w:rsidRDefault="00547EBC" w:rsidP="00CD12C3">
            <w:pPr>
              <w:tabs>
                <w:tab w:val="right" w:pos="8789"/>
              </w:tabs>
              <w:jc w:val="both"/>
              <w:rPr>
                <w:rFonts w:cstheme="minorHAnsi"/>
                <w:lang w:val="en-GB"/>
              </w:rPr>
            </w:pPr>
          </w:p>
          <w:p w14:paraId="228F93A0" w14:textId="21D4EC74" w:rsidR="00547EBC" w:rsidRDefault="00547EBC" w:rsidP="00CD12C3">
            <w:pPr>
              <w:tabs>
                <w:tab w:val="right" w:pos="8789"/>
              </w:tabs>
              <w:jc w:val="both"/>
              <w:rPr>
                <w:rFonts w:cstheme="minorHAnsi"/>
              </w:rPr>
            </w:pPr>
            <w:r>
              <w:rPr>
                <w:rFonts w:cstheme="minorHAnsi"/>
                <w:lang w:val="en-GB"/>
              </w:rPr>
              <w:t>“</w:t>
            </w:r>
            <w:r w:rsidRPr="00547EBC">
              <w:rPr>
                <w:rFonts w:cstheme="minorHAnsi"/>
              </w:rPr>
              <w:t xml:space="preserve">In </w:t>
            </w:r>
            <w:proofErr w:type="spellStart"/>
            <w:r w:rsidRPr="00547EBC">
              <w:rPr>
                <w:rFonts w:cstheme="minorHAnsi"/>
              </w:rPr>
              <w:t>practice</w:t>
            </w:r>
            <w:proofErr w:type="spellEnd"/>
            <w:r w:rsidRPr="00547EBC">
              <w:rPr>
                <w:rFonts w:cstheme="minorHAnsi"/>
              </w:rPr>
              <w:t xml:space="preserve">, </w:t>
            </w:r>
            <w:proofErr w:type="spellStart"/>
            <w:r w:rsidRPr="00547EBC">
              <w:rPr>
                <w:rFonts w:cstheme="minorHAnsi"/>
              </w:rPr>
              <w:t>the</w:t>
            </w:r>
            <w:proofErr w:type="spellEnd"/>
            <w:r w:rsidRPr="00547EBC">
              <w:rPr>
                <w:rFonts w:cstheme="minorHAnsi"/>
              </w:rPr>
              <w:t xml:space="preserve"> thesis </w:t>
            </w:r>
            <w:proofErr w:type="spellStart"/>
            <w:r w:rsidRPr="00547EBC">
              <w:rPr>
                <w:rFonts w:cstheme="minorHAnsi"/>
              </w:rPr>
              <w:t>provides</w:t>
            </w:r>
            <w:proofErr w:type="spellEnd"/>
            <w:r w:rsidRPr="00547EBC">
              <w:rPr>
                <w:rFonts w:cstheme="minorHAnsi"/>
              </w:rPr>
              <w:t xml:space="preserve"> </w:t>
            </w:r>
            <w:proofErr w:type="spellStart"/>
            <w:r w:rsidRPr="00547EBC">
              <w:rPr>
                <w:rFonts w:cstheme="minorHAnsi"/>
              </w:rPr>
              <w:t>the</w:t>
            </w:r>
            <w:proofErr w:type="spellEnd"/>
            <w:r w:rsidRPr="00547EBC">
              <w:rPr>
                <w:rFonts w:cstheme="minorHAnsi"/>
              </w:rPr>
              <w:t xml:space="preserve"> </w:t>
            </w:r>
            <w:proofErr w:type="spellStart"/>
            <w:r w:rsidRPr="00547EBC">
              <w:rPr>
                <w:rFonts w:cstheme="minorHAnsi"/>
              </w:rPr>
              <w:t>First</w:t>
            </w:r>
            <w:proofErr w:type="spellEnd"/>
            <w:r w:rsidRPr="00547EBC">
              <w:rPr>
                <w:rFonts w:cstheme="minorHAnsi"/>
              </w:rPr>
              <w:t xml:space="preserve"> </w:t>
            </w:r>
            <w:proofErr w:type="spellStart"/>
            <w:r w:rsidRPr="00547EBC">
              <w:rPr>
                <w:rFonts w:cstheme="minorHAnsi"/>
              </w:rPr>
              <w:t>Iraqi</w:t>
            </w:r>
            <w:proofErr w:type="spellEnd"/>
            <w:r w:rsidRPr="00547EBC">
              <w:rPr>
                <w:rFonts w:cstheme="minorHAnsi"/>
              </w:rPr>
              <w:t xml:space="preserve"> Bank and </w:t>
            </w:r>
            <w:proofErr w:type="spellStart"/>
            <w:r w:rsidRPr="00547EBC">
              <w:rPr>
                <w:rFonts w:cstheme="minorHAnsi"/>
              </w:rPr>
              <w:t>other</w:t>
            </w:r>
            <w:proofErr w:type="spellEnd"/>
            <w:r w:rsidRPr="00547EBC">
              <w:rPr>
                <w:rFonts w:cstheme="minorHAnsi"/>
              </w:rPr>
              <w:t xml:space="preserve"> </w:t>
            </w:r>
            <w:proofErr w:type="spellStart"/>
            <w:r w:rsidRPr="00547EBC">
              <w:rPr>
                <w:rFonts w:cstheme="minorHAnsi"/>
              </w:rPr>
              <w:t>member</w:t>
            </w:r>
            <w:proofErr w:type="spellEnd"/>
            <w:r w:rsidRPr="00547EBC">
              <w:rPr>
                <w:rFonts w:cstheme="minorHAnsi"/>
              </w:rPr>
              <w:t xml:space="preserve"> </w:t>
            </w:r>
            <w:proofErr w:type="spellStart"/>
            <w:r w:rsidRPr="00547EBC">
              <w:rPr>
                <w:rFonts w:cstheme="minorHAnsi"/>
              </w:rPr>
              <w:t>institutions</w:t>
            </w:r>
            <w:proofErr w:type="spellEnd"/>
            <w:r w:rsidRPr="00547EBC">
              <w:rPr>
                <w:rFonts w:cstheme="minorHAnsi"/>
              </w:rPr>
              <w:t xml:space="preserve"> </w:t>
            </w:r>
            <w:proofErr w:type="spellStart"/>
            <w:r w:rsidRPr="00547EBC">
              <w:rPr>
                <w:rFonts w:cstheme="minorHAnsi"/>
              </w:rPr>
              <w:t>with</w:t>
            </w:r>
            <w:proofErr w:type="spellEnd"/>
            <w:r w:rsidRPr="00547EBC">
              <w:rPr>
                <w:rFonts w:cstheme="minorHAnsi"/>
              </w:rPr>
              <w:t xml:space="preserve"> evidence-</w:t>
            </w:r>
            <w:proofErr w:type="spellStart"/>
            <w:r w:rsidRPr="00547EBC">
              <w:rPr>
                <w:rFonts w:cstheme="minorHAnsi"/>
              </w:rPr>
              <w:t>based</w:t>
            </w:r>
            <w:proofErr w:type="spellEnd"/>
            <w:r w:rsidRPr="00547EBC">
              <w:rPr>
                <w:rFonts w:cstheme="minorHAnsi"/>
              </w:rPr>
              <w:t xml:space="preserve"> </w:t>
            </w:r>
            <w:proofErr w:type="spellStart"/>
            <w:r w:rsidRPr="00547EBC">
              <w:rPr>
                <w:rFonts w:cstheme="minorHAnsi"/>
              </w:rPr>
              <w:t>knowledge</w:t>
            </w:r>
            <w:proofErr w:type="spellEnd"/>
            <w:r w:rsidRPr="00547EBC">
              <w:rPr>
                <w:rFonts w:cstheme="minorHAnsi"/>
              </w:rPr>
              <w:t xml:space="preserve"> on </w:t>
            </w:r>
            <w:proofErr w:type="spellStart"/>
            <w:r w:rsidRPr="00547EBC">
              <w:rPr>
                <w:rFonts w:cstheme="minorHAnsi"/>
              </w:rPr>
              <w:t>how</w:t>
            </w:r>
            <w:proofErr w:type="spellEnd"/>
            <w:r w:rsidRPr="00547EBC">
              <w:rPr>
                <w:rFonts w:cstheme="minorHAnsi"/>
              </w:rPr>
              <w:t xml:space="preserve"> to </w:t>
            </w:r>
            <w:proofErr w:type="spellStart"/>
            <w:r w:rsidRPr="00547EBC">
              <w:rPr>
                <w:rFonts w:cstheme="minorHAnsi"/>
              </w:rPr>
              <w:t>become</w:t>
            </w:r>
            <w:proofErr w:type="spellEnd"/>
            <w:r w:rsidRPr="00547EBC">
              <w:rPr>
                <w:rFonts w:cstheme="minorHAnsi"/>
              </w:rPr>
              <w:t xml:space="preserve"> </w:t>
            </w:r>
            <w:proofErr w:type="spellStart"/>
            <w:r w:rsidRPr="00547EBC">
              <w:rPr>
                <w:rFonts w:cstheme="minorHAnsi"/>
              </w:rPr>
              <w:t>culturally</w:t>
            </w:r>
            <w:proofErr w:type="spellEnd"/>
            <w:r w:rsidRPr="00547EBC">
              <w:rPr>
                <w:rFonts w:cstheme="minorHAnsi"/>
              </w:rPr>
              <w:t xml:space="preserve"> </w:t>
            </w:r>
            <w:proofErr w:type="spellStart"/>
            <w:r w:rsidRPr="00547EBC">
              <w:rPr>
                <w:rFonts w:cstheme="minorHAnsi"/>
              </w:rPr>
              <w:t>aligned</w:t>
            </w:r>
            <w:proofErr w:type="spellEnd"/>
            <w:r w:rsidRPr="00547EBC">
              <w:rPr>
                <w:rFonts w:cstheme="minorHAnsi"/>
              </w:rPr>
              <w:t xml:space="preserve"> to </w:t>
            </w:r>
            <w:proofErr w:type="spellStart"/>
            <w:r w:rsidRPr="00547EBC">
              <w:rPr>
                <w:rFonts w:cstheme="minorHAnsi"/>
              </w:rPr>
              <w:t>their</w:t>
            </w:r>
            <w:proofErr w:type="spellEnd"/>
            <w:r w:rsidRPr="00547EBC">
              <w:rPr>
                <w:rFonts w:cstheme="minorHAnsi"/>
              </w:rPr>
              <w:t xml:space="preserve"> </w:t>
            </w:r>
            <w:proofErr w:type="spellStart"/>
            <w:r w:rsidRPr="00547EBC">
              <w:rPr>
                <w:rFonts w:cstheme="minorHAnsi"/>
              </w:rPr>
              <w:t>digital</w:t>
            </w:r>
            <w:proofErr w:type="spellEnd"/>
            <w:r w:rsidRPr="00547EBC">
              <w:rPr>
                <w:rFonts w:cstheme="minorHAnsi"/>
              </w:rPr>
              <w:t xml:space="preserve"> </w:t>
            </w:r>
            <w:proofErr w:type="spellStart"/>
            <w:r w:rsidRPr="00547EBC">
              <w:rPr>
                <w:rFonts w:cstheme="minorHAnsi"/>
              </w:rPr>
              <w:t>services</w:t>
            </w:r>
            <w:proofErr w:type="spellEnd"/>
            <w:r w:rsidRPr="00547EBC">
              <w:rPr>
                <w:rFonts w:cstheme="minorHAnsi"/>
              </w:rPr>
              <w:t xml:space="preserve"> and </w:t>
            </w:r>
            <w:proofErr w:type="spellStart"/>
            <w:r w:rsidRPr="00547EBC">
              <w:rPr>
                <w:rFonts w:cstheme="minorHAnsi"/>
              </w:rPr>
              <w:t>communication</w:t>
            </w:r>
            <w:proofErr w:type="spellEnd"/>
            <w:r w:rsidRPr="00547EBC">
              <w:rPr>
                <w:rFonts w:cstheme="minorHAnsi"/>
              </w:rPr>
              <w:t xml:space="preserve"> </w:t>
            </w:r>
            <w:proofErr w:type="spellStart"/>
            <w:r w:rsidRPr="00547EBC">
              <w:rPr>
                <w:rFonts w:cstheme="minorHAnsi"/>
              </w:rPr>
              <w:t>tactics</w:t>
            </w:r>
            <w:proofErr w:type="spellEnd"/>
            <w:r w:rsidRPr="00547EBC">
              <w:rPr>
                <w:rFonts w:cstheme="minorHAnsi"/>
              </w:rPr>
              <w:t xml:space="preserve">. It </w:t>
            </w:r>
            <w:proofErr w:type="spellStart"/>
            <w:r w:rsidRPr="00547EBC">
              <w:rPr>
                <w:rFonts w:cstheme="minorHAnsi"/>
              </w:rPr>
              <w:t>also</w:t>
            </w:r>
            <w:proofErr w:type="spellEnd"/>
            <w:r w:rsidRPr="00547EBC">
              <w:rPr>
                <w:rFonts w:cstheme="minorHAnsi"/>
              </w:rPr>
              <w:t xml:space="preserve"> </w:t>
            </w:r>
            <w:proofErr w:type="spellStart"/>
            <w:r w:rsidRPr="00547EBC">
              <w:rPr>
                <w:rFonts w:cstheme="minorHAnsi"/>
              </w:rPr>
              <w:t>enlightens</w:t>
            </w:r>
            <w:proofErr w:type="spellEnd"/>
            <w:r w:rsidRPr="00547EBC">
              <w:rPr>
                <w:rFonts w:cstheme="minorHAnsi"/>
              </w:rPr>
              <w:t xml:space="preserve"> </w:t>
            </w:r>
            <w:proofErr w:type="spellStart"/>
            <w:r w:rsidRPr="00547EBC">
              <w:rPr>
                <w:rFonts w:cstheme="minorHAnsi"/>
              </w:rPr>
              <w:t>the</w:t>
            </w:r>
            <w:proofErr w:type="spellEnd"/>
            <w:r w:rsidRPr="00547EBC">
              <w:rPr>
                <w:rFonts w:cstheme="minorHAnsi"/>
              </w:rPr>
              <w:t xml:space="preserve"> </w:t>
            </w:r>
            <w:proofErr w:type="spellStart"/>
            <w:r w:rsidRPr="00547EBC">
              <w:rPr>
                <w:rFonts w:cstheme="minorHAnsi"/>
              </w:rPr>
              <w:t>policymakers</w:t>
            </w:r>
            <w:proofErr w:type="spellEnd"/>
            <w:r w:rsidRPr="00547EBC">
              <w:rPr>
                <w:rFonts w:cstheme="minorHAnsi"/>
              </w:rPr>
              <w:t xml:space="preserve"> in </w:t>
            </w:r>
            <w:proofErr w:type="spellStart"/>
            <w:r w:rsidRPr="00547EBC">
              <w:rPr>
                <w:rFonts w:cstheme="minorHAnsi"/>
              </w:rPr>
              <w:t>the</w:t>
            </w:r>
            <w:proofErr w:type="spellEnd"/>
            <w:r w:rsidRPr="00547EBC">
              <w:rPr>
                <w:rFonts w:cstheme="minorHAnsi"/>
              </w:rPr>
              <w:t xml:space="preserve"> region to </w:t>
            </w:r>
            <w:proofErr w:type="spellStart"/>
            <w:r w:rsidRPr="00547EBC">
              <w:rPr>
                <w:rFonts w:cstheme="minorHAnsi"/>
              </w:rPr>
              <w:t>conceptualize</w:t>
            </w:r>
            <w:proofErr w:type="spellEnd"/>
            <w:r w:rsidRPr="00547EBC">
              <w:rPr>
                <w:rFonts w:cstheme="minorHAnsi"/>
              </w:rPr>
              <w:t xml:space="preserve"> </w:t>
            </w:r>
            <w:proofErr w:type="spellStart"/>
            <w:r w:rsidRPr="00547EBC">
              <w:rPr>
                <w:rFonts w:cstheme="minorHAnsi"/>
              </w:rPr>
              <w:t>encompassing</w:t>
            </w:r>
            <w:proofErr w:type="spellEnd"/>
            <w:r w:rsidRPr="00547EBC">
              <w:rPr>
                <w:rFonts w:cstheme="minorHAnsi"/>
              </w:rPr>
              <w:t xml:space="preserve"> </w:t>
            </w:r>
            <w:proofErr w:type="spellStart"/>
            <w:r w:rsidRPr="00547EBC">
              <w:rPr>
                <w:rFonts w:cstheme="minorHAnsi"/>
              </w:rPr>
              <w:t>financial</w:t>
            </w:r>
            <w:proofErr w:type="spellEnd"/>
            <w:r w:rsidRPr="00547EBC">
              <w:rPr>
                <w:rFonts w:cstheme="minorHAnsi"/>
              </w:rPr>
              <w:t xml:space="preserve"> </w:t>
            </w:r>
            <w:proofErr w:type="spellStart"/>
            <w:r w:rsidRPr="00547EBC">
              <w:rPr>
                <w:rFonts w:cstheme="minorHAnsi"/>
              </w:rPr>
              <w:t>policies</w:t>
            </w:r>
            <w:proofErr w:type="spellEnd"/>
            <w:r w:rsidRPr="00547EBC">
              <w:rPr>
                <w:rFonts w:cstheme="minorHAnsi"/>
              </w:rPr>
              <w:t xml:space="preserve">, </w:t>
            </w:r>
            <w:proofErr w:type="spellStart"/>
            <w:r w:rsidRPr="00547EBC">
              <w:rPr>
                <w:rFonts w:cstheme="minorHAnsi"/>
              </w:rPr>
              <w:t>awareness</w:t>
            </w:r>
            <w:proofErr w:type="spellEnd"/>
            <w:r w:rsidRPr="00547EBC">
              <w:rPr>
                <w:rFonts w:cstheme="minorHAnsi"/>
              </w:rPr>
              <w:t xml:space="preserve"> </w:t>
            </w:r>
            <w:proofErr w:type="spellStart"/>
            <w:r w:rsidRPr="00547EBC">
              <w:rPr>
                <w:rFonts w:cstheme="minorHAnsi"/>
              </w:rPr>
              <w:t>creation</w:t>
            </w:r>
            <w:proofErr w:type="spellEnd"/>
            <w:r w:rsidRPr="00547EBC">
              <w:rPr>
                <w:rFonts w:cstheme="minorHAnsi"/>
              </w:rPr>
              <w:t xml:space="preserve"> </w:t>
            </w:r>
            <w:proofErr w:type="spellStart"/>
            <w:r w:rsidRPr="00547EBC">
              <w:rPr>
                <w:rFonts w:cstheme="minorHAnsi"/>
              </w:rPr>
              <w:t>programs</w:t>
            </w:r>
            <w:proofErr w:type="spellEnd"/>
            <w:r w:rsidRPr="00547EBC">
              <w:rPr>
                <w:rFonts w:cstheme="minorHAnsi"/>
              </w:rPr>
              <w:t xml:space="preserve"> </w:t>
            </w:r>
            <w:proofErr w:type="spellStart"/>
            <w:r w:rsidRPr="00547EBC">
              <w:rPr>
                <w:rFonts w:cstheme="minorHAnsi"/>
              </w:rPr>
              <w:t>which</w:t>
            </w:r>
            <w:proofErr w:type="spellEnd"/>
            <w:r w:rsidRPr="00547EBC">
              <w:rPr>
                <w:rFonts w:cstheme="minorHAnsi"/>
              </w:rPr>
              <w:t xml:space="preserve"> </w:t>
            </w:r>
            <w:proofErr w:type="spellStart"/>
            <w:r w:rsidRPr="00547EBC">
              <w:rPr>
                <w:rFonts w:cstheme="minorHAnsi"/>
              </w:rPr>
              <w:t>encourage</w:t>
            </w:r>
            <w:proofErr w:type="spellEnd"/>
            <w:r w:rsidRPr="00547EBC">
              <w:rPr>
                <w:rFonts w:cstheme="minorHAnsi"/>
              </w:rPr>
              <w:t xml:space="preserve"> </w:t>
            </w:r>
            <w:proofErr w:type="spellStart"/>
            <w:r w:rsidRPr="00547EBC">
              <w:rPr>
                <w:rFonts w:cstheme="minorHAnsi"/>
              </w:rPr>
              <w:t>people</w:t>
            </w:r>
            <w:proofErr w:type="spellEnd"/>
            <w:r w:rsidRPr="00547EBC">
              <w:rPr>
                <w:rFonts w:cstheme="minorHAnsi"/>
              </w:rPr>
              <w:t xml:space="preserve"> to </w:t>
            </w:r>
            <w:proofErr w:type="spellStart"/>
            <w:r w:rsidRPr="00547EBC">
              <w:rPr>
                <w:rFonts w:cstheme="minorHAnsi"/>
              </w:rPr>
              <w:t>be</w:t>
            </w:r>
            <w:proofErr w:type="spellEnd"/>
            <w:r w:rsidRPr="00547EBC">
              <w:rPr>
                <w:rFonts w:cstheme="minorHAnsi"/>
              </w:rPr>
              <w:t xml:space="preserve"> </w:t>
            </w:r>
            <w:proofErr w:type="spellStart"/>
            <w:r w:rsidRPr="00547EBC">
              <w:rPr>
                <w:rFonts w:cstheme="minorHAnsi"/>
              </w:rPr>
              <w:t>digitally</w:t>
            </w:r>
            <w:proofErr w:type="spellEnd"/>
            <w:r w:rsidRPr="00547EBC">
              <w:rPr>
                <w:rFonts w:cstheme="minorHAnsi"/>
              </w:rPr>
              <w:t xml:space="preserve"> </w:t>
            </w:r>
            <w:proofErr w:type="spellStart"/>
            <w:r w:rsidRPr="00547EBC">
              <w:rPr>
                <w:rFonts w:cstheme="minorHAnsi"/>
              </w:rPr>
              <w:t>literate</w:t>
            </w:r>
            <w:proofErr w:type="spellEnd"/>
            <w:r w:rsidRPr="00547EBC">
              <w:rPr>
                <w:rFonts w:cstheme="minorHAnsi"/>
              </w:rPr>
              <w:t xml:space="preserve"> and </w:t>
            </w:r>
            <w:proofErr w:type="spellStart"/>
            <w:r w:rsidRPr="00547EBC">
              <w:rPr>
                <w:rFonts w:cstheme="minorHAnsi"/>
              </w:rPr>
              <w:t>have</w:t>
            </w:r>
            <w:proofErr w:type="spellEnd"/>
            <w:r w:rsidRPr="00547EBC">
              <w:rPr>
                <w:rFonts w:cstheme="minorHAnsi"/>
              </w:rPr>
              <w:t xml:space="preserve"> </w:t>
            </w:r>
            <w:proofErr w:type="spellStart"/>
            <w:r w:rsidRPr="00547EBC">
              <w:rPr>
                <w:rFonts w:cstheme="minorHAnsi"/>
              </w:rPr>
              <w:t>confidence</w:t>
            </w:r>
            <w:proofErr w:type="spellEnd"/>
            <w:r w:rsidRPr="00547EBC">
              <w:rPr>
                <w:rFonts w:cstheme="minorHAnsi"/>
              </w:rPr>
              <w:t xml:space="preserve"> in </w:t>
            </w:r>
            <w:proofErr w:type="spellStart"/>
            <w:r w:rsidRPr="00547EBC">
              <w:rPr>
                <w:rFonts w:cstheme="minorHAnsi"/>
              </w:rPr>
              <w:t>security</w:t>
            </w:r>
            <w:proofErr w:type="spellEnd"/>
            <w:r w:rsidRPr="00547EBC">
              <w:rPr>
                <w:rFonts w:cstheme="minorHAnsi"/>
              </w:rPr>
              <w:t xml:space="preserve"> </w:t>
            </w:r>
            <w:proofErr w:type="spellStart"/>
            <w:r w:rsidRPr="00547EBC">
              <w:rPr>
                <w:rFonts w:cstheme="minorHAnsi"/>
              </w:rPr>
              <w:t>of</w:t>
            </w:r>
            <w:proofErr w:type="spellEnd"/>
            <w:r w:rsidRPr="00547EBC">
              <w:rPr>
                <w:rFonts w:cstheme="minorHAnsi"/>
              </w:rPr>
              <w:t xml:space="preserve"> </w:t>
            </w:r>
            <w:proofErr w:type="spellStart"/>
            <w:r w:rsidRPr="00547EBC">
              <w:rPr>
                <w:rFonts w:cstheme="minorHAnsi"/>
              </w:rPr>
              <w:t>the</w:t>
            </w:r>
            <w:proofErr w:type="spellEnd"/>
            <w:r w:rsidRPr="00547EBC">
              <w:rPr>
                <w:rFonts w:cstheme="minorHAnsi"/>
              </w:rPr>
              <w:t xml:space="preserve"> fintech </w:t>
            </w:r>
            <w:proofErr w:type="spellStart"/>
            <w:r w:rsidRPr="00547EBC">
              <w:rPr>
                <w:rFonts w:cstheme="minorHAnsi"/>
              </w:rPr>
              <w:t>innovations</w:t>
            </w:r>
            <w:proofErr w:type="spellEnd"/>
            <w:r w:rsidRPr="00547EBC">
              <w:rPr>
                <w:rFonts w:cstheme="minorHAnsi"/>
              </w:rPr>
              <w:t xml:space="preserve">. </w:t>
            </w:r>
            <w:proofErr w:type="spellStart"/>
            <w:r w:rsidRPr="00547EBC">
              <w:rPr>
                <w:rFonts w:cstheme="minorHAnsi"/>
              </w:rPr>
              <w:t>The</w:t>
            </w:r>
            <w:proofErr w:type="spellEnd"/>
            <w:r w:rsidRPr="00547EBC">
              <w:rPr>
                <w:rFonts w:cstheme="minorHAnsi"/>
              </w:rPr>
              <w:t xml:space="preserve"> </w:t>
            </w:r>
            <w:proofErr w:type="spellStart"/>
            <w:r w:rsidRPr="00547EBC">
              <w:rPr>
                <w:rFonts w:cstheme="minorHAnsi"/>
              </w:rPr>
              <w:t>results</w:t>
            </w:r>
            <w:proofErr w:type="spellEnd"/>
            <w:r w:rsidRPr="00547EBC">
              <w:rPr>
                <w:rFonts w:cstheme="minorHAnsi"/>
              </w:rPr>
              <w:t xml:space="preserve"> </w:t>
            </w:r>
            <w:proofErr w:type="spellStart"/>
            <w:r w:rsidRPr="00547EBC">
              <w:rPr>
                <w:rFonts w:cstheme="minorHAnsi"/>
              </w:rPr>
              <w:t>combined</w:t>
            </w:r>
            <w:proofErr w:type="spellEnd"/>
            <w:r w:rsidRPr="00547EBC">
              <w:rPr>
                <w:rFonts w:cstheme="minorHAnsi"/>
              </w:rPr>
              <w:t xml:space="preserve"> </w:t>
            </w:r>
            <w:proofErr w:type="spellStart"/>
            <w:r w:rsidRPr="00547EBC">
              <w:rPr>
                <w:rFonts w:cstheme="minorHAnsi"/>
              </w:rPr>
              <w:t>provide</w:t>
            </w:r>
            <w:proofErr w:type="spellEnd"/>
            <w:r w:rsidRPr="00547EBC">
              <w:rPr>
                <w:rFonts w:cstheme="minorHAnsi"/>
              </w:rPr>
              <w:t xml:space="preserve"> </w:t>
            </w:r>
            <w:proofErr w:type="spellStart"/>
            <w:r w:rsidRPr="00547EBC">
              <w:rPr>
                <w:rFonts w:cstheme="minorHAnsi"/>
              </w:rPr>
              <w:t>an</w:t>
            </w:r>
            <w:proofErr w:type="spellEnd"/>
            <w:r w:rsidRPr="00547EBC">
              <w:rPr>
                <w:rFonts w:cstheme="minorHAnsi"/>
              </w:rPr>
              <w:t xml:space="preserve"> </w:t>
            </w:r>
            <w:proofErr w:type="spellStart"/>
            <w:r w:rsidRPr="00547EBC">
              <w:rPr>
                <w:rFonts w:cstheme="minorHAnsi"/>
              </w:rPr>
              <w:t>elaborate</w:t>
            </w:r>
            <w:proofErr w:type="spellEnd"/>
            <w:r w:rsidRPr="00547EBC">
              <w:rPr>
                <w:rFonts w:cstheme="minorHAnsi"/>
              </w:rPr>
              <w:t xml:space="preserve"> </w:t>
            </w:r>
            <w:proofErr w:type="spellStart"/>
            <w:r w:rsidRPr="00547EBC">
              <w:rPr>
                <w:rFonts w:cstheme="minorHAnsi"/>
              </w:rPr>
              <w:t>blueprint</w:t>
            </w:r>
            <w:proofErr w:type="spellEnd"/>
            <w:r w:rsidRPr="00547EBC">
              <w:rPr>
                <w:rFonts w:cstheme="minorHAnsi"/>
              </w:rPr>
              <w:t xml:space="preserve"> </w:t>
            </w:r>
            <w:proofErr w:type="spellStart"/>
            <w:r w:rsidRPr="00547EBC">
              <w:rPr>
                <w:rFonts w:cstheme="minorHAnsi"/>
              </w:rPr>
              <w:t>of</w:t>
            </w:r>
            <w:proofErr w:type="spellEnd"/>
            <w:r w:rsidRPr="00547EBC">
              <w:rPr>
                <w:rFonts w:cstheme="minorHAnsi"/>
              </w:rPr>
              <w:t xml:space="preserve"> </w:t>
            </w:r>
            <w:proofErr w:type="spellStart"/>
            <w:r w:rsidRPr="00547EBC">
              <w:rPr>
                <w:rFonts w:cstheme="minorHAnsi"/>
              </w:rPr>
              <w:t>how</w:t>
            </w:r>
            <w:proofErr w:type="spellEnd"/>
            <w:r w:rsidRPr="00547EBC">
              <w:rPr>
                <w:rFonts w:cstheme="minorHAnsi"/>
              </w:rPr>
              <w:t xml:space="preserve"> to fast track </w:t>
            </w:r>
            <w:proofErr w:type="spellStart"/>
            <w:r w:rsidRPr="00547EBC">
              <w:rPr>
                <w:rFonts w:cstheme="minorHAnsi"/>
              </w:rPr>
              <w:t>financial</w:t>
            </w:r>
            <w:proofErr w:type="spellEnd"/>
            <w:r w:rsidRPr="00547EBC">
              <w:rPr>
                <w:rFonts w:cstheme="minorHAnsi"/>
              </w:rPr>
              <w:t xml:space="preserve"> </w:t>
            </w:r>
            <w:proofErr w:type="spellStart"/>
            <w:r w:rsidRPr="00547EBC">
              <w:rPr>
                <w:rFonts w:cstheme="minorHAnsi"/>
              </w:rPr>
              <w:t>modernization</w:t>
            </w:r>
            <w:proofErr w:type="spellEnd"/>
            <w:r w:rsidRPr="00547EBC">
              <w:rPr>
                <w:rFonts w:cstheme="minorHAnsi"/>
              </w:rPr>
              <w:t xml:space="preserve"> and </w:t>
            </w:r>
            <w:proofErr w:type="spellStart"/>
            <w:r w:rsidRPr="00547EBC">
              <w:rPr>
                <w:rFonts w:cstheme="minorHAnsi"/>
              </w:rPr>
              <w:t>the</w:t>
            </w:r>
            <w:proofErr w:type="spellEnd"/>
            <w:r w:rsidRPr="00547EBC">
              <w:rPr>
                <w:rFonts w:cstheme="minorHAnsi"/>
              </w:rPr>
              <w:t xml:space="preserve"> </w:t>
            </w:r>
            <w:proofErr w:type="spellStart"/>
            <w:r w:rsidRPr="00547EBC">
              <w:rPr>
                <w:rFonts w:cstheme="minorHAnsi"/>
              </w:rPr>
              <w:t>adoption</w:t>
            </w:r>
            <w:proofErr w:type="spellEnd"/>
            <w:r w:rsidRPr="00547EBC">
              <w:rPr>
                <w:rFonts w:cstheme="minorHAnsi"/>
              </w:rPr>
              <w:t xml:space="preserve"> </w:t>
            </w:r>
            <w:proofErr w:type="spellStart"/>
            <w:r w:rsidRPr="00547EBC">
              <w:rPr>
                <w:rFonts w:cstheme="minorHAnsi"/>
              </w:rPr>
              <w:t>of</w:t>
            </w:r>
            <w:proofErr w:type="spellEnd"/>
            <w:r w:rsidRPr="00547EBC">
              <w:rPr>
                <w:rFonts w:cstheme="minorHAnsi"/>
              </w:rPr>
              <w:t xml:space="preserve"> </w:t>
            </w:r>
            <w:proofErr w:type="spellStart"/>
            <w:r w:rsidRPr="00547EBC">
              <w:rPr>
                <w:rFonts w:cstheme="minorHAnsi"/>
              </w:rPr>
              <w:t>digitalization</w:t>
            </w:r>
            <w:proofErr w:type="spellEnd"/>
            <w:r w:rsidRPr="00547EBC">
              <w:rPr>
                <w:rFonts w:cstheme="minorHAnsi"/>
              </w:rPr>
              <w:t xml:space="preserve"> in </w:t>
            </w:r>
            <w:proofErr w:type="spellStart"/>
            <w:r w:rsidRPr="00547EBC">
              <w:rPr>
                <w:rFonts w:cstheme="minorHAnsi"/>
              </w:rPr>
              <w:t>the</w:t>
            </w:r>
            <w:proofErr w:type="spellEnd"/>
            <w:r w:rsidRPr="00547EBC">
              <w:rPr>
                <w:rFonts w:cstheme="minorHAnsi"/>
              </w:rPr>
              <w:t xml:space="preserve"> development </w:t>
            </w:r>
            <w:proofErr w:type="spellStart"/>
            <w:r w:rsidRPr="00547EBC">
              <w:rPr>
                <w:rFonts w:cstheme="minorHAnsi"/>
              </w:rPr>
              <w:t>of</w:t>
            </w:r>
            <w:proofErr w:type="spellEnd"/>
            <w:r w:rsidRPr="00547EBC">
              <w:rPr>
                <w:rFonts w:cstheme="minorHAnsi"/>
              </w:rPr>
              <w:t xml:space="preserve"> </w:t>
            </w:r>
            <w:proofErr w:type="spellStart"/>
            <w:r w:rsidRPr="00547EBC">
              <w:rPr>
                <w:rFonts w:cstheme="minorHAnsi"/>
              </w:rPr>
              <w:t>the</w:t>
            </w:r>
            <w:proofErr w:type="spellEnd"/>
            <w:r w:rsidRPr="00547EBC">
              <w:rPr>
                <w:rFonts w:cstheme="minorHAnsi"/>
              </w:rPr>
              <w:t xml:space="preserve"> </w:t>
            </w:r>
            <w:proofErr w:type="spellStart"/>
            <w:r w:rsidRPr="00547EBC">
              <w:rPr>
                <w:rFonts w:cstheme="minorHAnsi"/>
              </w:rPr>
              <w:t>emerging</w:t>
            </w:r>
            <w:proofErr w:type="spellEnd"/>
            <w:r w:rsidRPr="00547EBC">
              <w:rPr>
                <w:rFonts w:cstheme="minorHAnsi"/>
              </w:rPr>
              <w:t xml:space="preserve"> </w:t>
            </w:r>
            <w:proofErr w:type="spellStart"/>
            <w:r w:rsidRPr="00547EBC">
              <w:rPr>
                <w:rFonts w:cstheme="minorHAnsi"/>
              </w:rPr>
              <w:t>Iraqi</w:t>
            </w:r>
            <w:proofErr w:type="spellEnd"/>
            <w:r w:rsidRPr="00547EBC">
              <w:rPr>
                <w:rFonts w:cstheme="minorHAnsi"/>
              </w:rPr>
              <w:t xml:space="preserve"> </w:t>
            </w:r>
            <w:proofErr w:type="spellStart"/>
            <w:r w:rsidRPr="00547EBC">
              <w:rPr>
                <w:rFonts w:cstheme="minorHAnsi"/>
              </w:rPr>
              <w:t>economy</w:t>
            </w:r>
            <w:proofErr w:type="spellEnd"/>
            <w:r w:rsidRPr="00547EBC">
              <w:rPr>
                <w:rFonts w:cstheme="minorHAnsi"/>
              </w:rPr>
              <w:t>.</w:t>
            </w:r>
            <w:r>
              <w:rPr>
                <w:rFonts w:cstheme="minorHAnsi"/>
              </w:rPr>
              <w:t xml:space="preserve">“ </w:t>
            </w:r>
            <w:r w:rsidR="00FC2FDA">
              <w:rPr>
                <w:rFonts w:cstheme="minorHAnsi"/>
              </w:rPr>
              <w:t>p</w:t>
            </w:r>
            <w:r>
              <w:rPr>
                <w:rFonts w:cstheme="minorHAnsi"/>
              </w:rPr>
              <w:t>. 16</w:t>
            </w:r>
          </w:p>
          <w:p w14:paraId="519C3E27" w14:textId="77777777" w:rsidR="00196BCB" w:rsidRDefault="00196BCB" w:rsidP="00CD12C3">
            <w:pPr>
              <w:tabs>
                <w:tab w:val="right" w:pos="8789"/>
              </w:tabs>
              <w:jc w:val="both"/>
              <w:rPr>
                <w:rFonts w:cstheme="minorHAnsi"/>
                <w:lang w:val="en-GB"/>
              </w:rPr>
            </w:pPr>
          </w:p>
          <w:p w14:paraId="683A84F0" w14:textId="744C6CCC" w:rsidR="00196BCB" w:rsidRPr="00DB74E1" w:rsidRDefault="00FC2FDA" w:rsidP="00CD12C3">
            <w:pPr>
              <w:tabs>
                <w:tab w:val="right" w:pos="8789"/>
              </w:tabs>
              <w:jc w:val="both"/>
              <w:rPr>
                <w:rFonts w:cstheme="minorHAnsi"/>
                <w:lang w:val="en-GB"/>
              </w:rPr>
            </w:pPr>
            <w:r>
              <w:rPr>
                <w:rFonts w:cstheme="minorHAnsi"/>
                <w:lang w:val="en-GB"/>
              </w:rPr>
              <w:t>“</w:t>
            </w:r>
            <w:proofErr w:type="spellStart"/>
            <w:r w:rsidR="00196BCB" w:rsidRPr="00196BCB">
              <w:rPr>
                <w:rFonts w:cstheme="minorHAnsi"/>
              </w:rPr>
              <w:t>The</w:t>
            </w:r>
            <w:proofErr w:type="spellEnd"/>
            <w:r w:rsidR="00196BCB" w:rsidRPr="00196BCB">
              <w:rPr>
                <w:rFonts w:cstheme="minorHAnsi"/>
              </w:rPr>
              <w:t xml:space="preserve"> </w:t>
            </w:r>
            <w:proofErr w:type="spellStart"/>
            <w:r w:rsidR="00196BCB" w:rsidRPr="00196BCB">
              <w:rPr>
                <w:rFonts w:cstheme="minorHAnsi"/>
              </w:rPr>
              <w:t>central</w:t>
            </w:r>
            <w:proofErr w:type="spellEnd"/>
            <w:r w:rsidR="00196BCB" w:rsidRPr="00196BCB">
              <w:rPr>
                <w:rFonts w:cstheme="minorHAnsi"/>
              </w:rPr>
              <w:t xml:space="preserve"> </w:t>
            </w:r>
            <w:proofErr w:type="spellStart"/>
            <w:r w:rsidR="00196BCB" w:rsidRPr="00196BCB">
              <w:rPr>
                <w:rFonts w:cstheme="minorHAnsi"/>
              </w:rPr>
              <w:t>problem</w:t>
            </w:r>
            <w:proofErr w:type="spellEnd"/>
            <w:r w:rsidR="00196BCB" w:rsidRPr="00196BCB">
              <w:rPr>
                <w:rFonts w:cstheme="minorHAnsi"/>
              </w:rPr>
              <w:t xml:space="preserve"> </w:t>
            </w:r>
            <w:proofErr w:type="spellStart"/>
            <w:r w:rsidR="00196BCB" w:rsidRPr="00196BCB">
              <w:rPr>
                <w:rFonts w:cstheme="minorHAnsi"/>
              </w:rPr>
              <w:t>that</w:t>
            </w:r>
            <w:proofErr w:type="spellEnd"/>
            <w:r w:rsidR="00196BCB" w:rsidRPr="00196BCB">
              <w:rPr>
                <w:rFonts w:cstheme="minorHAnsi"/>
              </w:rPr>
              <w:t xml:space="preserve"> </w:t>
            </w:r>
            <w:proofErr w:type="spellStart"/>
            <w:r w:rsidR="00196BCB" w:rsidRPr="00196BCB">
              <w:rPr>
                <w:rFonts w:cstheme="minorHAnsi"/>
              </w:rPr>
              <w:t>the</w:t>
            </w:r>
            <w:proofErr w:type="spellEnd"/>
            <w:r w:rsidR="00196BCB" w:rsidRPr="00196BCB">
              <w:rPr>
                <w:rFonts w:cstheme="minorHAnsi"/>
              </w:rPr>
              <w:t xml:space="preserve"> </w:t>
            </w:r>
            <w:proofErr w:type="spellStart"/>
            <w:r w:rsidR="00196BCB" w:rsidRPr="00196BCB">
              <w:rPr>
                <w:rFonts w:cstheme="minorHAnsi"/>
              </w:rPr>
              <w:t>proposed</w:t>
            </w:r>
            <w:proofErr w:type="spellEnd"/>
            <w:r w:rsidR="00196BCB" w:rsidRPr="00196BCB">
              <w:rPr>
                <w:rFonts w:cstheme="minorHAnsi"/>
              </w:rPr>
              <w:t xml:space="preserve"> study </w:t>
            </w:r>
            <w:proofErr w:type="spellStart"/>
            <w:r w:rsidR="00196BCB" w:rsidRPr="00196BCB">
              <w:rPr>
                <w:rFonts w:cstheme="minorHAnsi"/>
              </w:rPr>
              <w:t>will</w:t>
            </w:r>
            <w:proofErr w:type="spellEnd"/>
            <w:r w:rsidR="00196BCB" w:rsidRPr="00196BCB">
              <w:rPr>
                <w:rFonts w:cstheme="minorHAnsi"/>
              </w:rPr>
              <w:t xml:space="preserve"> </w:t>
            </w:r>
            <w:proofErr w:type="spellStart"/>
            <w:r w:rsidR="00196BCB" w:rsidRPr="00196BCB">
              <w:rPr>
                <w:rFonts w:cstheme="minorHAnsi"/>
              </w:rPr>
              <w:t>help</w:t>
            </w:r>
            <w:proofErr w:type="spellEnd"/>
            <w:r w:rsidR="00196BCB" w:rsidRPr="00196BCB">
              <w:rPr>
                <w:rFonts w:cstheme="minorHAnsi"/>
              </w:rPr>
              <w:t xml:space="preserve"> to </w:t>
            </w:r>
            <w:proofErr w:type="spellStart"/>
            <w:r w:rsidR="00196BCB" w:rsidRPr="00196BCB">
              <w:rPr>
                <w:rFonts w:cstheme="minorHAnsi"/>
              </w:rPr>
              <w:t>fill</w:t>
            </w:r>
            <w:proofErr w:type="spellEnd"/>
            <w:r w:rsidR="00196BCB" w:rsidRPr="00196BCB">
              <w:rPr>
                <w:rFonts w:cstheme="minorHAnsi"/>
              </w:rPr>
              <w:t xml:space="preserve">, </w:t>
            </w:r>
            <w:proofErr w:type="spellStart"/>
            <w:r w:rsidR="00196BCB" w:rsidRPr="00196BCB">
              <w:rPr>
                <w:rFonts w:cstheme="minorHAnsi"/>
              </w:rPr>
              <w:t>therefore</w:t>
            </w:r>
            <w:proofErr w:type="spellEnd"/>
            <w:r w:rsidR="00196BCB" w:rsidRPr="00196BCB">
              <w:rPr>
                <w:rFonts w:cstheme="minorHAnsi"/>
              </w:rPr>
              <w:t xml:space="preserve">, </w:t>
            </w:r>
            <w:proofErr w:type="spellStart"/>
            <w:r w:rsidR="00196BCB" w:rsidRPr="00196BCB">
              <w:rPr>
                <w:rFonts w:cstheme="minorHAnsi"/>
              </w:rPr>
              <w:t>is</w:t>
            </w:r>
            <w:proofErr w:type="spellEnd"/>
            <w:r w:rsidR="00196BCB" w:rsidRPr="00196BCB">
              <w:rPr>
                <w:rFonts w:cstheme="minorHAnsi"/>
              </w:rPr>
              <w:t xml:space="preserve"> </w:t>
            </w:r>
            <w:proofErr w:type="spellStart"/>
            <w:r w:rsidR="00196BCB" w:rsidRPr="00196BCB">
              <w:rPr>
                <w:rFonts w:cstheme="minorHAnsi"/>
              </w:rPr>
              <w:t>having</w:t>
            </w:r>
            <w:proofErr w:type="spellEnd"/>
            <w:r w:rsidR="00196BCB" w:rsidRPr="00196BCB">
              <w:rPr>
                <w:rFonts w:cstheme="minorHAnsi"/>
              </w:rPr>
              <w:t xml:space="preserve"> </w:t>
            </w:r>
            <w:proofErr w:type="spellStart"/>
            <w:r w:rsidR="00196BCB" w:rsidRPr="00196BCB">
              <w:rPr>
                <w:rFonts w:cstheme="minorHAnsi"/>
              </w:rPr>
              <w:t>the</w:t>
            </w:r>
            <w:proofErr w:type="spellEnd"/>
            <w:r w:rsidR="00196BCB" w:rsidRPr="00196BCB">
              <w:rPr>
                <w:rFonts w:cstheme="minorHAnsi"/>
              </w:rPr>
              <w:t xml:space="preserve"> </w:t>
            </w:r>
            <w:proofErr w:type="spellStart"/>
            <w:r w:rsidR="00196BCB" w:rsidRPr="00196BCB">
              <w:rPr>
                <w:rFonts w:cstheme="minorHAnsi"/>
              </w:rPr>
              <w:t>theoretical</w:t>
            </w:r>
            <w:proofErr w:type="spellEnd"/>
            <w:r w:rsidR="00196BCB" w:rsidRPr="00196BCB">
              <w:rPr>
                <w:rFonts w:cstheme="minorHAnsi"/>
              </w:rPr>
              <w:t xml:space="preserve"> and </w:t>
            </w:r>
            <w:proofErr w:type="spellStart"/>
            <w:r w:rsidR="00196BCB" w:rsidRPr="00196BCB">
              <w:rPr>
                <w:rFonts w:cstheme="minorHAnsi"/>
              </w:rPr>
              <w:t>empirical</w:t>
            </w:r>
            <w:proofErr w:type="spellEnd"/>
            <w:r w:rsidR="00196BCB" w:rsidRPr="00196BCB">
              <w:rPr>
                <w:rFonts w:cstheme="minorHAnsi"/>
              </w:rPr>
              <w:t xml:space="preserve"> framework to </w:t>
            </w:r>
            <w:proofErr w:type="spellStart"/>
            <w:r w:rsidR="00196BCB" w:rsidRPr="00196BCB">
              <w:rPr>
                <w:rFonts w:cstheme="minorHAnsi"/>
              </w:rPr>
              <w:t>begin</w:t>
            </w:r>
            <w:proofErr w:type="spellEnd"/>
            <w:r w:rsidR="00196BCB" w:rsidRPr="00196BCB">
              <w:rPr>
                <w:rFonts w:cstheme="minorHAnsi"/>
              </w:rPr>
              <w:t xml:space="preserve"> to </w:t>
            </w:r>
            <w:proofErr w:type="spellStart"/>
            <w:r w:rsidR="00196BCB" w:rsidRPr="00196BCB">
              <w:rPr>
                <w:rFonts w:cstheme="minorHAnsi"/>
              </w:rPr>
              <w:t>explain</w:t>
            </w:r>
            <w:proofErr w:type="spellEnd"/>
            <w:r w:rsidR="00196BCB" w:rsidRPr="00196BCB">
              <w:rPr>
                <w:rFonts w:cstheme="minorHAnsi"/>
              </w:rPr>
              <w:t xml:space="preserve"> </w:t>
            </w:r>
            <w:proofErr w:type="spellStart"/>
            <w:r w:rsidR="00196BCB" w:rsidRPr="00196BCB">
              <w:rPr>
                <w:rFonts w:cstheme="minorHAnsi"/>
              </w:rPr>
              <w:t>how</w:t>
            </w:r>
            <w:proofErr w:type="spellEnd"/>
            <w:r w:rsidR="00196BCB" w:rsidRPr="00196BCB">
              <w:rPr>
                <w:rFonts w:cstheme="minorHAnsi"/>
              </w:rPr>
              <w:t xml:space="preserve"> to </w:t>
            </w:r>
            <w:proofErr w:type="spellStart"/>
            <w:r w:rsidR="00196BCB" w:rsidRPr="00196BCB">
              <w:rPr>
                <w:rFonts w:cstheme="minorHAnsi"/>
              </w:rPr>
              <w:t>best</w:t>
            </w:r>
            <w:proofErr w:type="spellEnd"/>
            <w:r w:rsidR="00196BCB" w:rsidRPr="00196BCB">
              <w:rPr>
                <w:rFonts w:cstheme="minorHAnsi"/>
              </w:rPr>
              <w:t xml:space="preserve"> </w:t>
            </w:r>
            <w:proofErr w:type="spellStart"/>
            <w:r w:rsidR="00196BCB" w:rsidRPr="00196BCB">
              <w:rPr>
                <w:rFonts w:cstheme="minorHAnsi"/>
              </w:rPr>
              <w:t>assist</w:t>
            </w:r>
            <w:proofErr w:type="spellEnd"/>
            <w:r w:rsidR="00196BCB" w:rsidRPr="00196BCB">
              <w:rPr>
                <w:rFonts w:cstheme="minorHAnsi"/>
              </w:rPr>
              <w:t xml:space="preserve"> in </w:t>
            </w:r>
            <w:proofErr w:type="spellStart"/>
            <w:r w:rsidR="00196BCB" w:rsidRPr="00196BCB">
              <w:rPr>
                <w:rFonts w:cstheme="minorHAnsi"/>
              </w:rPr>
              <w:t>the</w:t>
            </w:r>
            <w:proofErr w:type="spellEnd"/>
            <w:r w:rsidR="00196BCB" w:rsidRPr="00196BCB">
              <w:rPr>
                <w:rFonts w:cstheme="minorHAnsi"/>
              </w:rPr>
              <w:t xml:space="preserve"> shift to </w:t>
            </w:r>
            <w:proofErr w:type="spellStart"/>
            <w:r w:rsidR="00196BCB" w:rsidRPr="00196BCB">
              <w:rPr>
                <w:rFonts w:cstheme="minorHAnsi"/>
              </w:rPr>
              <w:t>cashless</w:t>
            </w:r>
            <w:proofErr w:type="spellEnd"/>
            <w:r w:rsidR="00196BCB" w:rsidRPr="00196BCB">
              <w:rPr>
                <w:rFonts w:cstheme="minorHAnsi"/>
              </w:rPr>
              <w:t xml:space="preserve"> </w:t>
            </w:r>
            <w:proofErr w:type="spellStart"/>
            <w:r w:rsidR="00196BCB" w:rsidRPr="00196BCB">
              <w:rPr>
                <w:rFonts w:cstheme="minorHAnsi"/>
              </w:rPr>
              <w:t>payments</w:t>
            </w:r>
            <w:proofErr w:type="spellEnd"/>
            <w:r w:rsidR="00196BCB" w:rsidRPr="00196BCB">
              <w:rPr>
                <w:rFonts w:cstheme="minorHAnsi"/>
              </w:rPr>
              <w:t xml:space="preserve"> in </w:t>
            </w:r>
            <w:proofErr w:type="spellStart"/>
            <w:r w:rsidR="00196BCB" w:rsidRPr="00196BCB">
              <w:rPr>
                <w:rFonts w:cstheme="minorHAnsi"/>
              </w:rPr>
              <w:t>the</w:t>
            </w:r>
            <w:proofErr w:type="spellEnd"/>
            <w:r w:rsidR="00196BCB" w:rsidRPr="00196BCB">
              <w:rPr>
                <w:rFonts w:cstheme="minorHAnsi"/>
              </w:rPr>
              <w:t xml:space="preserve"> </w:t>
            </w:r>
            <w:proofErr w:type="spellStart"/>
            <w:r w:rsidR="00196BCB" w:rsidRPr="00196BCB">
              <w:rPr>
                <w:rFonts w:cstheme="minorHAnsi"/>
              </w:rPr>
              <w:t>Kurdistan</w:t>
            </w:r>
            <w:proofErr w:type="spellEnd"/>
            <w:r w:rsidR="00196BCB" w:rsidRPr="00196BCB">
              <w:rPr>
                <w:rFonts w:cstheme="minorHAnsi"/>
              </w:rPr>
              <w:t xml:space="preserve"> Region </w:t>
            </w:r>
            <w:proofErr w:type="spellStart"/>
            <w:r w:rsidR="00196BCB" w:rsidRPr="00196BCB">
              <w:rPr>
                <w:rFonts w:cstheme="minorHAnsi"/>
              </w:rPr>
              <w:t>of</w:t>
            </w:r>
            <w:proofErr w:type="spellEnd"/>
            <w:r w:rsidR="00196BCB" w:rsidRPr="00196BCB">
              <w:rPr>
                <w:rFonts w:cstheme="minorHAnsi"/>
              </w:rPr>
              <w:t xml:space="preserve"> </w:t>
            </w:r>
            <w:proofErr w:type="spellStart"/>
            <w:r w:rsidR="00196BCB" w:rsidRPr="00196BCB">
              <w:rPr>
                <w:rFonts w:cstheme="minorHAnsi"/>
              </w:rPr>
              <w:t>Iraq</w:t>
            </w:r>
            <w:proofErr w:type="spellEnd"/>
            <w:r w:rsidR="00196BCB" w:rsidRPr="00196BCB">
              <w:rPr>
                <w:rFonts w:cstheme="minorHAnsi"/>
              </w:rPr>
              <w:t xml:space="preserve"> by </w:t>
            </w:r>
            <w:proofErr w:type="spellStart"/>
            <w:r w:rsidR="00196BCB" w:rsidRPr="00196BCB">
              <w:rPr>
                <w:rFonts w:cstheme="minorHAnsi"/>
              </w:rPr>
              <w:t>addressing</w:t>
            </w:r>
            <w:proofErr w:type="spellEnd"/>
            <w:r w:rsidR="00196BCB" w:rsidRPr="00196BCB">
              <w:rPr>
                <w:rFonts w:cstheme="minorHAnsi"/>
              </w:rPr>
              <w:t xml:space="preserve"> </w:t>
            </w:r>
            <w:proofErr w:type="spellStart"/>
            <w:r w:rsidR="00196BCB" w:rsidRPr="00196BCB">
              <w:rPr>
                <w:rFonts w:cstheme="minorHAnsi"/>
              </w:rPr>
              <w:t>the</w:t>
            </w:r>
            <w:proofErr w:type="spellEnd"/>
            <w:r w:rsidR="00196BCB" w:rsidRPr="00196BCB">
              <w:rPr>
                <w:rFonts w:cstheme="minorHAnsi"/>
              </w:rPr>
              <w:t xml:space="preserve"> </w:t>
            </w:r>
            <w:proofErr w:type="spellStart"/>
            <w:r w:rsidR="00196BCB" w:rsidRPr="00196BCB">
              <w:rPr>
                <w:rFonts w:cstheme="minorHAnsi"/>
                <w:highlight w:val="yellow"/>
              </w:rPr>
              <w:t>infrastructural</w:t>
            </w:r>
            <w:proofErr w:type="spellEnd"/>
            <w:r w:rsidR="00196BCB" w:rsidRPr="00196BCB">
              <w:rPr>
                <w:rFonts w:cstheme="minorHAnsi"/>
                <w:highlight w:val="yellow"/>
              </w:rPr>
              <w:t xml:space="preserve">, </w:t>
            </w:r>
            <w:proofErr w:type="spellStart"/>
            <w:r w:rsidR="00196BCB" w:rsidRPr="00196BCB">
              <w:rPr>
                <w:rFonts w:cstheme="minorHAnsi"/>
                <w:highlight w:val="yellow"/>
              </w:rPr>
              <w:t>psychological</w:t>
            </w:r>
            <w:proofErr w:type="spellEnd"/>
            <w:r w:rsidR="00196BCB" w:rsidRPr="00196BCB">
              <w:rPr>
                <w:rFonts w:cstheme="minorHAnsi"/>
                <w:highlight w:val="yellow"/>
              </w:rPr>
              <w:t xml:space="preserve">, </w:t>
            </w:r>
            <w:proofErr w:type="spellStart"/>
            <w:r w:rsidR="00196BCB" w:rsidRPr="00196BCB">
              <w:rPr>
                <w:rFonts w:cstheme="minorHAnsi"/>
                <w:highlight w:val="yellow"/>
              </w:rPr>
              <w:t>economic</w:t>
            </w:r>
            <w:proofErr w:type="spellEnd"/>
            <w:r w:rsidR="00196BCB" w:rsidRPr="00196BCB">
              <w:rPr>
                <w:rFonts w:cstheme="minorHAnsi"/>
                <w:highlight w:val="yellow"/>
              </w:rPr>
              <w:t>, and socio-</w:t>
            </w:r>
            <w:proofErr w:type="spellStart"/>
            <w:r w:rsidR="00196BCB" w:rsidRPr="00196BCB">
              <w:rPr>
                <w:rFonts w:cstheme="minorHAnsi"/>
                <w:highlight w:val="yellow"/>
              </w:rPr>
              <w:t>cultural</w:t>
            </w:r>
            <w:proofErr w:type="spellEnd"/>
            <w:r w:rsidR="00196BCB" w:rsidRPr="00196BCB">
              <w:rPr>
                <w:rFonts w:cstheme="minorHAnsi"/>
                <w:highlight w:val="yellow"/>
              </w:rPr>
              <w:t xml:space="preserve"> </w:t>
            </w:r>
            <w:proofErr w:type="spellStart"/>
            <w:r w:rsidR="00196BCB" w:rsidRPr="00196BCB">
              <w:rPr>
                <w:rFonts w:cstheme="minorHAnsi"/>
                <w:highlight w:val="yellow"/>
              </w:rPr>
              <w:t>barriers</w:t>
            </w:r>
            <w:proofErr w:type="spellEnd"/>
            <w:r w:rsidR="00196BCB" w:rsidRPr="00196BCB">
              <w:rPr>
                <w:rFonts w:cstheme="minorHAnsi"/>
                <w:highlight w:val="yellow"/>
              </w:rPr>
              <w:t xml:space="preserve"> to </w:t>
            </w:r>
            <w:proofErr w:type="spellStart"/>
            <w:r w:rsidR="00196BCB" w:rsidRPr="00196BCB">
              <w:rPr>
                <w:rFonts w:cstheme="minorHAnsi"/>
                <w:highlight w:val="yellow"/>
              </w:rPr>
              <w:t>that</w:t>
            </w:r>
            <w:proofErr w:type="spellEnd"/>
            <w:r w:rsidR="00196BCB" w:rsidRPr="00196BCB">
              <w:rPr>
                <w:rFonts w:cstheme="minorHAnsi"/>
                <w:highlight w:val="yellow"/>
              </w:rPr>
              <w:t xml:space="preserve"> </w:t>
            </w:r>
            <w:proofErr w:type="spellStart"/>
            <w:proofErr w:type="gramStart"/>
            <w:r w:rsidR="00196BCB" w:rsidRPr="00196BCB">
              <w:rPr>
                <w:rFonts w:cstheme="minorHAnsi"/>
                <w:highlight w:val="yellow"/>
              </w:rPr>
              <w:t>transition</w:t>
            </w:r>
            <w:proofErr w:type="spellEnd"/>
            <w:r w:rsidR="00196BCB" w:rsidRPr="00196BCB">
              <w:rPr>
                <w:rFonts w:cstheme="minorHAnsi"/>
              </w:rPr>
              <w:t>.</w:t>
            </w:r>
            <w:r>
              <w:rPr>
                <w:rFonts w:cstheme="minorHAnsi"/>
              </w:rPr>
              <w:t>“</w:t>
            </w:r>
            <w:proofErr w:type="gramEnd"/>
            <w:r w:rsidR="00196BCB">
              <w:rPr>
                <w:rFonts w:cstheme="minorHAnsi"/>
              </w:rPr>
              <w:t xml:space="preserve"> </w:t>
            </w:r>
            <w:r>
              <w:rPr>
                <w:rFonts w:cstheme="minorHAnsi"/>
              </w:rPr>
              <w:t>p</w:t>
            </w:r>
            <w:r w:rsidR="00196BCB">
              <w:rPr>
                <w:rFonts w:cstheme="minorHAnsi"/>
              </w:rPr>
              <w:t>. 25</w:t>
            </w:r>
          </w:p>
          <w:p w14:paraId="2F195D88" w14:textId="77777777" w:rsidR="000E094A" w:rsidRPr="00DB74E1" w:rsidRDefault="000E094A" w:rsidP="00CD12C3">
            <w:pPr>
              <w:tabs>
                <w:tab w:val="right" w:pos="8789"/>
              </w:tabs>
              <w:jc w:val="both"/>
              <w:rPr>
                <w:rFonts w:cstheme="minorHAnsi"/>
                <w:lang w:val="en-GB"/>
              </w:rPr>
            </w:pPr>
          </w:p>
          <w:p w14:paraId="7B260597" w14:textId="77777777" w:rsidR="000E094A" w:rsidRPr="00DB74E1" w:rsidRDefault="000E094A" w:rsidP="00CD12C3">
            <w:pPr>
              <w:tabs>
                <w:tab w:val="right" w:pos="8789"/>
              </w:tabs>
              <w:jc w:val="both"/>
              <w:rPr>
                <w:rFonts w:cstheme="minorHAnsi"/>
                <w:lang w:val="en-GB"/>
              </w:rPr>
            </w:pPr>
          </w:p>
        </w:tc>
      </w:tr>
      <w:tr w:rsidR="000E094A" w:rsidRPr="00DB74E1" w14:paraId="7CC523A4" w14:textId="77777777" w:rsidTr="00694399">
        <w:tc>
          <w:tcPr>
            <w:tcW w:w="8774" w:type="dxa"/>
            <w:tcBorders>
              <w:top w:val="single" w:sz="12" w:space="0" w:color="auto"/>
              <w:left w:val="single" w:sz="12" w:space="0" w:color="auto"/>
              <w:bottom w:val="single" w:sz="12" w:space="0" w:color="auto"/>
            </w:tcBorders>
          </w:tcPr>
          <w:p w14:paraId="3EC4D75F" w14:textId="79DDF503" w:rsidR="000E094A" w:rsidRPr="00DB74E1" w:rsidRDefault="007E17F3" w:rsidP="00CD12C3">
            <w:pPr>
              <w:tabs>
                <w:tab w:val="right" w:pos="8789"/>
              </w:tabs>
              <w:spacing w:after="120"/>
              <w:jc w:val="both"/>
              <w:rPr>
                <w:rFonts w:cstheme="minorHAnsi"/>
                <w:b/>
                <w:lang w:val="en-GB"/>
              </w:rPr>
            </w:pPr>
            <w:r w:rsidRPr="00DB74E1">
              <w:rPr>
                <w:rFonts w:cstheme="minorHAnsi"/>
                <w:b/>
                <w:lang w:val="en-GB"/>
              </w:rPr>
              <w:lastRenderedPageBreak/>
              <w:t>3</w:t>
            </w:r>
            <w:r w:rsidR="00DC7D52" w:rsidRPr="00DB74E1">
              <w:rPr>
                <w:rFonts w:cstheme="minorHAnsi"/>
                <w:b/>
                <w:lang w:val="en-GB"/>
              </w:rPr>
              <w:t xml:space="preserve">. </w:t>
            </w:r>
            <w:r w:rsidR="00F24D14">
              <w:rPr>
                <w:rFonts w:cstheme="minorHAnsi"/>
                <w:b/>
                <w:lang w:val="en-GB"/>
              </w:rPr>
              <w:t>Practical Application</w:t>
            </w:r>
            <w:r w:rsidR="000E094A" w:rsidRPr="00DB74E1">
              <w:rPr>
                <w:rFonts w:cstheme="minorHAnsi"/>
                <w:b/>
                <w:lang w:val="en-GB"/>
              </w:rPr>
              <w:t xml:space="preserve"> – </w:t>
            </w:r>
            <w:r w:rsidR="00F24D14">
              <w:rPr>
                <w:rFonts w:cstheme="minorHAnsi"/>
                <w:b/>
                <w:lang w:val="en-GB"/>
              </w:rPr>
              <w:t>Analysis</w:t>
            </w:r>
          </w:p>
        </w:tc>
        <w:sdt>
          <w:sdtPr>
            <w:rPr>
              <w:rFonts w:cstheme="minorHAnsi"/>
              <w:b/>
              <w:lang w:val="en-GB"/>
            </w:rPr>
            <w:alias w:val="hodnocení"/>
            <w:tag w:val="hodnocení"/>
            <w:id w:val="-1417240873"/>
            <w:lock w:val="sdtLocked"/>
            <w:placeholder>
              <w:docPart w:val="8CCEAEF291514F44A28C04510539725B"/>
            </w:placeholder>
            <w:comboBox>
              <w:listItem w:displayText="A" w:value="A"/>
              <w:listItem w:displayText="B" w:value="B"/>
              <w:listItem w:displayText="C" w:value="C"/>
              <w:listItem w:displayText="D" w:value="D"/>
              <w:listItem w:displayText="E" w:value="E"/>
              <w:listItem w:displayText="F" w:value="F"/>
            </w:comboBox>
          </w:sdtPr>
          <w:sdtContent>
            <w:tc>
              <w:tcPr>
                <w:tcW w:w="1701" w:type="dxa"/>
                <w:tcBorders>
                  <w:top w:val="single" w:sz="12" w:space="0" w:color="auto"/>
                  <w:bottom w:val="single" w:sz="12" w:space="0" w:color="auto"/>
                  <w:right w:val="single" w:sz="12" w:space="0" w:color="auto"/>
                </w:tcBorders>
              </w:tcPr>
              <w:p w14:paraId="20872C8F" w14:textId="67D1F9EC" w:rsidR="000E094A" w:rsidRPr="00DB74E1" w:rsidRDefault="00117DDB" w:rsidP="00694399">
                <w:pPr>
                  <w:tabs>
                    <w:tab w:val="right" w:pos="8789"/>
                  </w:tabs>
                  <w:jc w:val="center"/>
                  <w:rPr>
                    <w:rFonts w:cstheme="minorHAnsi"/>
                    <w:b/>
                    <w:lang w:val="en-GB"/>
                  </w:rPr>
                </w:pPr>
                <w:r>
                  <w:rPr>
                    <w:rFonts w:cstheme="minorHAnsi"/>
                    <w:b/>
                    <w:lang w:val="en-GB"/>
                  </w:rPr>
                  <w:t>E</w:t>
                </w:r>
              </w:p>
            </w:tc>
          </w:sdtContent>
        </w:sdt>
      </w:tr>
      <w:tr w:rsidR="000E094A" w:rsidRPr="00DB74E1" w14:paraId="63674396"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31F54589" w14:textId="4BD8F639" w:rsidR="008B781B" w:rsidRPr="00DB74E1" w:rsidRDefault="008976A8" w:rsidP="008B781B">
            <w:pPr>
              <w:tabs>
                <w:tab w:val="right" w:pos="8789"/>
              </w:tabs>
              <w:jc w:val="both"/>
              <w:rPr>
                <w:rFonts w:cstheme="minorHAnsi"/>
                <w:i/>
                <w:sz w:val="20"/>
                <w:lang w:val="en-GB"/>
              </w:rPr>
            </w:pPr>
            <w:r w:rsidRPr="008976A8">
              <w:rPr>
                <w:rFonts w:cstheme="minorHAnsi"/>
                <w:i/>
                <w:sz w:val="20"/>
                <w:lang w:val="en-GB"/>
              </w:rPr>
              <w:t xml:space="preserve">The commentary </w:t>
            </w:r>
            <w:r>
              <w:rPr>
                <w:rFonts w:cstheme="minorHAnsi"/>
                <w:i/>
                <w:sz w:val="20"/>
                <w:lang w:val="en-GB"/>
              </w:rPr>
              <w:t>focuses</w:t>
            </w:r>
            <w:r w:rsidRPr="008976A8">
              <w:rPr>
                <w:rFonts w:cstheme="minorHAnsi"/>
                <w:i/>
                <w:sz w:val="20"/>
                <w:lang w:val="en-GB"/>
              </w:rPr>
              <w:t xml:space="preserve"> </w:t>
            </w:r>
            <w:proofErr w:type="gramStart"/>
            <w:r w:rsidRPr="008976A8">
              <w:rPr>
                <w:rFonts w:cstheme="minorHAnsi"/>
                <w:i/>
                <w:sz w:val="20"/>
                <w:lang w:val="en-GB"/>
              </w:rPr>
              <w:t>on</w:t>
            </w:r>
            <w:r w:rsidR="007E17F3" w:rsidRPr="00DB74E1">
              <w:rPr>
                <w:rFonts w:cstheme="minorHAnsi"/>
                <w:i/>
                <w:sz w:val="20"/>
                <w:lang w:val="en-GB"/>
              </w:rPr>
              <w:t>:</w:t>
            </w:r>
            <w:proofErr w:type="gramEnd"/>
            <w:r w:rsidR="007E17F3" w:rsidRPr="00DB74E1">
              <w:rPr>
                <w:rFonts w:cstheme="minorHAnsi"/>
                <w:i/>
                <w:sz w:val="20"/>
                <w:lang w:val="en-GB"/>
              </w:rPr>
              <w:t xml:space="preserve"> </w:t>
            </w:r>
            <w:r w:rsidR="00C91713" w:rsidRPr="00C91713">
              <w:rPr>
                <w:rFonts w:cstheme="minorHAnsi"/>
                <w:i/>
                <w:sz w:val="20"/>
                <w:lang w:val="en-GB"/>
              </w:rPr>
              <w:t>the use of knowledge from theory, its appropriateness of application; sufficient description of the process of application of the methods of work; overall assessment of the current state; sufficient substantiation of the conclusions of the analyses; the difficulty of data collection and processing</w:t>
            </w:r>
            <w:r w:rsidR="007E17F3" w:rsidRPr="00DB74E1">
              <w:rPr>
                <w:rFonts w:cstheme="minorHAnsi"/>
                <w:i/>
                <w:sz w:val="20"/>
                <w:lang w:val="en-GB"/>
              </w:rPr>
              <w:t>.</w:t>
            </w:r>
          </w:p>
          <w:p w14:paraId="339BD76E" w14:textId="77777777" w:rsidR="000E094A" w:rsidRPr="00DB74E1" w:rsidRDefault="000E094A" w:rsidP="00CD12C3">
            <w:pPr>
              <w:tabs>
                <w:tab w:val="right" w:pos="8789"/>
              </w:tabs>
              <w:jc w:val="both"/>
              <w:rPr>
                <w:rFonts w:cstheme="minorHAnsi"/>
                <w:lang w:val="en-GB"/>
              </w:rPr>
            </w:pPr>
          </w:p>
          <w:p w14:paraId="290AED75" w14:textId="33607AEC" w:rsidR="006F0ECF" w:rsidRDefault="00117DDB" w:rsidP="006F0ECF">
            <w:pPr>
              <w:tabs>
                <w:tab w:val="right" w:pos="8789"/>
              </w:tabs>
              <w:jc w:val="both"/>
              <w:rPr>
                <w:rFonts w:cstheme="minorHAnsi"/>
                <w:lang w:val="en-GB"/>
              </w:rPr>
            </w:pPr>
            <w:r>
              <w:rPr>
                <w:rFonts w:cstheme="minorHAnsi"/>
                <w:lang w:val="en-GB"/>
              </w:rPr>
              <w:t>Despite most of what I wrote in my previous review is relevant also for the second version of the thesis – see further, something has been slightly corrected, this is why E instead of F. I of course understand that it was not possible to do again whole survey (</w:t>
            </w:r>
            <w:proofErr w:type="gramStart"/>
            <w:r>
              <w:rPr>
                <w:rFonts w:cstheme="minorHAnsi"/>
                <w:lang w:val="en-GB"/>
              </w:rPr>
              <w:t>really not</w:t>
            </w:r>
            <w:proofErr w:type="gramEnd"/>
            <w:r>
              <w:rPr>
                <w:rFonts w:cstheme="minorHAnsi"/>
                <w:lang w:val="en-GB"/>
              </w:rPr>
              <w:t xml:space="preserve">?) using improved model and improved variables within constructs. So, the model is of course still extremely simple and not proper for the </w:t>
            </w:r>
            <w:proofErr w:type="gramStart"/>
            <w:r>
              <w:rPr>
                <w:rFonts w:cstheme="minorHAnsi"/>
                <w:lang w:val="en-GB"/>
              </w:rPr>
              <w:t>master</w:t>
            </w:r>
            <w:proofErr w:type="gramEnd"/>
            <w:r>
              <w:rPr>
                <w:rFonts w:cstheme="minorHAnsi"/>
                <w:lang w:val="en-GB"/>
              </w:rPr>
              <w:t xml:space="preserve"> degree thesis. </w:t>
            </w:r>
            <w:r w:rsidR="006F0ECF">
              <w:rPr>
                <w:rFonts w:cstheme="minorHAnsi"/>
                <w:lang w:val="en-GB"/>
              </w:rPr>
              <w:t>And – as written in my first review - t</w:t>
            </w:r>
            <w:r w:rsidR="006F0ECF">
              <w:rPr>
                <w:rFonts w:cstheme="minorHAnsi"/>
                <w:lang w:val="en-GB"/>
              </w:rPr>
              <w:t xml:space="preserve">he rest – the statistical analysis itself – is just a technical issue…if not </w:t>
            </w:r>
            <w:proofErr w:type="gramStart"/>
            <w:r w:rsidR="006F0ECF">
              <w:rPr>
                <w:rFonts w:cstheme="minorHAnsi"/>
                <w:lang w:val="en-GB"/>
              </w:rPr>
              <w:t>well grounded</w:t>
            </w:r>
            <w:proofErr w:type="gramEnd"/>
            <w:r w:rsidR="006F0ECF">
              <w:rPr>
                <w:rFonts w:cstheme="minorHAnsi"/>
                <w:lang w:val="en-GB"/>
              </w:rPr>
              <w:t xml:space="preserve"> model, it has no relevancy. This means that also results say almost nothing.</w:t>
            </w:r>
          </w:p>
          <w:p w14:paraId="20B84CEF" w14:textId="2DC8D444" w:rsidR="00117DDB" w:rsidRDefault="00117DDB" w:rsidP="00CD12C3">
            <w:pPr>
              <w:tabs>
                <w:tab w:val="right" w:pos="8789"/>
              </w:tabs>
              <w:jc w:val="both"/>
              <w:rPr>
                <w:rFonts w:cstheme="minorHAnsi"/>
                <w:lang w:val="en-GB"/>
              </w:rPr>
            </w:pPr>
            <w:r>
              <w:rPr>
                <w:rFonts w:cstheme="minorHAnsi"/>
                <w:lang w:val="en-GB"/>
              </w:rPr>
              <w:t xml:space="preserve">What is also </w:t>
            </w:r>
            <w:proofErr w:type="gramStart"/>
            <w:r>
              <w:rPr>
                <w:rFonts w:cstheme="minorHAnsi"/>
                <w:lang w:val="en-GB"/>
              </w:rPr>
              <w:t>missing</w:t>
            </w:r>
            <w:proofErr w:type="gramEnd"/>
            <w:r>
              <w:rPr>
                <w:rFonts w:cstheme="minorHAnsi"/>
                <w:lang w:val="en-GB"/>
              </w:rPr>
              <w:t xml:space="preserve"> and I did not mention it in my previous review is the reasons for the adaptation of the TAM model – why one direction and one construct is missing in the thesis and why religion is not part of the external variables influencing other constructs in the model as it is in the original one. This is something what the author should explain during the defence.</w:t>
            </w:r>
          </w:p>
          <w:p w14:paraId="27AC52C8" w14:textId="77777777" w:rsidR="00117DDB" w:rsidRDefault="00117DDB" w:rsidP="00CD12C3">
            <w:pPr>
              <w:tabs>
                <w:tab w:val="right" w:pos="8789"/>
              </w:tabs>
              <w:jc w:val="both"/>
              <w:rPr>
                <w:rFonts w:cstheme="minorHAnsi"/>
                <w:lang w:val="en-GB"/>
              </w:rPr>
            </w:pPr>
          </w:p>
          <w:p w14:paraId="7A0A50BD" w14:textId="596045DA" w:rsidR="00C47ABB" w:rsidRDefault="00117DDB" w:rsidP="00CD12C3">
            <w:pPr>
              <w:tabs>
                <w:tab w:val="right" w:pos="8789"/>
              </w:tabs>
              <w:jc w:val="both"/>
              <w:rPr>
                <w:rFonts w:cstheme="minorHAnsi"/>
                <w:lang w:val="en-GB"/>
              </w:rPr>
            </w:pPr>
            <w:r>
              <w:rPr>
                <w:rFonts w:cstheme="minorHAnsi"/>
                <w:lang w:val="en-GB"/>
              </w:rPr>
              <w:t>Some of the arguments for the constructs in the model and variables still comes from non-existing literature or simply not existing in the papers/articles that they are referred to:</w:t>
            </w:r>
            <w:r w:rsidR="00C47ABB">
              <w:rPr>
                <w:rFonts w:cstheme="minorHAnsi"/>
                <w:lang w:val="en-GB"/>
              </w:rPr>
              <w:t xml:space="preserve"> </w:t>
            </w:r>
          </w:p>
          <w:p w14:paraId="627B5321" w14:textId="293749FE" w:rsidR="000E094A" w:rsidRDefault="00C47ABB" w:rsidP="00CD12C3">
            <w:pPr>
              <w:tabs>
                <w:tab w:val="right" w:pos="8789"/>
              </w:tabs>
              <w:jc w:val="both"/>
              <w:rPr>
                <w:rFonts w:cstheme="minorHAnsi"/>
                <w:lang w:val="en-GB"/>
              </w:rPr>
            </w:pPr>
            <w:r>
              <w:rPr>
                <w:rFonts w:cstheme="minorHAnsi"/>
                <w:lang w:val="en-GB"/>
              </w:rPr>
              <w:t>Perceived attitude</w:t>
            </w:r>
            <w:r w:rsidR="00204B07">
              <w:rPr>
                <w:rFonts w:cstheme="minorHAnsi"/>
                <w:lang w:val="en-GB"/>
              </w:rPr>
              <w:t xml:space="preserve"> and willingness to adopt</w:t>
            </w:r>
            <w:r>
              <w:rPr>
                <w:rFonts w:cstheme="minorHAnsi"/>
                <w:lang w:val="en-GB"/>
              </w:rPr>
              <w:t xml:space="preserve"> w</w:t>
            </w:r>
            <w:r w:rsidR="00204B07">
              <w:rPr>
                <w:rFonts w:cstheme="minorHAnsi"/>
                <w:lang w:val="en-GB"/>
              </w:rPr>
              <w:t>ere</w:t>
            </w:r>
            <w:r>
              <w:rPr>
                <w:rFonts w:cstheme="minorHAnsi"/>
                <w:lang w:val="en-GB"/>
              </w:rPr>
              <w:t xml:space="preserve"> not measured, so there are no variables to be adopted and adapted </w:t>
            </w:r>
            <w:r w:rsidR="00204B07">
              <w:rPr>
                <w:rFonts w:cstheme="minorHAnsi"/>
                <w:lang w:val="en-GB"/>
              </w:rPr>
              <w:t>from</w:t>
            </w:r>
            <w:r>
              <w:rPr>
                <w:rFonts w:cstheme="minorHAnsi"/>
                <w:lang w:val="en-GB"/>
              </w:rPr>
              <w:t xml:space="preserve"> this article:</w:t>
            </w:r>
            <w:r>
              <w:t xml:space="preserve"> </w:t>
            </w:r>
            <w:r w:rsidRPr="00C47ABB">
              <w:rPr>
                <w:rFonts w:cstheme="minorHAnsi"/>
                <w:lang w:val="en-GB"/>
              </w:rPr>
              <w:t>Reference: Davis, F. D. (1989). Perceived usefulness, perceived ease of use, and user acceptance of information technology. MIS Quarterly, 13(3), 319-</w:t>
            </w:r>
            <w:r>
              <w:rPr>
                <w:rFonts w:cstheme="minorHAnsi"/>
                <w:lang w:val="en-GB"/>
              </w:rPr>
              <w:t xml:space="preserve"> </w:t>
            </w:r>
            <w:r w:rsidRPr="00C47ABB">
              <w:rPr>
                <w:rFonts w:cstheme="minorHAnsi"/>
                <w:lang w:val="en-GB"/>
              </w:rPr>
              <w:t>340</w:t>
            </w:r>
            <w:proofErr w:type="gramStart"/>
            <w:r>
              <w:rPr>
                <w:rFonts w:cstheme="minorHAnsi"/>
                <w:lang w:val="en-GB"/>
              </w:rPr>
              <w:t>….the</w:t>
            </w:r>
            <w:proofErr w:type="gramEnd"/>
            <w:r>
              <w:rPr>
                <w:rFonts w:cstheme="minorHAnsi"/>
                <w:lang w:val="en-GB"/>
              </w:rPr>
              <w:t xml:space="preserve"> author does not write truth</w:t>
            </w:r>
            <w:r w:rsidR="00204B07">
              <w:rPr>
                <w:rFonts w:cstheme="minorHAnsi"/>
                <w:lang w:val="en-GB"/>
              </w:rPr>
              <w:t>.</w:t>
            </w:r>
          </w:p>
          <w:p w14:paraId="7E08AF35" w14:textId="23FC7966" w:rsidR="00204B07" w:rsidRDefault="00204B07" w:rsidP="00CD12C3">
            <w:pPr>
              <w:tabs>
                <w:tab w:val="right" w:pos="8789"/>
              </w:tabs>
              <w:jc w:val="both"/>
              <w:rPr>
                <w:rFonts w:cstheme="minorHAnsi"/>
                <w:lang w:val="en-GB"/>
              </w:rPr>
            </w:pPr>
            <w:r>
              <w:rPr>
                <w:rFonts w:cstheme="minorHAnsi"/>
                <w:lang w:val="en-GB"/>
              </w:rPr>
              <w:t>Religiosity construct is based on non-existing articles</w:t>
            </w:r>
            <w:r w:rsidR="00117DDB">
              <w:rPr>
                <w:rFonts w:cstheme="minorHAnsi"/>
                <w:lang w:val="en-GB"/>
              </w:rPr>
              <w:t xml:space="preserve">: </w:t>
            </w:r>
            <w:r w:rsidR="00117DDB" w:rsidRPr="00117DDB">
              <w:rPr>
                <w:rFonts w:cstheme="minorHAnsi"/>
                <w:color w:val="000000" w:themeColor="text1"/>
                <w:lang w:val="en-GB"/>
              </w:rPr>
              <w:t>Alalwan et al., 2018</w:t>
            </w:r>
            <w:r w:rsidR="00117DDB" w:rsidRPr="00117DDB">
              <w:rPr>
                <w:rFonts w:cstheme="minorHAnsi"/>
                <w:color w:val="000000" w:themeColor="text1"/>
                <w:lang w:val="en-GB"/>
              </w:rPr>
              <w:t xml:space="preserve"> and </w:t>
            </w:r>
            <w:r w:rsidR="00117DDB" w:rsidRPr="001F2A71">
              <w:rPr>
                <w:rFonts w:cstheme="minorHAnsi"/>
              </w:rPr>
              <w:t xml:space="preserve">Nguyen and </w:t>
            </w:r>
            <w:proofErr w:type="spellStart"/>
            <w:r w:rsidR="00117DDB" w:rsidRPr="001F2A71">
              <w:rPr>
                <w:rFonts w:cstheme="minorHAnsi"/>
              </w:rPr>
              <w:t>Huynh</w:t>
            </w:r>
            <w:proofErr w:type="spellEnd"/>
            <w:r w:rsidR="00117DDB" w:rsidRPr="001F2A71">
              <w:rPr>
                <w:rFonts w:cstheme="minorHAnsi"/>
              </w:rPr>
              <w:t xml:space="preserve"> (2023)</w:t>
            </w:r>
            <w:r w:rsidR="00117DDB">
              <w:rPr>
                <w:rFonts w:cstheme="minorHAnsi"/>
              </w:rPr>
              <w:t>.</w:t>
            </w:r>
          </w:p>
          <w:p w14:paraId="303103B0" w14:textId="77777777" w:rsidR="000E094A" w:rsidRPr="00DB74E1" w:rsidRDefault="000E094A" w:rsidP="00CD12C3">
            <w:pPr>
              <w:tabs>
                <w:tab w:val="right" w:pos="8789"/>
              </w:tabs>
              <w:jc w:val="both"/>
              <w:rPr>
                <w:rFonts w:cstheme="minorHAnsi"/>
                <w:lang w:val="en-GB"/>
              </w:rPr>
            </w:pPr>
          </w:p>
        </w:tc>
      </w:tr>
    </w:tbl>
    <w:p w14:paraId="530A7CCA" w14:textId="208C84F9" w:rsidR="0073639B" w:rsidRPr="00DB74E1" w:rsidRDefault="0073639B">
      <w:pPr>
        <w:rPr>
          <w:lang w:val="en-GB"/>
        </w:rPr>
      </w:pPr>
    </w:p>
    <w:tbl>
      <w:tblPr>
        <w:tblStyle w:val="Mkatabulky"/>
        <w:tblW w:w="10475" w:type="dxa"/>
        <w:tblLook w:val="04A0" w:firstRow="1" w:lastRow="0" w:firstColumn="1" w:lastColumn="0" w:noHBand="0" w:noVBand="1"/>
      </w:tblPr>
      <w:tblGrid>
        <w:gridCol w:w="8774"/>
        <w:gridCol w:w="1701"/>
      </w:tblGrid>
      <w:tr w:rsidR="000E094A" w:rsidRPr="00DB74E1" w14:paraId="6EF94138" w14:textId="77777777" w:rsidTr="00694399">
        <w:tc>
          <w:tcPr>
            <w:tcW w:w="8774" w:type="dxa"/>
            <w:tcBorders>
              <w:top w:val="single" w:sz="12" w:space="0" w:color="auto"/>
              <w:left w:val="single" w:sz="12" w:space="0" w:color="auto"/>
              <w:bottom w:val="single" w:sz="12" w:space="0" w:color="auto"/>
            </w:tcBorders>
          </w:tcPr>
          <w:p w14:paraId="7FA6175C" w14:textId="079936D5" w:rsidR="000E094A" w:rsidRPr="00DB74E1" w:rsidRDefault="007E17F3" w:rsidP="00CD12C3">
            <w:pPr>
              <w:tabs>
                <w:tab w:val="right" w:pos="8789"/>
              </w:tabs>
              <w:spacing w:after="120"/>
              <w:jc w:val="both"/>
              <w:rPr>
                <w:rFonts w:cstheme="minorHAnsi"/>
                <w:b/>
                <w:lang w:val="en-GB"/>
              </w:rPr>
            </w:pPr>
            <w:r w:rsidRPr="00DB74E1">
              <w:rPr>
                <w:rFonts w:cstheme="minorHAnsi"/>
                <w:b/>
                <w:lang w:val="en-GB"/>
              </w:rPr>
              <w:t>4</w:t>
            </w:r>
            <w:r w:rsidR="00DC7D52" w:rsidRPr="00DB74E1">
              <w:rPr>
                <w:rFonts w:cstheme="minorHAnsi"/>
                <w:b/>
                <w:lang w:val="en-GB"/>
              </w:rPr>
              <w:t xml:space="preserve">. </w:t>
            </w:r>
            <w:r w:rsidR="00DB74E1">
              <w:rPr>
                <w:rFonts w:cstheme="minorHAnsi"/>
                <w:b/>
                <w:lang w:val="en-GB"/>
              </w:rPr>
              <w:t>Practical Application</w:t>
            </w:r>
            <w:r w:rsidR="000E094A" w:rsidRPr="00DB74E1">
              <w:rPr>
                <w:rFonts w:cstheme="minorHAnsi"/>
                <w:b/>
                <w:lang w:val="en-GB"/>
              </w:rPr>
              <w:t xml:space="preserve"> – </w:t>
            </w:r>
            <w:r w:rsidR="00F24D14">
              <w:rPr>
                <w:rFonts w:cstheme="minorHAnsi"/>
                <w:b/>
                <w:lang w:val="en-GB"/>
              </w:rPr>
              <w:t>P</w:t>
            </w:r>
            <w:r w:rsidR="00DB74E1">
              <w:rPr>
                <w:rFonts w:cstheme="minorHAnsi"/>
                <w:b/>
                <w:lang w:val="en-GB"/>
              </w:rPr>
              <w:t>roject</w:t>
            </w:r>
            <w:r w:rsidR="008E2072" w:rsidRPr="00DB74E1">
              <w:rPr>
                <w:rFonts w:cstheme="minorHAnsi"/>
                <w:b/>
                <w:lang w:val="en-GB"/>
              </w:rPr>
              <w:t xml:space="preserve">/ </w:t>
            </w:r>
            <w:r w:rsidR="00F24D14">
              <w:rPr>
                <w:rFonts w:cstheme="minorHAnsi"/>
                <w:b/>
                <w:lang w:val="en-GB"/>
              </w:rPr>
              <w:t>R</w:t>
            </w:r>
            <w:r w:rsidR="00DB74E1">
              <w:rPr>
                <w:rFonts w:cstheme="minorHAnsi"/>
                <w:b/>
                <w:lang w:val="en-GB"/>
              </w:rPr>
              <w:t>esearch</w:t>
            </w:r>
          </w:p>
        </w:tc>
        <w:sdt>
          <w:sdtPr>
            <w:rPr>
              <w:rFonts w:cstheme="minorHAnsi"/>
              <w:b/>
              <w:lang w:val="en-GB"/>
            </w:rPr>
            <w:alias w:val="hodnocení"/>
            <w:tag w:val="hodnocení"/>
            <w:id w:val="-758673158"/>
            <w:lock w:val="sdtLocked"/>
            <w:placeholder>
              <w:docPart w:val="A97671054FD54CA0B3A42E3C70E984D3"/>
            </w:placeholder>
            <w:comboBox>
              <w:listItem w:displayText="A" w:value="A"/>
              <w:listItem w:displayText="B" w:value="B"/>
              <w:listItem w:displayText="C" w:value="C"/>
              <w:listItem w:displayText="D" w:value="D"/>
              <w:listItem w:displayText="E" w:value="E"/>
              <w:listItem w:displayText="F" w:value="F"/>
            </w:comboBox>
          </w:sdtPr>
          <w:sdtContent>
            <w:tc>
              <w:tcPr>
                <w:tcW w:w="1701" w:type="dxa"/>
                <w:tcBorders>
                  <w:top w:val="single" w:sz="12" w:space="0" w:color="auto"/>
                  <w:bottom w:val="single" w:sz="12" w:space="0" w:color="auto"/>
                  <w:right w:val="single" w:sz="12" w:space="0" w:color="auto"/>
                </w:tcBorders>
              </w:tcPr>
              <w:p w14:paraId="21DB23CD" w14:textId="3C7D4B91" w:rsidR="000E094A" w:rsidRPr="00DB74E1" w:rsidRDefault="00413ABE" w:rsidP="00694399">
                <w:pPr>
                  <w:tabs>
                    <w:tab w:val="right" w:pos="8789"/>
                  </w:tabs>
                  <w:jc w:val="center"/>
                  <w:rPr>
                    <w:rFonts w:cstheme="minorHAnsi"/>
                    <w:b/>
                    <w:lang w:val="en-GB"/>
                  </w:rPr>
                </w:pPr>
                <w:r>
                  <w:rPr>
                    <w:rFonts w:cstheme="minorHAnsi"/>
                    <w:b/>
                    <w:lang w:val="en-GB"/>
                  </w:rPr>
                  <w:t>E</w:t>
                </w:r>
              </w:p>
            </w:tc>
          </w:sdtContent>
        </w:sdt>
      </w:tr>
      <w:tr w:rsidR="000E094A" w:rsidRPr="00DB74E1" w14:paraId="46D34A74"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452B2F73" w14:textId="5191D76A" w:rsidR="004D378C" w:rsidRDefault="008976A8" w:rsidP="004D378C">
            <w:pPr>
              <w:tabs>
                <w:tab w:val="right" w:pos="8789"/>
              </w:tabs>
              <w:jc w:val="both"/>
              <w:rPr>
                <w:rFonts w:cstheme="minorHAnsi"/>
                <w:i/>
                <w:sz w:val="20"/>
                <w:lang w:val="en-GB"/>
              </w:rPr>
            </w:pPr>
            <w:r w:rsidRPr="008976A8">
              <w:rPr>
                <w:rFonts w:cstheme="minorHAnsi"/>
                <w:i/>
                <w:sz w:val="20"/>
                <w:lang w:val="en-GB"/>
              </w:rPr>
              <w:t xml:space="preserve">The commentary </w:t>
            </w:r>
            <w:r>
              <w:rPr>
                <w:rFonts w:cstheme="minorHAnsi"/>
                <w:i/>
                <w:sz w:val="20"/>
                <w:lang w:val="en-GB"/>
              </w:rPr>
              <w:t>focuses</w:t>
            </w:r>
            <w:r w:rsidRPr="008976A8">
              <w:rPr>
                <w:rFonts w:cstheme="minorHAnsi"/>
                <w:i/>
                <w:sz w:val="20"/>
                <w:lang w:val="en-GB"/>
              </w:rPr>
              <w:t xml:space="preserve"> </w:t>
            </w:r>
            <w:proofErr w:type="gramStart"/>
            <w:r w:rsidRPr="008976A8">
              <w:rPr>
                <w:rFonts w:cstheme="minorHAnsi"/>
                <w:i/>
                <w:sz w:val="20"/>
                <w:lang w:val="en-GB"/>
              </w:rPr>
              <w:t>on</w:t>
            </w:r>
            <w:r w:rsidR="007E17F3" w:rsidRPr="00DB74E1">
              <w:rPr>
                <w:rFonts w:cstheme="minorHAnsi"/>
                <w:i/>
                <w:sz w:val="20"/>
                <w:lang w:val="en-GB"/>
              </w:rPr>
              <w:t>:</w:t>
            </w:r>
            <w:proofErr w:type="gramEnd"/>
            <w:r w:rsidR="007E17F3" w:rsidRPr="00DB74E1">
              <w:rPr>
                <w:rFonts w:cstheme="minorHAnsi"/>
                <w:i/>
                <w:sz w:val="20"/>
                <w:lang w:val="en-GB"/>
              </w:rPr>
              <w:t xml:space="preserve"> </w:t>
            </w:r>
            <w:r w:rsidR="00C91713" w:rsidRPr="00C91713">
              <w:rPr>
                <w:rFonts w:cstheme="minorHAnsi"/>
                <w:i/>
                <w:sz w:val="20"/>
                <w:lang w:val="en-GB"/>
              </w:rPr>
              <w:t>the connection of the solving part of the thesis to the theory and to the analyses results; supporting the proposals with appropriate arguments; meeting the objectives set. For research-oriented MTs, the focus should be on discussion of the results and their evaluation</w:t>
            </w:r>
            <w:r w:rsidR="007E17F3" w:rsidRPr="00DB74E1">
              <w:rPr>
                <w:rFonts w:cstheme="minorHAnsi"/>
                <w:i/>
                <w:sz w:val="20"/>
                <w:lang w:val="en-GB"/>
              </w:rPr>
              <w:t xml:space="preserve">. </w:t>
            </w:r>
          </w:p>
          <w:p w14:paraId="2C6E8F43" w14:textId="77777777" w:rsidR="00A81ADC" w:rsidRPr="00DB74E1" w:rsidRDefault="00A81ADC" w:rsidP="004D378C">
            <w:pPr>
              <w:tabs>
                <w:tab w:val="right" w:pos="8789"/>
              </w:tabs>
              <w:jc w:val="both"/>
              <w:rPr>
                <w:rFonts w:cstheme="minorHAnsi"/>
                <w:i/>
                <w:sz w:val="20"/>
                <w:lang w:val="en-GB"/>
              </w:rPr>
            </w:pPr>
          </w:p>
          <w:p w14:paraId="6B47E1B3" w14:textId="1DF09D47" w:rsidR="000E094A" w:rsidRDefault="008E6578" w:rsidP="00CD12C3">
            <w:pPr>
              <w:tabs>
                <w:tab w:val="right" w:pos="8789"/>
              </w:tabs>
              <w:jc w:val="both"/>
              <w:rPr>
                <w:rFonts w:cstheme="minorHAnsi"/>
                <w:lang w:val="en-GB"/>
              </w:rPr>
            </w:pPr>
            <w:proofErr w:type="gramStart"/>
            <w:r>
              <w:rPr>
                <w:rFonts w:cstheme="minorHAnsi"/>
                <w:lang w:val="en-GB"/>
              </w:rPr>
              <w:lastRenderedPageBreak/>
              <w:t>This parts</w:t>
            </w:r>
            <w:proofErr w:type="gramEnd"/>
            <w:r>
              <w:rPr>
                <w:rFonts w:cstheme="minorHAnsi"/>
                <w:lang w:val="en-GB"/>
              </w:rPr>
              <w:t xml:space="preserve"> has been improved, however there are still the same problems as in the previous version, however not so big……I only repeat them and repeating that the text is better in this version. I also added on sentence – the final one in this part.</w:t>
            </w:r>
          </w:p>
          <w:p w14:paraId="7CE0D036" w14:textId="77777777" w:rsidR="00A81ADC" w:rsidRDefault="00A81ADC" w:rsidP="00CD12C3">
            <w:pPr>
              <w:tabs>
                <w:tab w:val="right" w:pos="8789"/>
              </w:tabs>
              <w:jc w:val="both"/>
              <w:rPr>
                <w:rFonts w:cstheme="minorHAnsi"/>
                <w:lang w:val="en-GB"/>
              </w:rPr>
            </w:pPr>
          </w:p>
          <w:p w14:paraId="15F6E0E0" w14:textId="0ACEFE3B" w:rsidR="00A81ADC" w:rsidRDefault="00A81ADC" w:rsidP="00CD12C3">
            <w:pPr>
              <w:tabs>
                <w:tab w:val="right" w:pos="8789"/>
              </w:tabs>
              <w:jc w:val="both"/>
              <w:rPr>
                <w:rFonts w:cstheme="minorHAnsi"/>
                <w:lang w:val="en-GB"/>
              </w:rPr>
            </w:pPr>
            <w:r>
              <w:rPr>
                <w:rFonts w:cstheme="minorHAnsi"/>
                <w:lang w:val="en-GB"/>
              </w:rPr>
              <w:t xml:space="preserve">Discussion to the results highlights something which the research does not bring, particularly in the Research contribution – Table 10. </w:t>
            </w:r>
          </w:p>
          <w:p w14:paraId="6CB23145" w14:textId="77777777" w:rsidR="00A81ADC" w:rsidRPr="00DB74E1" w:rsidRDefault="00A81ADC" w:rsidP="00CD12C3">
            <w:pPr>
              <w:tabs>
                <w:tab w:val="right" w:pos="8789"/>
              </w:tabs>
              <w:jc w:val="both"/>
              <w:rPr>
                <w:rFonts w:cstheme="minorHAnsi"/>
                <w:lang w:val="en-GB"/>
              </w:rPr>
            </w:pPr>
          </w:p>
          <w:p w14:paraId="3A166478" w14:textId="0BE54533" w:rsidR="000E094A" w:rsidRDefault="003E6588" w:rsidP="00CD12C3">
            <w:pPr>
              <w:tabs>
                <w:tab w:val="right" w:pos="8789"/>
              </w:tabs>
              <w:jc w:val="both"/>
              <w:rPr>
                <w:rFonts w:cstheme="minorHAnsi"/>
                <w:lang w:val="en-GB"/>
              </w:rPr>
            </w:pPr>
            <w:r>
              <w:rPr>
                <w:rFonts w:cstheme="minorHAnsi"/>
                <w:lang w:val="en-GB"/>
              </w:rPr>
              <w:t xml:space="preserve">Cost analysis is not a real cost analysis – based on what are the introduced costs </w:t>
            </w:r>
            <w:proofErr w:type="gramStart"/>
            <w:r>
              <w:rPr>
                <w:rFonts w:cstheme="minorHAnsi"/>
                <w:lang w:val="en-GB"/>
              </w:rPr>
              <w:t>estimated?</w:t>
            </w:r>
            <w:proofErr w:type="gramEnd"/>
            <w:r>
              <w:rPr>
                <w:rFonts w:cstheme="minorHAnsi"/>
                <w:lang w:val="en-GB"/>
              </w:rPr>
              <w:t xml:space="preserve"> Risk and time analyses are also not real analyses – almost the same question can be raised – based on what? </w:t>
            </w:r>
          </w:p>
          <w:p w14:paraId="1308A567" w14:textId="77777777" w:rsidR="00413ABE" w:rsidRDefault="00413ABE" w:rsidP="00CD12C3">
            <w:pPr>
              <w:tabs>
                <w:tab w:val="right" w:pos="8789"/>
              </w:tabs>
              <w:jc w:val="both"/>
              <w:rPr>
                <w:rFonts w:cstheme="minorHAnsi"/>
                <w:lang w:val="en-GB"/>
              </w:rPr>
            </w:pPr>
          </w:p>
          <w:p w14:paraId="1AEBD986" w14:textId="45D0B4EA" w:rsidR="00413ABE" w:rsidRPr="00DB74E1" w:rsidRDefault="00413ABE" w:rsidP="00CD12C3">
            <w:pPr>
              <w:tabs>
                <w:tab w:val="right" w:pos="8789"/>
              </w:tabs>
              <w:jc w:val="both"/>
              <w:rPr>
                <w:rFonts w:cstheme="minorHAnsi"/>
                <w:lang w:val="en-GB"/>
              </w:rPr>
            </w:pPr>
            <w:r>
              <w:rPr>
                <w:rFonts w:cstheme="minorHAnsi"/>
                <w:lang w:val="en-GB"/>
              </w:rPr>
              <w:t>Research question 1 has not been answered and even not researched.</w:t>
            </w:r>
          </w:p>
          <w:p w14:paraId="08191F52" w14:textId="77777777" w:rsidR="000E094A" w:rsidRPr="00DB74E1" w:rsidRDefault="000E094A" w:rsidP="00CD12C3">
            <w:pPr>
              <w:tabs>
                <w:tab w:val="right" w:pos="8789"/>
              </w:tabs>
              <w:jc w:val="both"/>
              <w:rPr>
                <w:rFonts w:cstheme="minorHAnsi"/>
                <w:lang w:val="en-GB"/>
              </w:rPr>
            </w:pPr>
          </w:p>
        </w:tc>
      </w:tr>
      <w:tr w:rsidR="000E094A" w:rsidRPr="00DB74E1" w14:paraId="2B193882" w14:textId="77777777" w:rsidTr="00694399">
        <w:tc>
          <w:tcPr>
            <w:tcW w:w="8774" w:type="dxa"/>
            <w:tcBorders>
              <w:top w:val="single" w:sz="12" w:space="0" w:color="auto"/>
              <w:left w:val="single" w:sz="12" w:space="0" w:color="auto"/>
              <w:bottom w:val="single" w:sz="12" w:space="0" w:color="auto"/>
            </w:tcBorders>
          </w:tcPr>
          <w:p w14:paraId="32DC30CA" w14:textId="7B7784FF" w:rsidR="000E094A" w:rsidRPr="00DB74E1" w:rsidRDefault="007E17F3" w:rsidP="00CD12C3">
            <w:pPr>
              <w:tabs>
                <w:tab w:val="right" w:pos="8789"/>
              </w:tabs>
              <w:spacing w:after="120"/>
              <w:jc w:val="both"/>
              <w:rPr>
                <w:rFonts w:cstheme="minorHAnsi"/>
                <w:b/>
                <w:lang w:val="en-GB"/>
              </w:rPr>
            </w:pPr>
            <w:r w:rsidRPr="00DB74E1">
              <w:rPr>
                <w:rFonts w:cstheme="minorHAnsi"/>
                <w:b/>
                <w:lang w:val="en-GB"/>
              </w:rPr>
              <w:lastRenderedPageBreak/>
              <w:t>5</w:t>
            </w:r>
            <w:r w:rsidR="00DC7D52" w:rsidRPr="00DB74E1">
              <w:rPr>
                <w:rFonts w:cstheme="minorHAnsi"/>
                <w:b/>
                <w:lang w:val="en-GB"/>
              </w:rPr>
              <w:t xml:space="preserve">. </w:t>
            </w:r>
            <w:r w:rsidR="00DB74E1">
              <w:rPr>
                <w:rFonts w:cstheme="minorHAnsi"/>
                <w:b/>
                <w:lang w:val="en-GB"/>
              </w:rPr>
              <w:t>Formal Layout</w:t>
            </w:r>
          </w:p>
        </w:tc>
        <w:sdt>
          <w:sdtPr>
            <w:rPr>
              <w:rFonts w:cstheme="minorHAnsi"/>
              <w:b/>
              <w:lang w:val="en-GB"/>
            </w:rPr>
            <w:alias w:val="hodnocení"/>
            <w:tag w:val="hodnocení"/>
            <w:id w:val="-1188371462"/>
            <w:lock w:val="sdtLocked"/>
            <w:placeholder>
              <w:docPart w:val="83A46AE5AC8D4446819AF8E174483514"/>
            </w:placeholder>
            <w:comboBox>
              <w:listItem w:displayText="A" w:value="A"/>
              <w:listItem w:displayText="B" w:value="B"/>
              <w:listItem w:displayText="C" w:value="C"/>
              <w:listItem w:displayText="D" w:value="D"/>
              <w:listItem w:displayText="E" w:value="E"/>
              <w:listItem w:displayText="F" w:value="F"/>
            </w:comboBox>
          </w:sdtPr>
          <w:sdtContent>
            <w:tc>
              <w:tcPr>
                <w:tcW w:w="1701" w:type="dxa"/>
                <w:tcBorders>
                  <w:top w:val="single" w:sz="12" w:space="0" w:color="auto"/>
                  <w:bottom w:val="single" w:sz="12" w:space="0" w:color="auto"/>
                  <w:right w:val="single" w:sz="12" w:space="0" w:color="auto"/>
                </w:tcBorders>
              </w:tcPr>
              <w:p w14:paraId="44487765" w14:textId="5AF158E2" w:rsidR="000E094A" w:rsidRPr="00DB74E1" w:rsidRDefault="006F0ECF" w:rsidP="00694399">
                <w:pPr>
                  <w:tabs>
                    <w:tab w:val="right" w:pos="8789"/>
                  </w:tabs>
                  <w:jc w:val="center"/>
                  <w:rPr>
                    <w:rFonts w:cstheme="minorHAnsi"/>
                    <w:b/>
                    <w:lang w:val="en-GB"/>
                  </w:rPr>
                </w:pPr>
                <w:r>
                  <w:rPr>
                    <w:rFonts w:cstheme="minorHAnsi"/>
                    <w:b/>
                    <w:lang w:val="en-GB"/>
                  </w:rPr>
                  <w:t>E</w:t>
                </w:r>
              </w:p>
            </w:tc>
          </w:sdtContent>
        </w:sdt>
      </w:tr>
      <w:tr w:rsidR="000E094A" w:rsidRPr="00DB74E1" w14:paraId="06250AFF"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01998C67" w14:textId="37B754A6" w:rsidR="000E094A" w:rsidRPr="00DB74E1" w:rsidRDefault="008976A8" w:rsidP="00CD12C3">
            <w:pPr>
              <w:tabs>
                <w:tab w:val="right" w:pos="8789"/>
              </w:tabs>
              <w:jc w:val="both"/>
              <w:rPr>
                <w:rFonts w:cstheme="minorHAnsi"/>
                <w:lang w:val="en-GB"/>
              </w:rPr>
            </w:pPr>
            <w:r w:rsidRPr="008976A8">
              <w:rPr>
                <w:rFonts w:cstheme="minorHAnsi"/>
                <w:i/>
                <w:sz w:val="20"/>
                <w:lang w:val="en-GB"/>
              </w:rPr>
              <w:t xml:space="preserve">The commentary </w:t>
            </w:r>
            <w:r>
              <w:rPr>
                <w:rFonts w:cstheme="minorHAnsi"/>
                <w:i/>
                <w:sz w:val="20"/>
                <w:lang w:val="en-GB"/>
              </w:rPr>
              <w:t>focuses</w:t>
            </w:r>
            <w:r w:rsidRPr="008976A8">
              <w:rPr>
                <w:rFonts w:cstheme="minorHAnsi"/>
                <w:i/>
                <w:sz w:val="20"/>
                <w:lang w:val="en-GB"/>
              </w:rPr>
              <w:t xml:space="preserve"> </w:t>
            </w:r>
            <w:proofErr w:type="gramStart"/>
            <w:r w:rsidRPr="008976A8">
              <w:rPr>
                <w:rFonts w:cstheme="minorHAnsi"/>
                <w:i/>
                <w:sz w:val="20"/>
                <w:lang w:val="en-GB"/>
              </w:rPr>
              <w:t>on</w:t>
            </w:r>
            <w:r w:rsidR="007E17F3" w:rsidRPr="00DB74E1">
              <w:rPr>
                <w:rFonts w:cstheme="minorHAnsi"/>
                <w:i/>
                <w:sz w:val="20"/>
                <w:lang w:val="en-GB"/>
              </w:rPr>
              <w:t>:</w:t>
            </w:r>
            <w:proofErr w:type="gramEnd"/>
            <w:r w:rsidR="007E17F3" w:rsidRPr="00DB74E1">
              <w:rPr>
                <w:rFonts w:cstheme="minorHAnsi"/>
                <w:i/>
                <w:sz w:val="20"/>
                <w:lang w:val="en-GB"/>
              </w:rPr>
              <w:t xml:space="preserve"> </w:t>
            </w:r>
            <w:r w:rsidR="006B5888" w:rsidRPr="006B5888">
              <w:rPr>
                <w:rFonts w:cstheme="minorHAnsi"/>
                <w:i/>
                <w:sz w:val="20"/>
                <w:lang w:val="en-GB"/>
              </w:rPr>
              <w:t>logical coherence of the text of the thesis; use of correct terminology; use of the prescribed standard of citation of sources; appropriate linguistic and graphic level.</w:t>
            </w:r>
          </w:p>
          <w:p w14:paraId="7AABEF3B" w14:textId="65B6F15D" w:rsidR="000E094A" w:rsidRDefault="000E094A" w:rsidP="00CD12C3">
            <w:pPr>
              <w:tabs>
                <w:tab w:val="right" w:pos="8789"/>
              </w:tabs>
              <w:jc w:val="both"/>
              <w:rPr>
                <w:rFonts w:cstheme="minorHAnsi"/>
                <w:lang w:val="en-GB"/>
              </w:rPr>
            </w:pPr>
          </w:p>
          <w:p w14:paraId="37282AF4" w14:textId="2BE1C9C4" w:rsidR="00C76EB0" w:rsidRPr="006F0ECF" w:rsidRDefault="006F0ECF" w:rsidP="00CD12C3">
            <w:pPr>
              <w:tabs>
                <w:tab w:val="right" w:pos="8789"/>
              </w:tabs>
              <w:jc w:val="both"/>
              <w:rPr>
                <w:rFonts w:cstheme="minorHAnsi"/>
                <w:lang w:val="en-GB"/>
              </w:rPr>
            </w:pPr>
            <w:r w:rsidRPr="006F0ECF">
              <w:rPr>
                <w:rFonts w:cstheme="minorHAnsi"/>
                <w:lang w:val="en-GB"/>
              </w:rPr>
              <w:t>Text is still not coherent from the logical point of view.</w:t>
            </w:r>
          </w:p>
          <w:p w14:paraId="67360EFA" w14:textId="30D3BB5B" w:rsidR="006F0ECF" w:rsidRDefault="00C76EB0" w:rsidP="006F0ECF">
            <w:pPr>
              <w:tabs>
                <w:tab w:val="right" w:pos="8789"/>
              </w:tabs>
              <w:jc w:val="both"/>
              <w:rPr>
                <w:rFonts w:cstheme="minorHAnsi"/>
              </w:rPr>
            </w:pPr>
            <w:r w:rsidRPr="00C76EB0">
              <w:rPr>
                <w:rFonts w:cstheme="minorHAnsi"/>
                <w:lang w:val="en-GB"/>
              </w:rPr>
              <w:t xml:space="preserve">Linguistic and graphical level are </w:t>
            </w:r>
            <w:r w:rsidR="006F0ECF">
              <w:rPr>
                <w:rFonts w:cstheme="minorHAnsi"/>
                <w:lang w:val="en-GB"/>
              </w:rPr>
              <w:t xml:space="preserve">still </w:t>
            </w:r>
            <w:r w:rsidRPr="00C76EB0">
              <w:rPr>
                <w:rFonts w:cstheme="minorHAnsi"/>
                <w:lang w:val="en-GB"/>
              </w:rPr>
              <w:t>below average.</w:t>
            </w:r>
            <w:r w:rsidR="006F0ECF">
              <w:rPr>
                <w:rFonts w:cstheme="minorHAnsi"/>
                <w:lang w:val="en-GB"/>
              </w:rPr>
              <w:t xml:space="preserve"> One example is this sentence: “</w:t>
            </w:r>
            <w:r w:rsidR="006F0ECF">
              <w:rPr>
                <w:rFonts w:cstheme="minorHAnsi"/>
              </w:rPr>
              <w:t>„</w:t>
            </w:r>
            <w:proofErr w:type="spellStart"/>
            <w:r w:rsidR="006F0ECF" w:rsidRPr="00547EBC">
              <w:rPr>
                <w:rFonts w:cstheme="minorHAnsi"/>
              </w:rPr>
              <w:t>the</w:t>
            </w:r>
            <w:proofErr w:type="spellEnd"/>
            <w:r w:rsidR="006F0ECF" w:rsidRPr="00547EBC">
              <w:rPr>
                <w:rFonts w:cstheme="minorHAnsi"/>
              </w:rPr>
              <w:t xml:space="preserve"> study </w:t>
            </w:r>
            <w:proofErr w:type="spellStart"/>
            <w:r w:rsidR="006F0ECF" w:rsidRPr="00547EBC">
              <w:rPr>
                <w:rFonts w:cstheme="minorHAnsi"/>
              </w:rPr>
              <w:t>enhances</w:t>
            </w:r>
            <w:proofErr w:type="spellEnd"/>
            <w:r w:rsidR="006F0ECF" w:rsidRPr="00547EBC">
              <w:rPr>
                <w:rFonts w:cstheme="minorHAnsi"/>
              </w:rPr>
              <w:t xml:space="preserve"> TAM by </w:t>
            </w:r>
            <w:proofErr w:type="spellStart"/>
            <w:r w:rsidR="006F0ECF" w:rsidRPr="00547EBC">
              <w:rPr>
                <w:rFonts w:cstheme="minorHAnsi"/>
              </w:rPr>
              <w:t>incorporating</w:t>
            </w:r>
            <w:proofErr w:type="spellEnd"/>
            <w:r w:rsidR="006F0ECF" w:rsidRPr="00547EBC">
              <w:rPr>
                <w:rFonts w:cstheme="minorHAnsi"/>
              </w:rPr>
              <w:t xml:space="preserve"> </w:t>
            </w:r>
            <w:proofErr w:type="spellStart"/>
            <w:r w:rsidR="006F0ECF" w:rsidRPr="00547EBC">
              <w:rPr>
                <w:rFonts w:cstheme="minorHAnsi"/>
              </w:rPr>
              <w:t>religiosity</w:t>
            </w:r>
            <w:proofErr w:type="spellEnd"/>
            <w:r w:rsidR="006F0ECF" w:rsidRPr="00547EBC">
              <w:rPr>
                <w:rFonts w:cstheme="minorHAnsi"/>
              </w:rPr>
              <w:t xml:space="preserve"> as </w:t>
            </w:r>
            <w:proofErr w:type="spellStart"/>
            <w:r w:rsidR="006F0ECF" w:rsidRPr="00547EBC">
              <w:rPr>
                <w:rFonts w:cstheme="minorHAnsi"/>
              </w:rPr>
              <w:t>an</w:t>
            </w:r>
            <w:proofErr w:type="spellEnd"/>
            <w:r w:rsidR="006F0ECF" w:rsidRPr="00547EBC">
              <w:rPr>
                <w:rFonts w:cstheme="minorHAnsi"/>
              </w:rPr>
              <w:t xml:space="preserve"> </w:t>
            </w:r>
            <w:proofErr w:type="spellStart"/>
            <w:r w:rsidR="006F0ECF" w:rsidRPr="00547EBC">
              <w:rPr>
                <w:rFonts w:cstheme="minorHAnsi"/>
              </w:rPr>
              <w:t>irrelevant</w:t>
            </w:r>
            <w:proofErr w:type="spellEnd"/>
            <w:r w:rsidR="006F0ECF" w:rsidRPr="00547EBC">
              <w:rPr>
                <w:rFonts w:cstheme="minorHAnsi"/>
              </w:rPr>
              <w:t xml:space="preserve"> </w:t>
            </w:r>
            <w:proofErr w:type="spellStart"/>
            <w:r w:rsidR="006F0ECF" w:rsidRPr="00547EBC">
              <w:rPr>
                <w:rFonts w:cstheme="minorHAnsi"/>
              </w:rPr>
              <w:t>variable</w:t>
            </w:r>
            <w:proofErr w:type="spellEnd"/>
            <w:r w:rsidR="006F0ECF" w:rsidRPr="00547EBC">
              <w:rPr>
                <w:rFonts w:cstheme="minorHAnsi"/>
              </w:rPr>
              <w:t xml:space="preserve"> just </w:t>
            </w:r>
            <w:proofErr w:type="spellStart"/>
            <w:r w:rsidR="006F0ECF" w:rsidRPr="00547EBC">
              <w:rPr>
                <w:rFonts w:cstheme="minorHAnsi"/>
              </w:rPr>
              <w:t>like</w:t>
            </w:r>
            <w:proofErr w:type="spellEnd"/>
            <w:r w:rsidR="006F0ECF" w:rsidRPr="00547EBC">
              <w:rPr>
                <w:rFonts w:cstheme="minorHAnsi"/>
              </w:rPr>
              <w:t xml:space="preserve"> in </w:t>
            </w:r>
            <w:proofErr w:type="spellStart"/>
            <w:r w:rsidR="006F0ECF" w:rsidRPr="00547EBC">
              <w:rPr>
                <w:rFonts w:cstheme="minorHAnsi"/>
              </w:rPr>
              <w:t>the</w:t>
            </w:r>
            <w:proofErr w:type="spellEnd"/>
            <w:r w:rsidR="006F0ECF" w:rsidRPr="00547EBC">
              <w:rPr>
                <w:rFonts w:cstheme="minorHAnsi"/>
              </w:rPr>
              <w:t xml:space="preserve"> case </w:t>
            </w:r>
            <w:proofErr w:type="spellStart"/>
            <w:r w:rsidR="006F0ECF" w:rsidRPr="00547EBC">
              <w:rPr>
                <w:rFonts w:cstheme="minorHAnsi"/>
              </w:rPr>
              <w:t>of</w:t>
            </w:r>
            <w:proofErr w:type="spellEnd"/>
            <w:r w:rsidR="006F0ECF" w:rsidRPr="00547EBC">
              <w:rPr>
                <w:rFonts w:cstheme="minorHAnsi"/>
              </w:rPr>
              <w:t xml:space="preserve"> </w:t>
            </w:r>
            <w:proofErr w:type="spellStart"/>
            <w:r w:rsidR="006F0ECF" w:rsidRPr="00547EBC">
              <w:rPr>
                <w:rFonts w:cstheme="minorHAnsi"/>
              </w:rPr>
              <w:t>external</w:t>
            </w:r>
            <w:proofErr w:type="spellEnd"/>
            <w:r w:rsidR="006F0ECF" w:rsidRPr="00547EBC">
              <w:rPr>
                <w:rFonts w:cstheme="minorHAnsi"/>
              </w:rPr>
              <w:t xml:space="preserve"> </w:t>
            </w:r>
            <w:proofErr w:type="spellStart"/>
            <w:r w:rsidR="006F0ECF" w:rsidRPr="00547EBC">
              <w:rPr>
                <w:rFonts w:cstheme="minorHAnsi"/>
              </w:rPr>
              <w:t>factors</w:t>
            </w:r>
            <w:proofErr w:type="spellEnd"/>
            <w:r w:rsidR="006F0ECF" w:rsidRPr="00547EBC">
              <w:rPr>
                <w:rFonts w:cstheme="minorHAnsi"/>
              </w:rPr>
              <w:t xml:space="preserve"> </w:t>
            </w:r>
            <w:proofErr w:type="spellStart"/>
            <w:r w:rsidR="006F0ECF" w:rsidRPr="00547EBC">
              <w:rPr>
                <w:rFonts w:cstheme="minorHAnsi"/>
              </w:rPr>
              <w:t>like</w:t>
            </w:r>
            <w:proofErr w:type="spellEnd"/>
            <w:r w:rsidR="006F0ECF" w:rsidRPr="00547EBC">
              <w:rPr>
                <w:rFonts w:cstheme="minorHAnsi"/>
              </w:rPr>
              <w:t xml:space="preserve"> </w:t>
            </w:r>
            <w:proofErr w:type="spellStart"/>
            <w:r w:rsidR="006F0ECF" w:rsidRPr="00547EBC">
              <w:rPr>
                <w:rFonts w:cstheme="minorHAnsi"/>
              </w:rPr>
              <w:t>the</w:t>
            </w:r>
            <w:proofErr w:type="spellEnd"/>
            <w:r w:rsidR="006F0ECF" w:rsidRPr="00547EBC">
              <w:rPr>
                <w:rFonts w:cstheme="minorHAnsi"/>
              </w:rPr>
              <w:t xml:space="preserve"> socio-</w:t>
            </w:r>
            <w:proofErr w:type="spellStart"/>
            <w:r w:rsidR="006F0ECF" w:rsidRPr="00547EBC">
              <w:rPr>
                <w:rFonts w:cstheme="minorHAnsi"/>
              </w:rPr>
              <w:t>economic</w:t>
            </w:r>
            <w:proofErr w:type="spellEnd"/>
            <w:r w:rsidR="006F0ECF" w:rsidRPr="00547EBC">
              <w:rPr>
                <w:rFonts w:cstheme="minorHAnsi"/>
              </w:rPr>
              <w:t xml:space="preserve">-status and </w:t>
            </w:r>
            <w:proofErr w:type="spellStart"/>
            <w:r w:rsidR="006F0ECF" w:rsidRPr="00547EBC">
              <w:rPr>
                <w:rFonts w:cstheme="minorHAnsi"/>
              </w:rPr>
              <w:t>hence</w:t>
            </w:r>
            <w:proofErr w:type="spellEnd"/>
            <w:r w:rsidR="006F0ECF" w:rsidRPr="00547EBC">
              <w:rPr>
                <w:rFonts w:cstheme="minorHAnsi"/>
              </w:rPr>
              <w:t xml:space="preserve"> </w:t>
            </w:r>
            <w:proofErr w:type="spellStart"/>
            <w:r w:rsidR="006F0ECF" w:rsidRPr="00547EBC">
              <w:rPr>
                <w:rFonts w:cstheme="minorHAnsi"/>
              </w:rPr>
              <w:t>improve</w:t>
            </w:r>
            <w:proofErr w:type="spellEnd"/>
            <w:r w:rsidR="006F0ECF" w:rsidRPr="00547EBC">
              <w:rPr>
                <w:rFonts w:cstheme="minorHAnsi"/>
              </w:rPr>
              <w:t xml:space="preserve"> </w:t>
            </w:r>
            <w:proofErr w:type="spellStart"/>
            <w:r w:rsidR="006F0ECF" w:rsidRPr="00547EBC">
              <w:rPr>
                <w:rFonts w:cstheme="minorHAnsi"/>
              </w:rPr>
              <w:t>the</w:t>
            </w:r>
            <w:proofErr w:type="spellEnd"/>
            <w:r w:rsidR="006F0ECF" w:rsidRPr="00547EBC">
              <w:rPr>
                <w:rFonts w:cstheme="minorHAnsi"/>
              </w:rPr>
              <w:t xml:space="preserve"> model </w:t>
            </w:r>
            <w:proofErr w:type="spellStart"/>
            <w:r w:rsidR="006F0ECF" w:rsidRPr="00547EBC">
              <w:rPr>
                <w:rFonts w:cstheme="minorHAnsi"/>
              </w:rPr>
              <w:t>applicability</w:t>
            </w:r>
            <w:proofErr w:type="spellEnd"/>
            <w:r w:rsidR="006F0ECF" w:rsidRPr="00547EBC">
              <w:rPr>
                <w:rFonts w:cstheme="minorHAnsi"/>
              </w:rPr>
              <w:t xml:space="preserve"> in non-Western </w:t>
            </w:r>
            <w:proofErr w:type="spellStart"/>
            <w:proofErr w:type="gramStart"/>
            <w:r w:rsidR="006F0ECF" w:rsidRPr="00547EBC">
              <w:rPr>
                <w:rFonts w:cstheme="minorHAnsi"/>
              </w:rPr>
              <w:t>regions</w:t>
            </w:r>
            <w:proofErr w:type="spellEnd"/>
            <w:r w:rsidR="006F0ECF">
              <w:rPr>
                <w:rFonts w:cstheme="minorHAnsi"/>
              </w:rPr>
              <w:t>“ p.</w:t>
            </w:r>
            <w:proofErr w:type="gramEnd"/>
            <w:r w:rsidR="006F0ECF">
              <w:rPr>
                <w:rFonts w:cstheme="minorHAnsi"/>
              </w:rPr>
              <w:t xml:space="preserve"> 16</w:t>
            </w:r>
            <w:r w:rsidR="006F0ECF">
              <w:rPr>
                <w:rFonts w:cstheme="minorHAnsi"/>
              </w:rPr>
              <w:t xml:space="preserve">….by </w:t>
            </w:r>
            <w:proofErr w:type="spellStart"/>
            <w:r w:rsidR="006F0ECF">
              <w:rPr>
                <w:rFonts w:cstheme="minorHAnsi"/>
              </w:rPr>
              <w:t>the</w:t>
            </w:r>
            <w:proofErr w:type="spellEnd"/>
            <w:r w:rsidR="006F0ECF">
              <w:rPr>
                <w:rFonts w:cstheme="minorHAnsi"/>
              </w:rPr>
              <w:t xml:space="preserve"> </w:t>
            </w:r>
            <w:proofErr w:type="spellStart"/>
            <w:r w:rsidR="006F0ECF">
              <w:rPr>
                <w:rFonts w:cstheme="minorHAnsi"/>
              </w:rPr>
              <w:t>way</w:t>
            </w:r>
            <w:proofErr w:type="spellEnd"/>
            <w:r w:rsidR="006F0ECF">
              <w:rPr>
                <w:rFonts w:cstheme="minorHAnsi"/>
              </w:rPr>
              <w:t xml:space="preserve"> </w:t>
            </w:r>
            <w:proofErr w:type="spellStart"/>
            <w:r w:rsidR="006F0ECF">
              <w:rPr>
                <w:rFonts w:cstheme="minorHAnsi"/>
              </w:rPr>
              <w:t>religiosity</w:t>
            </w:r>
            <w:proofErr w:type="spellEnd"/>
            <w:r w:rsidR="006F0ECF">
              <w:rPr>
                <w:rFonts w:cstheme="minorHAnsi"/>
              </w:rPr>
              <w:t xml:space="preserve"> i sone </w:t>
            </w:r>
            <w:proofErr w:type="spellStart"/>
            <w:r w:rsidR="006F0ECF">
              <w:rPr>
                <w:rFonts w:cstheme="minorHAnsi"/>
              </w:rPr>
              <w:t>of</w:t>
            </w:r>
            <w:proofErr w:type="spellEnd"/>
            <w:r w:rsidR="006F0ECF">
              <w:rPr>
                <w:rFonts w:cstheme="minorHAnsi"/>
              </w:rPr>
              <w:t xml:space="preserve"> </w:t>
            </w:r>
            <w:proofErr w:type="spellStart"/>
            <w:r w:rsidR="006F0ECF">
              <w:rPr>
                <w:rFonts w:cstheme="minorHAnsi"/>
              </w:rPr>
              <w:t>the</w:t>
            </w:r>
            <w:proofErr w:type="spellEnd"/>
            <w:r w:rsidR="006F0ECF">
              <w:rPr>
                <w:rFonts w:cstheme="minorHAnsi"/>
              </w:rPr>
              <w:t xml:space="preserve"> </w:t>
            </w:r>
            <w:proofErr w:type="spellStart"/>
            <w:r w:rsidR="006F0ECF">
              <w:rPr>
                <w:rFonts w:cstheme="minorHAnsi"/>
              </w:rPr>
              <w:t>construct</w:t>
            </w:r>
            <w:proofErr w:type="spellEnd"/>
            <w:r w:rsidR="006F0ECF">
              <w:rPr>
                <w:rFonts w:cstheme="minorHAnsi"/>
              </w:rPr>
              <w:t xml:space="preserve"> in </w:t>
            </w:r>
            <w:proofErr w:type="spellStart"/>
            <w:r w:rsidR="006F0ECF">
              <w:rPr>
                <w:rFonts w:cstheme="minorHAnsi"/>
              </w:rPr>
              <w:t>the</w:t>
            </w:r>
            <w:proofErr w:type="spellEnd"/>
            <w:r w:rsidR="006F0ECF">
              <w:rPr>
                <w:rFonts w:cstheme="minorHAnsi"/>
              </w:rPr>
              <w:t xml:space="preserve"> </w:t>
            </w:r>
            <w:proofErr w:type="spellStart"/>
            <w:r w:rsidR="006F0ECF">
              <w:rPr>
                <w:rFonts w:cstheme="minorHAnsi"/>
              </w:rPr>
              <w:t>author´s</w:t>
            </w:r>
            <w:proofErr w:type="spellEnd"/>
            <w:r w:rsidR="006F0ECF">
              <w:rPr>
                <w:rFonts w:cstheme="minorHAnsi"/>
              </w:rPr>
              <w:t xml:space="preserve"> model….is </w:t>
            </w:r>
            <w:proofErr w:type="spellStart"/>
            <w:r w:rsidR="006F0ECF">
              <w:rPr>
                <w:rFonts w:cstheme="minorHAnsi"/>
              </w:rPr>
              <w:t>it</w:t>
            </w:r>
            <w:proofErr w:type="spellEnd"/>
            <w:r w:rsidR="006F0ECF">
              <w:rPr>
                <w:rFonts w:cstheme="minorHAnsi"/>
              </w:rPr>
              <w:t xml:space="preserve"> </w:t>
            </w:r>
            <w:proofErr w:type="spellStart"/>
            <w:r w:rsidR="006F0ECF">
              <w:rPr>
                <w:rFonts w:cstheme="minorHAnsi"/>
              </w:rPr>
              <w:t>really</w:t>
            </w:r>
            <w:proofErr w:type="spellEnd"/>
            <w:r w:rsidR="006F0ECF">
              <w:rPr>
                <w:rFonts w:cstheme="minorHAnsi"/>
              </w:rPr>
              <w:t xml:space="preserve"> </w:t>
            </w:r>
            <w:proofErr w:type="spellStart"/>
            <w:r w:rsidR="006F0ECF">
              <w:rPr>
                <w:rFonts w:cstheme="minorHAnsi"/>
              </w:rPr>
              <w:t>irrelevant</w:t>
            </w:r>
            <w:proofErr w:type="spellEnd"/>
            <w:r w:rsidR="006F0ECF">
              <w:rPr>
                <w:rFonts w:cstheme="minorHAnsi"/>
              </w:rPr>
              <w:t>???</w:t>
            </w:r>
          </w:p>
          <w:p w14:paraId="1B0F56BE" w14:textId="1FE96B28" w:rsidR="00C76EB0" w:rsidRPr="00C76EB0" w:rsidRDefault="00C76EB0" w:rsidP="00CD12C3">
            <w:pPr>
              <w:tabs>
                <w:tab w:val="right" w:pos="8789"/>
              </w:tabs>
              <w:jc w:val="both"/>
              <w:rPr>
                <w:rFonts w:cstheme="minorHAnsi"/>
                <w:lang w:val="en-GB"/>
              </w:rPr>
            </w:pPr>
          </w:p>
          <w:p w14:paraId="1CBFD397" w14:textId="77777777" w:rsidR="000E094A" w:rsidRPr="00DB74E1" w:rsidRDefault="000E094A" w:rsidP="00CD12C3">
            <w:pPr>
              <w:tabs>
                <w:tab w:val="right" w:pos="8789"/>
              </w:tabs>
              <w:jc w:val="both"/>
              <w:rPr>
                <w:rFonts w:cstheme="minorHAnsi"/>
                <w:lang w:val="en-GB"/>
              </w:rPr>
            </w:pPr>
          </w:p>
        </w:tc>
      </w:tr>
    </w:tbl>
    <w:p w14:paraId="56238285" w14:textId="2E2EFFBE" w:rsidR="000E094A" w:rsidRPr="00DB74E1" w:rsidRDefault="000E094A" w:rsidP="00A40E93">
      <w:pPr>
        <w:jc w:val="both"/>
        <w:rPr>
          <w:rFonts w:cstheme="minorHAnsi"/>
          <w:lang w:val="en-GB"/>
        </w:rPr>
      </w:pPr>
    </w:p>
    <w:tbl>
      <w:tblPr>
        <w:tblStyle w:val="Mkatabulky"/>
        <w:tblW w:w="10475" w:type="dxa"/>
        <w:tblLook w:val="04A0" w:firstRow="1" w:lastRow="0" w:firstColumn="1" w:lastColumn="0" w:noHBand="0" w:noVBand="1"/>
      </w:tblPr>
      <w:tblGrid>
        <w:gridCol w:w="8774"/>
        <w:gridCol w:w="1701"/>
      </w:tblGrid>
      <w:tr w:rsidR="009C7318" w:rsidRPr="00DB74E1" w14:paraId="1C5A8E9B" w14:textId="77777777" w:rsidTr="00694399">
        <w:tc>
          <w:tcPr>
            <w:tcW w:w="8774" w:type="dxa"/>
            <w:tcBorders>
              <w:top w:val="single" w:sz="12" w:space="0" w:color="auto"/>
              <w:left w:val="single" w:sz="12" w:space="0" w:color="auto"/>
              <w:bottom w:val="single" w:sz="12" w:space="0" w:color="auto"/>
            </w:tcBorders>
          </w:tcPr>
          <w:p w14:paraId="180A4552" w14:textId="35D3B908" w:rsidR="009C7318" w:rsidRPr="00DB74E1" w:rsidRDefault="00DB74E1" w:rsidP="00CD12C3">
            <w:pPr>
              <w:tabs>
                <w:tab w:val="right" w:pos="8789"/>
              </w:tabs>
              <w:spacing w:after="120"/>
              <w:jc w:val="both"/>
              <w:rPr>
                <w:rFonts w:cstheme="minorHAnsi"/>
                <w:b/>
                <w:lang w:val="en-GB"/>
              </w:rPr>
            </w:pPr>
            <w:r>
              <w:rPr>
                <w:rFonts w:cstheme="minorHAnsi"/>
                <w:b/>
                <w:lang w:val="en-GB"/>
              </w:rPr>
              <w:t>Overall thesis assessment</w:t>
            </w:r>
            <w:r w:rsidR="009C7318" w:rsidRPr="00DB74E1">
              <w:rPr>
                <w:rFonts w:cstheme="minorHAnsi"/>
                <w:b/>
                <w:lang w:val="en-GB"/>
              </w:rPr>
              <w:t>*</w:t>
            </w:r>
          </w:p>
        </w:tc>
        <w:sdt>
          <w:sdtPr>
            <w:rPr>
              <w:rFonts w:cstheme="minorHAnsi"/>
              <w:b/>
              <w:lang w:val="en-GB"/>
            </w:rPr>
            <w:alias w:val="celkové hodnocení"/>
            <w:tag w:val="hodnocení"/>
            <w:id w:val="-1293132553"/>
            <w:lock w:val="sdtLocked"/>
            <w:placeholder>
              <w:docPart w:val="0479B14104A642328ADCE70401797609"/>
            </w:placeholder>
            <w:comboBox>
              <w:listItem w:displayText="A" w:value="A"/>
              <w:listItem w:displayText="B" w:value="B"/>
              <w:listItem w:displayText="C" w:value="C"/>
              <w:listItem w:displayText="D" w:value="D"/>
              <w:listItem w:displayText="E" w:value="E"/>
              <w:listItem w:displayText="F" w:value="F"/>
            </w:comboBox>
          </w:sdtPr>
          <w:sdtContent>
            <w:tc>
              <w:tcPr>
                <w:tcW w:w="1701" w:type="dxa"/>
                <w:tcBorders>
                  <w:top w:val="single" w:sz="12" w:space="0" w:color="auto"/>
                  <w:bottom w:val="single" w:sz="12" w:space="0" w:color="auto"/>
                  <w:right w:val="single" w:sz="12" w:space="0" w:color="auto"/>
                </w:tcBorders>
              </w:tcPr>
              <w:p w14:paraId="5D122677" w14:textId="27DDA152" w:rsidR="009C7318" w:rsidRPr="00DB74E1" w:rsidRDefault="006F0ECF" w:rsidP="00694399">
                <w:pPr>
                  <w:tabs>
                    <w:tab w:val="right" w:pos="8789"/>
                  </w:tabs>
                  <w:jc w:val="center"/>
                  <w:rPr>
                    <w:rFonts w:cstheme="minorHAnsi"/>
                    <w:b/>
                    <w:lang w:val="en-GB"/>
                  </w:rPr>
                </w:pPr>
                <w:r>
                  <w:rPr>
                    <w:rFonts w:cstheme="minorHAnsi"/>
                    <w:b/>
                    <w:lang w:val="en-GB"/>
                  </w:rPr>
                  <w:t>E</w:t>
                </w:r>
              </w:p>
            </w:tc>
          </w:sdtContent>
        </w:sdt>
      </w:tr>
      <w:tr w:rsidR="00D6308A" w:rsidRPr="00DB74E1" w14:paraId="045E2215" w14:textId="77777777" w:rsidTr="00D6308A">
        <w:trPr>
          <w:trHeight w:val="971"/>
        </w:trPr>
        <w:tc>
          <w:tcPr>
            <w:tcW w:w="10475" w:type="dxa"/>
            <w:gridSpan w:val="2"/>
            <w:tcBorders>
              <w:top w:val="single" w:sz="12" w:space="0" w:color="auto"/>
              <w:left w:val="single" w:sz="12" w:space="0" w:color="auto"/>
              <w:bottom w:val="single" w:sz="12" w:space="0" w:color="auto"/>
              <w:right w:val="single" w:sz="12" w:space="0" w:color="auto"/>
            </w:tcBorders>
          </w:tcPr>
          <w:p w14:paraId="2A22DBC7" w14:textId="0E1037F6" w:rsidR="00D6308A" w:rsidRPr="00DB74E1" w:rsidRDefault="00D6308A" w:rsidP="00AF31F5">
            <w:pPr>
              <w:tabs>
                <w:tab w:val="right" w:pos="8789"/>
              </w:tabs>
              <w:jc w:val="both"/>
              <w:rPr>
                <w:rFonts w:cstheme="minorHAnsi"/>
                <w:lang w:val="en-GB"/>
              </w:rPr>
            </w:pPr>
            <w:bookmarkStart w:id="0" w:name="_Hlk98164743"/>
          </w:p>
          <w:p w14:paraId="165635E4" w14:textId="4A3948F3" w:rsidR="00D6308A" w:rsidRPr="00DB74E1" w:rsidRDefault="00C76EB0" w:rsidP="00AF31F5">
            <w:pPr>
              <w:tabs>
                <w:tab w:val="right" w:pos="8789"/>
              </w:tabs>
              <w:jc w:val="both"/>
              <w:rPr>
                <w:rFonts w:cstheme="minorHAnsi"/>
                <w:lang w:val="en-GB"/>
              </w:rPr>
            </w:pPr>
            <w:r>
              <w:rPr>
                <w:rFonts w:cstheme="minorHAnsi"/>
                <w:lang w:val="en-GB"/>
              </w:rPr>
              <w:t>I</w:t>
            </w:r>
            <w:r w:rsidRPr="00C76EB0">
              <w:rPr>
                <w:rFonts w:cstheme="minorHAnsi"/>
                <w:lang w:val="en-GB"/>
              </w:rPr>
              <w:t>n view of the above, the work cannot be evaluated otherwise than with the above grade</w:t>
            </w:r>
            <w:r w:rsidR="00413ABE">
              <w:rPr>
                <w:rFonts w:cstheme="minorHAnsi"/>
                <w:lang w:val="en-GB"/>
              </w:rPr>
              <w:t>.</w:t>
            </w:r>
          </w:p>
        </w:tc>
      </w:tr>
    </w:tbl>
    <w:bookmarkEnd w:id="0"/>
    <w:p w14:paraId="5C15DC76" w14:textId="67313DAA" w:rsidR="009C7318" w:rsidRPr="00DB74E1" w:rsidRDefault="009C7318" w:rsidP="009C7318">
      <w:pPr>
        <w:jc w:val="both"/>
        <w:rPr>
          <w:rFonts w:cstheme="minorHAnsi"/>
          <w:i/>
          <w:sz w:val="16"/>
          <w:lang w:val="en-GB"/>
        </w:rPr>
      </w:pPr>
      <w:r w:rsidRPr="00DB74E1">
        <w:rPr>
          <w:rFonts w:cstheme="minorHAnsi"/>
          <w:i/>
          <w:sz w:val="18"/>
          <w:lang w:val="en-GB"/>
        </w:rPr>
        <w:t>*</w:t>
      </w:r>
      <w:r w:rsidRPr="00DB74E1">
        <w:rPr>
          <w:i/>
          <w:sz w:val="18"/>
          <w:lang w:val="en-GB"/>
        </w:rPr>
        <w:t xml:space="preserve"> </w:t>
      </w:r>
      <w:r w:rsidR="008976A8" w:rsidRPr="008976A8">
        <w:rPr>
          <w:i/>
          <w:sz w:val="18"/>
          <w:lang w:val="en-GB"/>
        </w:rPr>
        <w:t>The final grade is not an arithmetic average of the individual criteria for assessing the thesis</w:t>
      </w:r>
      <w:r w:rsidRPr="00DB74E1">
        <w:rPr>
          <w:i/>
          <w:sz w:val="18"/>
          <w:lang w:val="en-GB"/>
        </w:rPr>
        <w:t>.</w:t>
      </w:r>
    </w:p>
    <w:p w14:paraId="00B15EF1" w14:textId="77777777" w:rsidR="0024258E" w:rsidRPr="00DB74E1" w:rsidRDefault="0024258E" w:rsidP="00A40E93">
      <w:pPr>
        <w:jc w:val="both"/>
        <w:rPr>
          <w:rFonts w:cstheme="minorHAnsi"/>
          <w:lang w:val="en-GB"/>
        </w:rPr>
      </w:pPr>
    </w:p>
    <w:p w14:paraId="240E8692" w14:textId="545A4F6B" w:rsidR="009C7318" w:rsidRPr="00DB74E1" w:rsidRDefault="00DB74E1" w:rsidP="00DC7D52">
      <w:pPr>
        <w:spacing w:after="120" w:line="240" w:lineRule="auto"/>
        <w:jc w:val="both"/>
        <w:rPr>
          <w:sz w:val="23"/>
          <w:szCs w:val="23"/>
          <w:lang w:val="en-GB"/>
        </w:rPr>
      </w:pPr>
      <w:r>
        <w:rPr>
          <w:rFonts w:cstheme="minorHAnsi"/>
          <w:b/>
          <w:lang w:val="en-GB"/>
        </w:rPr>
        <w:t>Questions for the defence</w:t>
      </w:r>
      <w:r w:rsidR="007E17F3" w:rsidRPr="00DB74E1">
        <w:rPr>
          <w:rFonts w:cstheme="minorHAnsi"/>
          <w:b/>
          <w:lang w:val="en-GB"/>
        </w:rPr>
        <w:t>:</w:t>
      </w:r>
    </w:p>
    <w:p w14:paraId="5DAAC2C8" w14:textId="364680BA" w:rsidR="00FC2FDA" w:rsidRPr="00413ABE" w:rsidRDefault="00FC2FDA" w:rsidP="00413ABE">
      <w:pPr>
        <w:pStyle w:val="Odstavecseseznamem"/>
        <w:numPr>
          <w:ilvl w:val="0"/>
          <w:numId w:val="8"/>
        </w:numPr>
        <w:tabs>
          <w:tab w:val="right" w:pos="8789"/>
        </w:tabs>
        <w:jc w:val="both"/>
        <w:rPr>
          <w:rFonts w:cstheme="minorHAnsi"/>
          <w:lang w:val="en-GB"/>
        </w:rPr>
      </w:pPr>
      <w:r w:rsidRPr="00413ABE">
        <w:rPr>
          <w:rFonts w:cstheme="minorHAnsi"/>
          <w:lang w:val="en-GB"/>
        </w:rPr>
        <w:t xml:space="preserve">In the text you promise following: </w:t>
      </w:r>
    </w:p>
    <w:p w14:paraId="32AA2D55" w14:textId="3F7F82CC" w:rsidR="00FC2FDA" w:rsidRPr="00413ABE" w:rsidRDefault="00FC2FDA" w:rsidP="00FC2FDA">
      <w:pPr>
        <w:tabs>
          <w:tab w:val="right" w:pos="8789"/>
        </w:tabs>
        <w:jc w:val="both"/>
        <w:rPr>
          <w:rFonts w:cstheme="minorHAnsi"/>
        </w:rPr>
      </w:pPr>
      <w:r>
        <w:rPr>
          <w:rFonts w:cstheme="minorHAnsi"/>
          <w:lang w:val="en-GB"/>
        </w:rPr>
        <w:t>“</w:t>
      </w:r>
      <w:r w:rsidRPr="00547EBC">
        <w:rPr>
          <w:rFonts w:cstheme="minorHAnsi"/>
        </w:rPr>
        <w:t xml:space="preserve">In </w:t>
      </w:r>
      <w:proofErr w:type="spellStart"/>
      <w:r w:rsidRPr="00547EBC">
        <w:rPr>
          <w:rFonts w:cstheme="minorHAnsi"/>
        </w:rPr>
        <w:t>practice</w:t>
      </w:r>
      <w:proofErr w:type="spellEnd"/>
      <w:r w:rsidRPr="00413ABE">
        <w:rPr>
          <w:rFonts w:cstheme="minorHAnsi"/>
          <w:b/>
          <w:bCs/>
        </w:rPr>
        <w:t xml:space="preserve">, </w:t>
      </w:r>
      <w:proofErr w:type="spellStart"/>
      <w:r w:rsidRPr="00413ABE">
        <w:rPr>
          <w:rFonts w:cstheme="minorHAnsi"/>
          <w:b/>
          <w:bCs/>
        </w:rPr>
        <w:t>the</w:t>
      </w:r>
      <w:proofErr w:type="spellEnd"/>
      <w:r w:rsidRPr="00413ABE">
        <w:rPr>
          <w:rFonts w:cstheme="minorHAnsi"/>
          <w:b/>
          <w:bCs/>
        </w:rPr>
        <w:t xml:space="preserve"> thesis </w:t>
      </w:r>
      <w:proofErr w:type="spellStart"/>
      <w:r w:rsidRPr="00413ABE">
        <w:rPr>
          <w:rFonts w:cstheme="minorHAnsi"/>
          <w:b/>
          <w:bCs/>
        </w:rPr>
        <w:t>provides</w:t>
      </w:r>
      <w:proofErr w:type="spellEnd"/>
      <w:r w:rsidRPr="00413ABE">
        <w:rPr>
          <w:rFonts w:cstheme="minorHAnsi"/>
          <w:b/>
          <w:bCs/>
        </w:rPr>
        <w:t xml:space="preserve"> </w:t>
      </w:r>
      <w:proofErr w:type="spellStart"/>
      <w:r w:rsidRPr="00413ABE">
        <w:rPr>
          <w:rFonts w:cstheme="minorHAnsi"/>
          <w:b/>
          <w:bCs/>
        </w:rPr>
        <w:t>the</w:t>
      </w:r>
      <w:proofErr w:type="spellEnd"/>
      <w:r w:rsidRPr="00413ABE">
        <w:rPr>
          <w:rFonts w:cstheme="minorHAnsi"/>
          <w:b/>
          <w:bCs/>
        </w:rPr>
        <w:t xml:space="preserve"> </w:t>
      </w:r>
      <w:proofErr w:type="spellStart"/>
      <w:r w:rsidRPr="00413ABE">
        <w:rPr>
          <w:rFonts w:cstheme="minorHAnsi"/>
          <w:b/>
          <w:bCs/>
        </w:rPr>
        <w:t>First</w:t>
      </w:r>
      <w:proofErr w:type="spellEnd"/>
      <w:r w:rsidRPr="00413ABE">
        <w:rPr>
          <w:rFonts w:cstheme="minorHAnsi"/>
          <w:b/>
          <w:bCs/>
        </w:rPr>
        <w:t xml:space="preserve"> </w:t>
      </w:r>
      <w:proofErr w:type="spellStart"/>
      <w:r w:rsidRPr="00413ABE">
        <w:rPr>
          <w:rFonts w:cstheme="minorHAnsi"/>
          <w:b/>
          <w:bCs/>
        </w:rPr>
        <w:t>Iraqi</w:t>
      </w:r>
      <w:proofErr w:type="spellEnd"/>
      <w:r w:rsidRPr="00413ABE">
        <w:rPr>
          <w:rFonts w:cstheme="minorHAnsi"/>
          <w:b/>
          <w:bCs/>
        </w:rPr>
        <w:t xml:space="preserve"> Bank and </w:t>
      </w:r>
      <w:proofErr w:type="spellStart"/>
      <w:r w:rsidRPr="00413ABE">
        <w:rPr>
          <w:rFonts w:cstheme="minorHAnsi"/>
          <w:b/>
          <w:bCs/>
        </w:rPr>
        <w:t>other</w:t>
      </w:r>
      <w:proofErr w:type="spellEnd"/>
      <w:r w:rsidRPr="00413ABE">
        <w:rPr>
          <w:rFonts w:cstheme="minorHAnsi"/>
          <w:b/>
          <w:bCs/>
        </w:rPr>
        <w:t xml:space="preserve"> </w:t>
      </w:r>
      <w:proofErr w:type="spellStart"/>
      <w:r w:rsidRPr="00413ABE">
        <w:rPr>
          <w:rFonts w:cstheme="minorHAnsi"/>
          <w:b/>
          <w:bCs/>
        </w:rPr>
        <w:t>member</w:t>
      </w:r>
      <w:proofErr w:type="spellEnd"/>
      <w:r w:rsidRPr="00413ABE">
        <w:rPr>
          <w:rFonts w:cstheme="minorHAnsi"/>
          <w:b/>
          <w:bCs/>
        </w:rPr>
        <w:t xml:space="preserve"> </w:t>
      </w:r>
      <w:proofErr w:type="spellStart"/>
      <w:r w:rsidRPr="00413ABE">
        <w:rPr>
          <w:rFonts w:cstheme="minorHAnsi"/>
          <w:b/>
          <w:bCs/>
        </w:rPr>
        <w:t>institutions</w:t>
      </w:r>
      <w:proofErr w:type="spellEnd"/>
      <w:r w:rsidRPr="00413ABE">
        <w:rPr>
          <w:rFonts w:cstheme="minorHAnsi"/>
          <w:b/>
          <w:bCs/>
        </w:rPr>
        <w:t xml:space="preserve"> </w:t>
      </w:r>
      <w:proofErr w:type="spellStart"/>
      <w:r w:rsidRPr="00413ABE">
        <w:rPr>
          <w:rFonts w:cstheme="minorHAnsi"/>
          <w:b/>
          <w:bCs/>
        </w:rPr>
        <w:t>with</w:t>
      </w:r>
      <w:proofErr w:type="spellEnd"/>
      <w:r w:rsidRPr="00413ABE">
        <w:rPr>
          <w:rFonts w:cstheme="minorHAnsi"/>
          <w:b/>
          <w:bCs/>
        </w:rPr>
        <w:t xml:space="preserve"> evidence-</w:t>
      </w:r>
      <w:proofErr w:type="spellStart"/>
      <w:r w:rsidRPr="00413ABE">
        <w:rPr>
          <w:rFonts w:cstheme="minorHAnsi"/>
          <w:b/>
          <w:bCs/>
        </w:rPr>
        <w:t>based</w:t>
      </w:r>
      <w:proofErr w:type="spellEnd"/>
      <w:r w:rsidRPr="00413ABE">
        <w:rPr>
          <w:rFonts w:cstheme="minorHAnsi"/>
          <w:b/>
          <w:bCs/>
        </w:rPr>
        <w:t xml:space="preserve"> </w:t>
      </w:r>
      <w:proofErr w:type="spellStart"/>
      <w:r w:rsidRPr="00413ABE">
        <w:rPr>
          <w:rFonts w:cstheme="minorHAnsi"/>
          <w:b/>
          <w:bCs/>
        </w:rPr>
        <w:t>knowledge</w:t>
      </w:r>
      <w:proofErr w:type="spellEnd"/>
      <w:r w:rsidRPr="00413ABE">
        <w:rPr>
          <w:rFonts w:cstheme="minorHAnsi"/>
          <w:b/>
          <w:bCs/>
        </w:rPr>
        <w:t xml:space="preserve"> on </w:t>
      </w:r>
      <w:proofErr w:type="spellStart"/>
      <w:r w:rsidRPr="00413ABE">
        <w:rPr>
          <w:rFonts w:cstheme="minorHAnsi"/>
          <w:b/>
          <w:bCs/>
        </w:rPr>
        <w:t>how</w:t>
      </w:r>
      <w:proofErr w:type="spellEnd"/>
      <w:r w:rsidRPr="00413ABE">
        <w:rPr>
          <w:rFonts w:cstheme="minorHAnsi"/>
          <w:b/>
          <w:bCs/>
        </w:rPr>
        <w:t xml:space="preserve"> to </w:t>
      </w:r>
      <w:proofErr w:type="spellStart"/>
      <w:r w:rsidRPr="00413ABE">
        <w:rPr>
          <w:rFonts w:cstheme="minorHAnsi"/>
          <w:b/>
          <w:bCs/>
        </w:rPr>
        <w:t>become</w:t>
      </w:r>
      <w:proofErr w:type="spellEnd"/>
      <w:r w:rsidRPr="00413ABE">
        <w:rPr>
          <w:rFonts w:cstheme="minorHAnsi"/>
          <w:b/>
          <w:bCs/>
        </w:rPr>
        <w:t xml:space="preserve"> </w:t>
      </w:r>
      <w:proofErr w:type="spellStart"/>
      <w:r w:rsidRPr="00413ABE">
        <w:rPr>
          <w:rFonts w:cstheme="minorHAnsi"/>
          <w:b/>
          <w:bCs/>
        </w:rPr>
        <w:t>culturally</w:t>
      </w:r>
      <w:proofErr w:type="spellEnd"/>
      <w:r w:rsidRPr="00413ABE">
        <w:rPr>
          <w:rFonts w:cstheme="minorHAnsi"/>
          <w:b/>
          <w:bCs/>
        </w:rPr>
        <w:t xml:space="preserve"> </w:t>
      </w:r>
      <w:proofErr w:type="spellStart"/>
      <w:r w:rsidRPr="00413ABE">
        <w:rPr>
          <w:rFonts w:cstheme="minorHAnsi"/>
          <w:b/>
          <w:bCs/>
        </w:rPr>
        <w:t>aligned</w:t>
      </w:r>
      <w:proofErr w:type="spellEnd"/>
      <w:r w:rsidRPr="00413ABE">
        <w:rPr>
          <w:rFonts w:cstheme="minorHAnsi"/>
          <w:b/>
          <w:bCs/>
        </w:rPr>
        <w:t xml:space="preserve"> to </w:t>
      </w:r>
      <w:proofErr w:type="spellStart"/>
      <w:r w:rsidRPr="00413ABE">
        <w:rPr>
          <w:rFonts w:cstheme="minorHAnsi"/>
          <w:b/>
          <w:bCs/>
        </w:rPr>
        <w:t>their</w:t>
      </w:r>
      <w:proofErr w:type="spellEnd"/>
      <w:r w:rsidRPr="00413ABE">
        <w:rPr>
          <w:rFonts w:cstheme="minorHAnsi"/>
          <w:b/>
          <w:bCs/>
        </w:rPr>
        <w:t xml:space="preserve"> </w:t>
      </w:r>
      <w:proofErr w:type="spellStart"/>
      <w:r w:rsidRPr="00413ABE">
        <w:rPr>
          <w:rFonts w:cstheme="minorHAnsi"/>
          <w:b/>
          <w:bCs/>
        </w:rPr>
        <w:t>digital</w:t>
      </w:r>
      <w:proofErr w:type="spellEnd"/>
      <w:r w:rsidRPr="00413ABE">
        <w:rPr>
          <w:rFonts w:cstheme="minorHAnsi"/>
          <w:b/>
          <w:bCs/>
        </w:rPr>
        <w:t xml:space="preserve"> </w:t>
      </w:r>
      <w:proofErr w:type="spellStart"/>
      <w:r w:rsidRPr="00413ABE">
        <w:rPr>
          <w:rFonts w:cstheme="minorHAnsi"/>
          <w:b/>
          <w:bCs/>
        </w:rPr>
        <w:t>services</w:t>
      </w:r>
      <w:proofErr w:type="spellEnd"/>
      <w:r w:rsidRPr="00413ABE">
        <w:rPr>
          <w:rFonts w:cstheme="minorHAnsi"/>
          <w:b/>
          <w:bCs/>
        </w:rPr>
        <w:t xml:space="preserve"> and </w:t>
      </w:r>
      <w:proofErr w:type="spellStart"/>
      <w:r w:rsidRPr="00413ABE">
        <w:rPr>
          <w:rFonts w:cstheme="minorHAnsi"/>
          <w:b/>
          <w:bCs/>
        </w:rPr>
        <w:t>communication</w:t>
      </w:r>
      <w:proofErr w:type="spellEnd"/>
      <w:r w:rsidRPr="00413ABE">
        <w:rPr>
          <w:rFonts w:cstheme="minorHAnsi"/>
          <w:b/>
          <w:bCs/>
        </w:rPr>
        <w:t xml:space="preserve"> </w:t>
      </w:r>
      <w:proofErr w:type="spellStart"/>
      <w:r w:rsidRPr="00413ABE">
        <w:rPr>
          <w:rFonts w:cstheme="minorHAnsi"/>
          <w:b/>
          <w:bCs/>
        </w:rPr>
        <w:t>tactics</w:t>
      </w:r>
      <w:proofErr w:type="spellEnd"/>
      <w:r w:rsidRPr="00413ABE">
        <w:rPr>
          <w:rFonts w:cstheme="minorHAnsi"/>
          <w:b/>
          <w:bCs/>
        </w:rPr>
        <w:t xml:space="preserve">. It </w:t>
      </w:r>
      <w:proofErr w:type="spellStart"/>
      <w:r w:rsidRPr="00413ABE">
        <w:rPr>
          <w:rFonts w:cstheme="minorHAnsi"/>
          <w:b/>
          <w:bCs/>
        </w:rPr>
        <w:t>also</w:t>
      </w:r>
      <w:proofErr w:type="spellEnd"/>
      <w:r w:rsidRPr="00413ABE">
        <w:rPr>
          <w:rFonts w:cstheme="minorHAnsi"/>
          <w:b/>
          <w:bCs/>
        </w:rPr>
        <w:t xml:space="preserve"> </w:t>
      </w:r>
      <w:proofErr w:type="spellStart"/>
      <w:r w:rsidRPr="00413ABE">
        <w:rPr>
          <w:rFonts w:cstheme="minorHAnsi"/>
          <w:b/>
          <w:bCs/>
        </w:rPr>
        <w:t>enlightens</w:t>
      </w:r>
      <w:proofErr w:type="spellEnd"/>
      <w:r w:rsidRPr="00413ABE">
        <w:rPr>
          <w:rFonts w:cstheme="minorHAnsi"/>
          <w:b/>
          <w:bCs/>
        </w:rPr>
        <w:t xml:space="preserve"> </w:t>
      </w:r>
      <w:proofErr w:type="spellStart"/>
      <w:r w:rsidRPr="00413ABE">
        <w:rPr>
          <w:rFonts w:cstheme="minorHAnsi"/>
          <w:b/>
          <w:bCs/>
        </w:rPr>
        <w:t>the</w:t>
      </w:r>
      <w:proofErr w:type="spellEnd"/>
      <w:r w:rsidRPr="00413ABE">
        <w:rPr>
          <w:rFonts w:cstheme="minorHAnsi"/>
          <w:b/>
          <w:bCs/>
        </w:rPr>
        <w:t xml:space="preserve"> </w:t>
      </w:r>
      <w:proofErr w:type="spellStart"/>
      <w:r w:rsidRPr="00413ABE">
        <w:rPr>
          <w:rFonts w:cstheme="minorHAnsi"/>
          <w:b/>
          <w:bCs/>
        </w:rPr>
        <w:t>policymakers</w:t>
      </w:r>
      <w:proofErr w:type="spellEnd"/>
      <w:r w:rsidRPr="00413ABE">
        <w:rPr>
          <w:rFonts w:cstheme="minorHAnsi"/>
          <w:b/>
          <w:bCs/>
        </w:rPr>
        <w:t xml:space="preserve"> in </w:t>
      </w:r>
      <w:proofErr w:type="spellStart"/>
      <w:r w:rsidRPr="00413ABE">
        <w:rPr>
          <w:rFonts w:cstheme="minorHAnsi"/>
          <w:b/>
          <w:bCs/>
        </w:rPr>
        <w:t>the</w:t>
      </w:r>
      <w:proofErr w:type="spellEnd"/>
      <w:r w:rsidRPr="00413ABE">
        <w:rPr>
          <w:rFonts w:cstheme="minorHAnsi"/>
          <w:b/>
          <w:bCs/>
        </w:rPr>
        <w:t xml:space="preserve"> region to </w:t>
      </w:r>
      <w:proofErr w:type="spellStart"/>
      <w:r w:rsidRPr="00413ABE">
        <w:rPr>
          <w:rFonts w:cstheme="minorHAnsi"/>
          <w:b/>
          <w:bCs/>
        </w:rPr>
        <w:t>conceptualize</w:t>
      </w:r>
      <w:proofErr w:type="spellEnd"/>
      <w:r w:rsidRPr="00413ABE">
        <w:rPr>
          <w:rFonts w:cstheme="minorHAnsi"/>
          <w:b/>
          <w:bCs/>
        </w:rPr>
        <w:t xml:space="preserve"> </w:t>
      </w:r>
      <w:proofErr w:type="spellStart"/>
      <w:r w:rsidRPr="00413ABE">
        <w:rPr>
          <w:rFonts w:cstheme="minorHAnsi"/>
          <w:b/>
          <w:bCs/>
        </w:rPr>
        <w:t>encompassing</w:t>
      </w:r>
      <w:proofErr w:type="spellEnd"/>
      <w:r w:rsidRPr="00413ABE">
        <w:rPr>
          <w:rFonts w:cstheme="minorHAnsi"/>
          <w:b/>
          <w:bCs/>
        </w:rPr>
        <w:t xml:space="preserve"> </w:t>
      </w:r>
      <w:proofErr w:type="spellStart"/>
      <w:r w:rsidRPr="00413ABE">
        <w:rPr>
          <w:rFonts w:cstheme="minorHAnsi"/>
          <w:b/>
          <w:bCs/>
        </w:rPr>
        <w:t>financial</w:t>
      </w:r>
      <w:proofErr w:type="spellEnd"/>
      <w:r w:rsidRPr="00413ABE">
        <w:rPr>
          <w:rFonts w:cstheme="minorHAnsi"/>
          <w:b/>
          <w:bCs/>
        </w:rPr>
        <w:t xml:space="preserve"> </w:t>
      </w:r>
      <w:proofErr w:type="spellStart"/>
      <w:r w:rsidRPr="00413ABE">
        <w:rPr>
          <w:rFonts w:cstheme="minorHAnsi"/>
          <w:b/>
          <w:bCs/>
        </w:rPr>
        <w:t>policies</w:t>
      </w:r>
      <w:proofErr w:type="spellEnd"/>
      <w:r w:rsidRPr="00413ABE">
        <w:rPr>
          <w:rFonts w:cstheme="minorHAnsi"/>
          <w:b/>
          <w:bCs/>
        </w:rPr>
        <w:t xml:space="preserve">, </w:t>
      </w:r>
      <w:proofErr w:type="spellStart"/>
      <w:r w:rsidRPr="00413ABE">
        <w:rPr>
          <w:rFonts w:cstheme="minorHAnsi"/>
          <w:b/>
          <w:bCs/>
        </w:rPr>
        <w:t>awareness</w:t>
      </w:r>
      <w:proofErr w:type="spellEnd"/>
      <w:r w:rsidRPr="00413ABE">
        <w:rPr>
          <w:rFonts w:cstheme="minorHAnsi"/>
          <w:b/>
          <w:bCs/>
        </w:rPr>
        <w:t xml:space="preserve"> </w:t>
      </w:r>
      <w:proofErr w:type="spellStart"/>
      <w:r w:rsidRPr="00413ABE">
        <w:rPr>
          <w:rFonts w:cstheme="minorHAnsi"/>
          <w:b/>
          <w:bCs/>
        </w:rPr>
        <w:t>creation</w:t>
      </w:r>
      <w:proofErr w:type="spellEnd"/>
      <w:r w:rsidRPr="00413ABE">
        <w:rPr>
          <w:rFonts w:cstheme="minorHAnsi"/>
          <w:b/>
          <w:bCs/>
        </w:rPr>
        <w:t xml:space="preserve"> </w:t>
      </w:r>
      <w:proofErr w:type="spellStart"/>
      <w:r w:rsidRPr="00413ABE">
        <w:rPr>
          <w:rFonts w:cstheme="minorHAnsi"/>
          <w:b/>
          <w:bCs/>
        </w:rPr>
        <w:t>programs</w:t>
      </w:r>
      <w:proofErr w:type="spellEnd"/>
      <w:r w:rsidRPr="00413ABE">
        <w:rPr>
          <w:rFonts w:cstheme="minorHAnsi"/>
          <w:b/>
          <w:bCs/>
        </w:rPr>
        <w:t xml:space="preserve"> </w:t>
      </w:r>
      <w:proofErr w:type="spellStart"/>
      <w:r w:rsidRPr="00413ABE">
        <w:rPr>
          <w:rFonts w:cstheme="minorHAnsi"/>
          <w:b/>
          <w:bCs/>
        </w:rPr>
        <w:t>which</w:t>
      </w:r>
      <w:proofErr w:type="spellEnd"/>
      <w:r w:rsidRPr="00413ABE">
        <w:rPr>
          <w:rFonts w:cstheme="minorHAnsi"/>
          <w:b/>
          <w:bCs/>
        </w:rPr>
        <w:t xml:space="preserve"> </w:t>
      </w:r>
      <w:proofErr w:type="spellStart"/>
      <w:r w:rsidRPr="00413ABE">
        <w:rPr>
          <w:rFonts w:cstheme="minorHAnsi"/>
          <w:b/>
          <w:bCs/>
        </w:rPr>
        <w:t>encourage</w:t>
      </w:r>
      <w:proofErr w:type="spellEnd"/>
      <w:r w:rsidRPr="00413ABE">
        <w:rPr>
          <w:rFonts w:cstheme="minorHAnsi"/>
          <w:b/>
          <w:bCs/>
        </w:rPr>
        <w:t xml:space="preserve"> </w:t>
      </w:r>
      <w:proofErr w:type="spellStart"/>
      <w:r w:rsidRPr="00413ABE">
        <w:rPr>
          <w:rFonts w:cstheme="minorHAnsi"/>
          <w:b/>
          <w:bCs/>
        </w:rPr>
        <w:t>people</w:t>
      </w:r>
      <w:proofErr w:type="spellEnd"/>
      <w:r w:rsidRPr="00413ABE">
        <w:rPr>
          <w:rFonts w:cstheme="minorHAnsi"/>
          <w:b/>
          <w:bCs/>
        </w:rPr>
        <w:t xml:space="preserve"> to </w:t>
      </w:r>
      <w:proofErr w:type="spellStart"/>
      <w:r w:rsidRPr="00413ABE">
        <w:rPr>
          <w:rFonts w:cstheme="minorHAnsi"/>
          <w:b/>
          <w:bCs/>
        </w:rPr>
        <w:t>be</w:t>
      </w:r>
      <w:proofErr w:type="spellEnd"/>
      <w:r w:rsidRPr="00413ABE">
        <w:rPr>
          <w:rFonts w:cstheme="minorHAnsi"/>
          <w:b/>
          <w:bCs/>
        </w:rPr>
        <w:t xml:space="preserve"> </w:t>
      </w:r>
      <w:proofErr w:type="spellStart"/>
      <w:r w:rsidRPr="00413ABE">
        <w:rPr>
          <w:rFonts w:cstheme="minorHAnsi"/>
          <w:b/>
          <w:bCs/>
        </w:rPr>
        <w:t>digitally</w:t>
      </w:r>
      <w:proofErr w:type="spellEnd"/>
      <w:r w:rsidRPr="00413ABE">
        <w:rPr>
          <w:rFonts w:cstheme="minorHAnsi"/>
          <w:b/>
          <w:bCs/>
        </w:rPr>
        <w:t xml:space="preserve"> </w:t>
      </w:r>
      <w:proofErr w:type="spellStart"/>
      <w:r w:rsidRPr="00413ABE">
        <w:rPr>
          <w:rFonts w:cstheme="minorHAnsi"/>
          <w:b/>
          <w:bCs/>
        </w:rPr>
        <w:t>literate</w:t>
      </w:r>
      <w:proofErr w:type="spellEnd"/>
      <w:r w:rsidRPr="00413ABE">
        <w:rPr>
          <w:rFonts w:cstheme="minorHAnsi"/>
          <w:b/>
          <w:bCs/>
        </w:rPr>
        <w:t xml:space="preserve"> and </w:t>
      </w:r>
      <w:proofErr w:type="spellStart"/>
      <w:r w:rsidRPr="00413ABE">
        <w:rPr>
          <w:rFonts w:cstheme="minorHAnsi"/>
          <w:b/>
          <w:bCs/>
        </w:rPr>
        <w:t>have</w:t>
      </w:r>
      <w:proofErr w:type="spellEnd"/>
      <w:r w:rsidRPr="00413ABE">
        <w:rPr>
          <w:rFonts w:cstheme="minorHAnsi"/>
          <w:b/>
          <w:bCs/>
        </w:rPr>
        <w:t xml:space="preserve"> </w:t>
      </w:r>
      <w:proofErr w:type="spellStart"/>
      <w:r w:rsidRPr="00413ABE">
        <w:rPr>
          <w:rFonts w:cstheme="minorHAnsi"/>
          <w:b/>
          <w:bCs/>
        </w:rPr>
        <w:t>confidence</w:t>
      </w:r>
      <w:proofErr w:type="spellEnd"/>
      <w:r w:rsidRPr="00413ABE">
        <w:rPr>
          <w:rFonts w:cstheme="minorHAnsi"/>
          <w:b/>
          <w:bCs/>
        </w:rPr>
        <w:t xml:space="preserve"> in </w:t>
      </w:r>
      <w:proofErr w:type="spellStart"/>
      <w:r w:rsidRPr="00413ABE">
        <w:rPr>
          <w:rFonts w:cstheme="minorHAnsi"/>
          <w:b/>
          <w:bCs/>
        </w:rPr>
        <w:t>security</w:t>
      </w:r>
      <w:proofErr w:type="spellEnd"/>
      <w:r w:rsidRPr="00413ABE">
        <w:rPr>
          <w:rFonts w:cstheme="minorHAnsi"/>
          <w:b/>
          <w:bCs/>
        </w:rPr>
        <w:t xml:space="preserve"> </w:t>
      </w:r>
      <w:proofErr w:type="spellStart"/>
      <w:r w:rsidRPr="00413ABE">
        <w:rPr>
          <w:rFonts w:cstheme="minorHAnsi"/>
          <w:b/>
          <w:bCs/>
        </w:rPr>
        <w:t>of</w:t>
      </w:r>
      <w:proofErr w:type="spellEnd"/>
      <w:r w:rsidRPr="00413ABE">
        <w:rPr>
          <w:rFonts w:cstheme="minorHAnsi"/>
          <w:b/>
          <w:bCs/>
        </w:rPr>
        <w:t xml:space="preserve"> </w:t>
      </w:r>
      <w:proofErr w:type="spellStart"/>
      <w:r w:rsidRPr="00413ABE">
        <w:rPr>
          <w:rFonts w:cstheme="minorHAnsi"/>
          <w:b/>
          <w:bCs/>
        </w:rPr>
        <w:t>the</w:t>
      </w:r>
      <w:proofErr w:type="spellEnd"/>
      <w:r w:rsidRPr="00413ABE">
        <w:rPr>
          <w:rFonts w:cstheme="minorHAnsi"/>
          <w:b/>
          <w:bCs/>
        </w:rPr>
        <w:t xml:space="preserve"> fintech </w:t>
      </w:r>
      <w:proofErr w:type="spellStart"/>
      <w:r w:rsidRPr="00413ABE">
        <w:rPr>
          <w:rFonts w:cstheme="minorHAnsi"/>
          <w:b/>
          <w:bCs/>
        </w:rPr>
        <w:t>innovations</w:t>
      </w:r>
      <w:proofErr w:type="spellEnd"/>
      <w:r w:rsidRPr="00413ABE">
        <w:rPr>
          <w:rFonts w:cstheme="minorHAnsi"/>
          <w:b/>
          <w:bCs/>
        </w:rPr>
        <w:t xml:space="preserve">. </w:t>
      </w:r>
      <w:proofErr w:type="spellStart"/>
      <w:r w:rsidRPr="00413ABE">
        <w:rPr>
          <w:rFonts w:cstheme="minorHAnsi"/>
          <w:b/>
          <w:bCs/>
        </w:rPr>
        <w:t>The</w:t>
      </w:r>
      <w:proofErr w:type="spellEnd"/>
      <w:r w:rsidRPr="00413ABE">
        <w:rPr>
          <w:rFonts w:cstheme="minorHAnsi"/>
          <w:b/>
          <w:bCs/>
        </w:rPr>
        <w:t xml:space="preserve"> </w:t>
      </w:r>
      <w:proofErr w:type="spellStart"/>
      <w:r w:rsidRPr="00413ABE">
        <w:rPr>
          <w:rFonts w:cstheme="minorHAnsi"/>
          <w:b/>
          <w:bCs/>
        </w:rPr>
        <w:t>results</w:t>
      </w:r>
      <w:proofErr w:type="spellEnd"/>
      <w:r w:rsidRPr="00413ABE">
        <w:rPr>
          <w:rFonts w:cstheme="minorHAnsi"/>
          <w:b/>
          <w:bCs/>
        </w:rPr>
        <w:t xml:space="preserve"> </w:t>
      </w:r>
      <w:proofErr w:type="spellStart"/>
      <w:r w:rsidRPr="00413ABE">
        <w:rPr>
          <w:rFonts w:cstheme="minorHAnsi"/>
          <w:b/>
          <w:bCs/>
        </w:rPr>
        <w:t>combined</w:t>
      </w:r>
      <w:proofErr w:type="spellEnd"/>
      <w:r w:rsidRPr="00413ABE">
        <w:rPr>
          <w:rFonts w:cstheme="minorHAnsi"/>
          <w:b/>
          <w:bCs/>
        </w:rPr>
        <w:t xml:space="preserve"> </w:t>
      </w:r>
      <w:proofErr w:type="spellStart"/>
      <w:r w:rsidRPr="00413ABE">
        <w:rPr>
          <w:rFonts w:cstheme="minorHAnsi"/>
          <w:b/>
          <w:bCs/>
        </w:rPr>
        <w:t>provide</w:t>
      </w:r>
      <w:proofErr w:type="spellEnd"/>
      <w:r w:rsidRPr="00413ABE">
        <w:rPr>
          <w:rFonts w:cstheme="minorHAnsi"/>
          <w:b/>
          <w:bCs/>
        </w:rPr>
        <w:t xml:space="preserve"> </w:t>
      </w:r>
      <w:proofErr w:type="spellStart"/>
      <w:r w:rsidRPr="00413ABE">
        <w:rPr>
          <w:rFonts w:cstheme="minorHAnsi"/>
          <w:b/>
          <w:bCs/>
        </w:rPr>
        <w:t>an</w:t>
      </w:r>
      <w:proofErr w:type="spellEnd"/>
      <w:r w:rsidRPr="00413ABE">
        <w:rPr>
          <w:rFonts w:cstheme="minorHAnsi"/>
          <w:b/>
          <w:bCs/>
        </w:rPr>
        <w:t xml:space="preserve"> </w:t>
      </w:r>
      <w:proofErr w:type="spellStart"/>
      <w:r w:rsidRPr="00413ABE">
        <w:rPr>
          <w:rFonts w:cstheme="minorHAnsi"/>
          <w:b/>
          <w:bCs/>
        </w:rPr>
        <w:t>elaborate</w:t>
      </w:r>
      <w:proofErr w:type="spellEnd"/>
      <w:r w:rsidRPr="00413ABE">
        <w:rPr>
          <w:rFonts w:cstheme="minorHAnsi"/>
          <w:b/>
          <w:bCs/>
        </w:rPr>
        <w:t xml:space="preserve"> </w:t>
      </w:r>
      <w:proofErr w:type="spellStart"/>
      <w:r w:rsidRPr="00413ABE">
        <w:rPr>
          <w:rFonts w:cstheme="minorHAnsi"/>
          <w:b/>
          <w:bCs/>
        </w:rPr>
        <w:t>blueprint</w:t>
      </w:r>
      <w:proofErr w:type="spellEnd"/>
      <w:r w:rsidRPr="00413ABE">
        <w:rPr>
          <w:rFonts w:cstheme="minorHAnsi"/>
          <w:b/>
          <w:bCs/>
        </w:rPr>
        <w:t xml:space="preserve"> </w:t>
      </w:r>
      <w:proofErr w:type="spellStart"/>
      <w:r w:rsidRPr="00413ABE">
        <w:rPr>
          <w:rFonts w:cstheme="minorHAnsi"/>
          <w:b/>
          <w:bCs/>
        </w:rPr>
        <w:t>of</w:t>
      </w:r>
      <w:proofErr w:type="spellEnd"/>
      <w:r w:rsidRPr="00413ABE">
        <w:rPr>
          <w:rFonts w:cstheme="minorHAnsi"/>
          <w:b/>
          <w:bCs/>
        </w:rPr>
        <w:t xml:space="preserve"> </w:t>
      </w:r>
      <w:proofErr w:type="spellStart"/>
      <w:r w:rsidRPr="00413ABE">
        <w:rPr>
          <w:rFonts w:cstheme="minorHAnsi"/>
          <w:b/>
          <w:bCs/>
        </w:rPr>
        <w:t>how</w:t>
      </w:r>
      <w:proofErr w:type="spellEnd"/>
      <w:r w:rsidRPr="00413ABE">
        <w:rPr>
          <w:rFonts w:cstheme="minorHAnsi"/>
          <w:b/>
          <w:bCs/>
        </w:rPr>
        <w:t xml:space="preserve"> to fast track </w:t>
      </w:r>
      <w:proofErr w:type="spellStart"/>
      <w:r w:rsidRPr="00413ABE">
        <w:rPr>
          <w:rFonts w:cstheme="minorHAnsi"/>
          <w:b/>
          <w:bCs/>
        </w:rPr>
        <w:t>financial</w:t>
      </w:r>
      <w:proofErr w:type="spellEnd"/>
      <w:r w:rsidRPr="00413ABE">
        <w:rPr>
          <w:rFonts w:cstheme="minorHAnsi"/>
          <w:b/>
          <w:bCs/>
        </w:rPr>
        <w:t xml:space="preserve"> </w:t>
      </w:r>
      <w:proofErr w:type="spellStart"/>
      <w:r w:rsidRPr="00413ABE">
        <w:rPr>
          <w:rFonts w:cstheme="minorHAnsi"/>
          <w:b/>
          <w:bCs/>
        </w:rPr>
        <w:t>modernization</w:t>
      </w:r>
      <w:proofErr w:type="spellEnd"/>
      <w:r w:rsidRPr="00413ABE">
        <w:rPr>
          <w:rFonts w:cstheme="minorHAnsi"/>
          <w:b/>
          <w:bCs/>
        </w:rPr>
        <w:t xml:space="preserve"> and </w:t>
      </w:r>
      <w:proofErr w:type="spellStart"/>
      <w:r w:rsidRPr="00413ABE">
        <w:rPr>
          <w:rFonts w:cstheme="minorHAnsi"/>
          <w:b/>
          <w:bCs/>
        </w:rPr>
        <w:t>the</w:t>
      </w:r>
      <w:proofErr w:type="spellEnd"/>
      <w:r w:rsidRPr="00413ABE">
        <w:rPr>
          <w:rFonts w:cstheme="minorHAnsi"/>
          <w:b/>
          <w:bCs/>
        </w:rPr>
        <w:t xml:space="preserve"> </w:t>
      </w:r>
      <w:proofErr w:type="spellStart"/>
      <w:r w:rsidRPr="00413ABE">
        <w:rPr>
          <w:rFonts w:cstheme="minorHAnsi"/>
          <w:b/>
          <w:bCs/>
        </w:rPr>
        <w:t>adoption</w:t>
      </w:r>
      <w:proofErr w:type="spellEnd"/>
      <w:r w:rsidRPr="00413ABE">
        <w:rPr>
          <w:rFonts w:cstheme="minorHAnsi"/>
          <w:b/>
          <w:bCs/>
        </w:rPr>
        <w:t xml:space="preserve"> </w:t>
      </w:r>
      <w:proofErr w:type="spellStart"/>
      <w:r w:rsidRPr="00413ABE">
        <w:rPr>
          <w:rFonts w:cstheme="minorHAnsi"/>
          <w:b/>
          <w:bCs/>
        </w:rPr>
        <w:t>of</w:t>
      </w:r>
      <w:proofErr w:type="spellEnd"/>
      <w:r w:rsidRPr="00413ABE">
        <w:rPr>
          <w:rFonts w:cstheme="minorHAnsi"/>
          <w:b/>
          <w:bCs/>
        </w:rPr>
        <w:t xml:space="preserve"> </w:t>
      </w:r>
      <w:proofErr w:type="spellStart"/>
      <w:r w:rsidRPr="00413ABE">
        <w:rPr>
          <w:rFonts w:cstheme="minorHAnsi"/>
          <w:b/>
          <w:bCs/>
        </w:rPr>
        <w:t>digitalization</w:t>
      </w:r>
      <w:proofErr w:type="spellEnd"/>
      <w:r w:rsidRPr="00413ABE">
        <w:rPr>
          <w:rFonts w:cstheme="minorHAnsi"/>
          <w:b/>
          <w:bCs/>
        </w:rPr>
        <w:t xml:space="preserve"> in </w:t>
      </w:r>
      <w:proofErr w:type="spellStart"/>
      <w:r w:rsidRPr="00413ABE">
        <w:rPr>
          <w:rFonts w:cstheme="minorHAnsi"/>
          <w:b/>
          <w:bCs/>
        </w:rPr>
        <w:t>the</w:t>
      </w:r>
      <w:proofErr w:type="spellEnd"/>
      <w:r w:rsidRPr="00413ABE">
        <w:rPr>
          <w:rFonts w:cstheme="minorHAnsi"/>
          <w:b/>
          <w:bCs/>
        </w:rPr>
        <w:t xml:space="preserve"> development </w:t>
      </w:r>
      <w:proofErr w:type="spellStart"/>
      <w:r w:rsidRPr="00413ABE">
        <w:rPr>
          <w:rFonts w:cstheme="minorHAnsi"/>
          <w:b/>
          <w:bCs/>
        </w:rPr>
        <w:t>of</w:t>
      </w:r>
      <w:proofErr w:type="spellEnd"/>
      <w:r w:rsidRPr="00413ABE">
        <w:rPr>
          <w:rFonts w:cstheme="minorHAnsi"/>
          <w:b/>
          <w:bCs/>
        </w:rPr>
        <w:t xml:space="preserve"> </w:t>
      </w:r>
      <w:proofErr w:type="spellStart"/>
      <w:r w:rsidRPr="00413ABE">
        <w:rPr>
          <w:rFonts w:cstheme="minorHAnsi"/>
          <w:b/>
          <w:bCs/>
        </w:rPr>
        <w:t>the</w:t>
      </w:r>
      <w:proofErr w:type="spellEnd"/>
      <w:r w:rsidRPr="00413ABE">
        <w:rPr>
          <w:rFonts w:cstheme="minorHAnsi"/>
          <w:b/>
          <w:bCs/>
        </w:rPr>
        <w:t xml:space="preserve"> </w:t>
      </w:r>
      <w:proofErr w:type="spellStart"/>
      <w:r w:rsidRPr="00413ABE">
        <w:rPr>
          <w:rFonts w:cstheme="minorHAnsi"/>
          <w:b/>
          <w:bCs/>
        </w:rPr>
        <w:t>emerging</w:t>
      </w:r>
      <w:proofErr w:type="spellEnd"/>
      <w:r w:rsidRPr="00413ABE">
        <w:rPr>
          <w:rFonts w:cstheme="minorHAnsi"/>
          <w:b/>
          <w:bCs/>
        </w:rPr>
        <w:t xml:space="preserve"> </w:t>
      </w:r>
      <w:proofErr w:type="spellStart"/>
      <w:r w:rsidRPr="00413ABE">
        <w:rPr>
          <w:rFonts w:cstheme="minorHAnsi"/>
          <w:b/>
          <w:bCs/>
        </w:rPr>
        <w:t>Iraqi</w:t>
      </w:r>
      <w:proofErr w:type="spellEnd"/>
      <w:r w:rsidRPr="00413ABE">
        <w:rPr>
          <w:rFonts w:cstheme="minorHAnsi"/>
          <w:b/>
          <w:bCs/>
        </w:rPr>
        <w:t xml:space="preserve"> </w:t>
      </w:r>
      <w:proofErr w:type="spellStart"/>
      <w:r w:rsidRPr="00413ABE">
        <w:rPr>
          <w:rFonts w:cstheme="minorHAnsi"/>
          <w:b/>
          <w:bCs/>
        </w:rPr>
        <w:t>economy</w:t>
      </w:r>
      <w:proofErr w:type="spellEnd"/>
      <w:r w:rsidRPr="00547EBC">
        <w:rPr>
          <w:rFonts w:cstheme="minorHAnsi"/>
        </w:rPr>
        <w:t>.</w:t>
      </w:r>
      <w:r>
        <w:rPr>
          <w:rFonts w:cstheme="minorHAnsi"/>
        </w:rPr>
        <w:t>“ p. 16</w:t>
      </w:r>
    </w:p>
    <w:p w14:paraId="4599D771" w14:textId="77777777" w:rsidR="00FC2FDA" w:rsidRDefault="00FC2FDA" w:rsidP="00FC2FDA">
      <w:pPr>
        <w:tabs>
          <w:tab w:val="right" w:pos="8789"/>
        </w:tabs>
        <w:jc w:val="both"/>
        <w:rPr>
          <w:rFonts w:cstheme="minorHAnsi"/>
        </w:rPr>
      </w:pPr>
      <w:r>
        <w:rPr>
          <w:rFonts w:cstheme="minorHAnsi"/>
          <w:lang w:val="en-GB"/>
        </w:rPr>
        <w:t>“</w:t>
      </w:r>
      <w:proofErr w:type="spellStart"/>
      <w:r w:rsidRPr="00196BCB">
        <w:rPr>
          <w:rFonts w:cstheme="minorHAnsi"/>
        </w:rPr>
        <w:t>The</w:t>
      </w:r>
      <w:proofErr w:type="spellEnd"/>
      <w:r w:rsidRPr="00196BCB">
        <w:rPr>
          <w:rFonts w:cstheme="minorHAnsi"/>
        </w:rPr>
        <w:t xml:space="preserve"> </w:t>
      </w:r>
      <w:proofErr w:type="spellStart"/>
      <w:r w:rsidRPr="00196BCB">
        <w:rPr>
          <w:rFonts w:cstheme="minorHAnsi"/>
        </w:rPr>
        <w:t>central</w:t>
      </w:r>
      <w:proofErr w:type="spellEnd"/>
      <w:r w:rsidRPr="00196BCB">
        <w:rPr>
          <w:rFonts w:cstheme="minorHAnsi"/>
        </w:rPr>
        <w:t xml:space="preserve"> </w:t>
      </w:r>
      <w:proofErr w:type="spellStart"/>
      <w:r w:rsidRPr="00196BCB">
        <w:rPr>
          <w:rFonts w:cstheme="minorHAnsi"/>
        </w:rPr>
        <w:t>problem</w:t>
      </w:r>
      <w:proofErr w:type="spellEnd"/>
      <w:r w:rsidRPr="00196BCB">
        <w:rPr>
          <w:rFonts w:cstheme="minorHAnsi"/>
        </w:rPr>
        <w:t xml:space="preserve"> </w:t>
      </w:r>
      <w:proofErr w:type="spellStart"/>
      <w:r w:rsidRPr="00196BCB">
        <w:rPr>
          <w:rFonts w:cstheme="minorHAnsi"/>
        </w:rPr>
        <w:t>that</w:t>
      </w:r>
      <w:proofErr w:type="spellEnd"/>
      <w:r w:rsidRPr="00196BCB">
        <w:rPr>
          <w:rFonts w:cstheme="minorHAnsi"/>
        </w:rPr>
        <w:t xml:space="preserve"> </w:t>
      </w:r>
      <w:proofErr w:type="spellStart"/>
      <w:r w:rsidRPr="00196BCB">
        <w:rPr>
          <w:rFonts w:cstheme="minorHAnsi"/>
        </w:rPr>
        <w:t>the</w:t>
      </w:r>
      <w:proofErr w:type="spellEnd"/>
      <w:r w:rsidRPr="00196BCB">
        <w:rPr>
          <w:rFonts w:cstheme="minorHAnsi"/>
        </w:rPr>
        <w:t xml:space="preserve"> </w:t>
      </w:r>
      <w:proofErr w:type="spellStart"/>
      <w:r w:rsidRPr="00196BCB">
        <w:rPr>
          <w:rFonts w:cstheme="minorHAnsi"/>
        </w:rPr>
        <w:t>proposed</w:t>
      </w:r>
      <w:proofErr w:type="spellEnd"/>
      <w:r w:rsidRPr="00196BCB">
        <w:rPr>
          <w:rFonts w:cstheme="minorHAnsi"/>
        </w:rPr>
        <w:t xml:space="preserve"> study </w:t>
      </w:r>
      <w:proofErr w:type="spellStart"/>
      <w:r w:rsidRPr="00196BCB">
        <w:rPr>
          <w:rFonts w:cstheme="minorHAnsi"/>
        </w:rPr>
        <w:t>will</w:t>
      </w:r>
      <w:proofErr w:type="spellEnd"/>
      <w:r w:rsidRPr="00196BCB">
        <w:rPr>
          <w:rFonts w:cstheme="minorHAnsi"/>
        </w:rPr>
        <w:t xml:space="preserve"> </w:t>
      </w:r>
      <w:proofErr w:type="spellStart"/>
      <w:r w:rsidRPr="00196BCB">
        <w:rPr>
          <w:rFonts w:cstheme="minorHAnsi"/>
        </w:rPr>
        <w:t>help</w:t>
      </w:r>
      <w:proofErr w:type="spellEnd"/>
      <w:r w:rsidRPr="00196BCB">
        <w:rPr>
          <w:rFonts w:cstheme="minorHAnsi"/>
        </w:rPr>
        <w:t xml:space="preserve"> to </w:t>
      </w:r>
      <w:proofErr w:type="spellStart"/>
      <w:r w:rsidRPr="00196BCB">
        <w:rPr>
          <w:rFonts w:cstheme="minorHAnsi"/>
        </w:rPr>
        <w:t>fill</w:t>
      </w:r>
      <w:proofErr w:type="spellEnd"/>
      <w:r w:rsidRPr="00196BCB">
        <w:rPr>
          <w:rFonts w:cstheme="minorHAnsi"/>
        </w:rPr>
        <w:t xml:space="preserve">, </w:t>
      </w:r>
      <w:proofErr w:type="spellStart"/>
      <w:r w:rsidRPr="00196BCB">
        <w:rPr>
          <w:rFonts w:cstheme="minorHAnsi"/>
        </w:rPr>
        <w:t>therefore</w:t>
      </w:r>
      <w:proofErr w:type="spellEnd"/>
      <w:r w:rsidRPr="00196BCB">
        <w:rPr>
          <w:rFonts w:cstheme="minorHAnsi"/>
        </w:rPr>
        <w:t xml:space="preserve">, </w:t>
      </w:r>
      <w:proofErr w:type="spellStart"/>
      <w:r w:rsidRPr="00196BCB">
        <w:rPr>
          <w:rFonts w:cstheme="minorHAnsi"/>
        </w:rPr>
        <w:t>is</w:t>
      </w:r>
      <w:proofErr w:type="spellEnd"/>
      <w:r w:rsidRPr="00196BCB">
        <w:rPr>
          <w:rFonts w:cstheme="minorHAnsi"/>
        </w:rPr>
        <w:t xml:space="preserve"> </w:t>
      </w:r>
      <w:proofErr w:type="spellStart"/>
      <w:r w:rsidRPr="00196BCB">
        <w:rPr>
          <w:rFonts w:cstheme="minorHAnsi"/>
        </w:rPr>
        <w:t>having</w:t>
      </w:r>
      <w:proofErr w:type="spellEnd"/>
      <w:r w:rsidRPr="00196BCB">
        <w:rPr>
          <w:rFonts w:cstheme="minorHAnsi"/>
        </w:rPr>
        <w:t xml:space="preserve"> </w:t>
      </w:r>
      <w:proofErr w:type="spellStart"/>
      <w:r w:rsidRPr="00196BCB">
        <w:rPr>
          <w:rFonts w:cstheme="minorHAnsi"/>
        </w:rPr>
        <w:t>the</w:t>
      </w:r>
      <w:proofErr w:type="spellEnd"/>
      <w:r w:rsidRPr="00196BCB">
        <w:rPr>
          <w:rFonts w:cstheme="minorHAnsi"/>
        </w:rPr>
        <w:t xml:space="preserve"> </w:t>
      </w:r>
      <w:proofErr w:type="spellStart"/>
      <w:r w:rsidRPr="00196BCB">
        <w:rPr>
          <w:rFonts w:cstheme="minorHAnsi"/>
        </w:rPr>
        <w:t>theoretical</w:t>
      </w:r>
      <w:proofErr w:type="spellEnd"/>
      <w:r w:rsidRPr="00196BCB">
        <w:rPr>
          <w:rFonts w:cstheme="minorHAnsi"/>
        </w:rPr>
        <w:t xml:space="preserve"> and </w:t>
      </w:r>
      <w:proofErr w:type="spellStart"/>
      <w:r w:rsidRPr="00196BCB">
        <w:rPr>
          <w:rFonts w:cstheme="minorHAnsi"/>
        </w:rPr>
        <w:t>empirical</w:t>
      </w:r>
      <w:proofErr w:type="spellEnd"/>
      <w:r w:rsidRPr="00196BCB">
        <w:rPr>
          <w:rFonts w:cstheme="minorHAnsi"/>
        </w:rPr>
        <w:t xml:space="preserve"> framework to </w:t>
      </w:r>
      <w:proofErr w:type="spellStart"/>
      <w:r w:rsidRPr="00196BCB">
        <w:rPr>
          <w:rFonts w:cstheme="minorHAnsi"/>
        </w:rPr>
        <w:t>begin</w:t>
      </w:r>
      <w:proofErr w:type="spellEnd"/>
      <w:r w:rsidRPr="00196BCB">
        <w:rPr>
          <w:rFonts w:cstheme="minorHAnsi"/>
        </w:rPr>
        <w:t xml:space="preserve"> to </w:t>
      </w:r>
      <w:proofErr w:type="spellStart"/>
      <w:r w:rsidRPr="00196BCB">
        <w:rPr>
          <w:rFonts w:cstheme="minorHAnsi"/>
        </w:rPr>
        <w:t>explain</w:t>
      </w:r>
      <w:proofErr w:type="spellEnd"/>
      <w:r w:rsidRPr="00196BCB">
        <w:rPr>
          <w:rFonts w:cstheme="minorHAnsi"/>
        </w:rPr>
        <w:t xml:space="preserve"> </w:t>
      </w:r>
      <w:proofErr w:type="spellStart"/>
      <w:r w:rsidRPr="00196BCB">
        <w:rPr>
          <w:rFonts w:cstheme="minorHAnsi"/>
        </w:rPr>
        <w:t>how</w:t>
      </w:r>
      <w:proofErr w:type="spellEnd"/>
      <w:r w:rsidRPr="00196BCB">
        <w:rPr>
          <w:rFonts w:cstheme="minorHAnsi"/>
        </w:rPr>
        <w:t xml:space="preserve"> to </w:t>
      </w:r>
      <w:proofErr w:type="spellStart"/>
      <w:r w:rsidRPr="00196BCB">
        <w:rPr>
          <w:rFonts w:cstheme="minorHAnsi"/>
        </w:rPr>
        <w:t>best</w:t>
      </w:r>
      <w:proofErr w:type="spellEnd"/>
      <w:r w:rsidRPr="00196BCB">
        <w:rPr>
          <w:rFonts w:cstheme="minorHAnsi"/>
        </w:rPr>
        <w:t xml:space="preserve"> </w:t>
      </w:r>
      <w:proofErr w:type="spellStart"/>
      <w:r w:rsidRPr="00196BCB">
        <w:rPr>
          <w:rFonts w:cstheme="minorHAnsi"/>
        </w:rPr>
        <w:t>assist</w:t>
      </w:r>
      <w:proofErr w:type="spellEnd"/>
      <w:r w:rsidRPr="00196BCB">
        <w:rPr>
          <w:rFonts w:cstheme="minorHAnsi"/>
        </w:rPr>
        <w:t xml:space="preserve"> in </w:t>
      </w:r>
      <w:proofErr w:type="spellStart"/>
      <w:r w:rsidRPr="00196BCB">
        <w:rPr>
          <w:rFonts w:cstheme="minorHAnsi"/>
        </w:rPr>
        <w:t>the</w:t>
      </w:r>
      <w:proofErr w:type="spellEnd"/>
      <w:r w:rsidRPr="00196BCB">
        <w:rPr>
          <w:rFonts w:cstheme="minorHAnsi"/>
        </w:rPr>
        <w:t xml:space="preserve"> shift to </w:t>
      </w:r>
      <w:proofErr w:type="spellStart"/>
      <w:r w:rsidRPr="00196BCB">
        <w:rPr>
          <w:rFonts w:cstheme="minorHAnsi"/>
        </w:rPr>
        <w:t>cashless</w:t>
      </w:r>
      <w:proofErr w:type="spellEnd"/>
      <w:r w:rsidRPr="00196BCB">
        <w:rPr>
          <w:rFonts w:cstheme="minorHAnsi"/>
        </w:rPr>
        <w:t xml:space="preserve"> </w:t>
      </w:r>
      <w:proofErr w:type="spellStart"/>
      <w:r w:rsidRPr="00196BCB">
        <w:rPr>
          <w:rFonts w:cstheme="minorHAnsi"/>
        </w:rPr>
        <w:t>payments</w:t>
      </w:r>
      <w:proofErr w:type="spellEnd"/>
      <w:r w:rsidRPr="00196BCB">
        <w:rPr>
          <w:rFonts w:cstheme="minorHAnsi"/>
        </w:rPr>
        <w:t xml:space="preserve"> in </w:t>
      </w:r>
      <w:proofErr w:type="spellStart"/>
      <w:r w:rsidRPr="00196BCB">
        <w:rPr>
          <w:rFonts w:cstheme="minorHAnsi"/>
        </w:rPr>
        <w:t>the</w:t>
      </w:r>
      <w:proofErr w:type="spellEnd"/>
      <w:r w:rsidRPr="00196BCB">
        <w:rPr>
          <w:rFonts w:cstheme="minorHAnsi"/>
        </w:rPr>
        <w:t xml:space="preserve"> </w:t>
      </w:r>
      <w:proofErr w:type="spellStart"/>
      <w:r w:rsidRPr="00196BCB">
        <w:rPr>
          <w:rFonts w:cstheme="minorHAnsi"/>
        </w:rPr>
        <w:t>Kurdistan</w:t>
      </w:r>
      <w:proofErr w:type="spellEnd"/>
      <w:r w:rsidRPr="00196BCB">
        <w:rPr>
          <w:rFonts w:cstheme="minorHAnsi"/>
        </w:rPr>
        <w:t xml:space="preserve"> Region </w:t>
      </w:r>
      <w:proofErr w:type="spellStart"/>
      <w:r w:rsidRPr="00196BCB">
        <w:rPr>
          <w:rFonts w:cstheme="minorHAnsi"/>
        </w:rPr>
        <w:t>of</w:t>
      </w:r>
      <w:proofErr w:type="spellEnd"/>
      <w:r w:rsidRPr="00196BCB">
        <w:rPr>
          <w:rFonts w:cstheme="minorHAnsi"/>
        </w:rPr>
        <w:t xml:space="preserve"> </w:t>
      </w:r>
      <w:proofErr w:type="spellStart"/>
      <w:r w:rsidRPr="00196BCB">
        <w:rPr>
          <w:rFonts w:cstheme="minorHAnsi"/>
        </w:rPr>
        <w:t>Iraq</w:t>
      </w:r>
      <w:proofErr w:type="spellEnd"/>
      <w:r w:rsidRPr="00196BCB">
        <w:rPr>
          <w:rFonts w:cstheme="minorHAnsi"/>
        </w:rPr>
        <w:t xml:space="preserve"> by </w:t>
      </w:r>
      <w:proofErr w:type="spellStart"/>
      <w:r w:rsidRPr="00413ABE">
        <w:rPr>
          <w:rFonts w:cstheme="minorHAnsi"/>
          <w:b/>
          <w:bCs/>
        </w:rPr>
        <w:t>addressing</w:t>
      </w:r>
      <w:proofErr w:type="spellEnd"/>
      <w:r w:rsidRPr="00413ABE">
        <w:rPr>
          <w:rFonts w:cstheme="minorHAnsi"/>
          <w:b/>
          <w:bCs/>
        </w:rPr>
        <w:t xml:space="preserve"> </w:t>
      </w:r>
      <w:proofErr w:type="spellStart"/>
      <w:r w:rsidRPr="00413ABE">
        <w:rPr>
          <w:rFonts w:cstheme="minorHAnsi"/>
          <w:b/>
          <w:bCs/>
        </w:rPr>
        <w:t>the</w:t>
      </w:r>
      <w:proofErr w:type="spellEnd"/>
      <w:r w:rsidRPr="00413ABE">
        <w:rPr>
          <w:rFonts w:cstheme="minorHAnsi"/>
          <w:b/>
          <w:bCs/>
        </w:rPr>
        <w:t xml:space="preserve"> </w:t>
      </w:r>
      <w:proofErr w:type="spellStart"/>
      <w:r w:rsidRPr="00413ABE">
        <w:rPr>
          <w:rFonts w:cstheme="minorHAnsi"/>
          <w:b/>
          <w:bCs/>
        </w:rPr>
        <w:t>infrastructural</w:t>
      </w:r>
      <w:proofErr w:type="spellEnd"/>
      <w:r w:rsidRPr="00413ABE">
        <w:rPr>
          <w:rFonts w:cstheme="minorHAnsi"/>
          <w:b/>
          <w:bCs/>
        </w:rPr>
        <w:t xml:space="preserve">, </w:t>
      </w:r>
      <w:proofErr w:type="spellStart"/>
      <w:r w:rsidRPr="00413ABE">
        <w:rPr>
          <w:rFonts w:cstheme="minorHAnsi"/>
          <w:b/>
          <w:bCs/>
        </w:rPr>
        <w:t>psychological</w:t>
      </w:r>
      <w:proofErr w:type="spellEnd"/>
      <w:r w:rsidRPr="00413ABE">
        <w:rPr>
          <w:rFonts w:cstheme="minorHAnsi"/>
          <w:b/>
          <w:bCs/>
        </w:rPr>
        <w:t xml:space="preserve">, </w:t>
      </w:r>
      <w:proofErr w:type="spellStart"/>
      <w:r w:rsidRPr="00413ABE">
        <w:rPr>
          <w:rFonts w:cstheme="minorHAnsi"/>
          <w:b/>
          <w:bCs/>
        </w:rPr>
        <w:t>economic</w:t>
      </w:r>
      <w:proofErr w:type="spellEnd"/>
      <w:r w:rsidRPr="00413ABE">
        <w:rPr>
          <w:rFonts w:cstheme="minorHAnsi"/>
          <w:b/>
          <w:bCs/>
        </w:rPr>
        <w:t>, and socio-</w:t>
      </w:r>
      <w:proofErr w:type="spellStart"/>
      <w:r w:rsidRPr="00413ABE">
        <w:rPr>
          <w:rFonts w:cstheme="minorHAnsi"/>
          <w:b/>
          <w:bCs/>
        </w:rPr>
        <w:t>cultural</w:t>
      </w:r>
      <w:proofErr w:type="spellEnd"/>
      <w:r w:rsidRPr="00413ABE">
        <w:rPr>
          <w:rFonts w:cstheme="minorHAnsi"/>
          <w:b/>
          <w:bCs/>
        </w:rPr>
        <w:t xml:space="preserve"> </w:t>
      </w:r>
      <w:proofErr w:type="spellStart"/>
      <w:r w:rsidRPr="00413ABE">
        <w:rPr>
          <w:rFonts w:cstheme="minorHAnsi"/>
          <w:b/>
          <w:bCs/>
        </w:rPr>
        <w:t>barriers</w:t>
      </w:r>
      <w:proofErr w:type="spellEnd"/>
      <w:r w:rsidRPr="00413ABE">
        <w:rPr>
          <w:rFonts w:cstheme="minorHAnsi"/>
          <w:b/>
          <w:bCs/>
        </w:rPr>
        <w:t xml:space="preserve"> to </w:t>
      </w:r>
      <w:proofErr w:type="spellStart"/>
      <w:r w:rsidRPr="00413ABE">
        <w:rPr>
          <w:rFonts w:cstheme="minorHAnsi"/>
          <w:b/>
          <w:bCs/>
        </w:rPr>
        <w:t>that</w:t>
      </w:r>
      <w:proofErr w:type="spellEnd"/>
      <w:r w:rsidRPr="00413ABE">
        <w:rPr>
          <w:rFonts w:cstheme="minorHAnsi"/>
          <w:b/>
          <w:bCs/>
        </w:rPr>
        <w:t xml:space="preserve"> </w:t>
      </w:r>
      <w:proofErr w:type="spellStart"/>
      <w:proofErr w:type="gramStart"/>
      <w:r w:rsidRPr="00413ABE">
        <w:rPr>
          <w:rFonts w:cstheme="minorHAnsi"/>
          <w:b/>
          <w:bCs/>
        </w:rPr>
        <w:t>transition</w:t>
      </w:r>
      <w:proofErr w:type="spellEnd"/>
      <w:r w:rsidRPr="00196BCB">
        <w:rPr>
          <w:rFonts w:cstheme="minorHAnsi"/>
        </w:rPr>
        <w:t>.</w:t>
      </w:r>
      <w:r>
        <w:rPr>
          <w:rFonts w:cstheme="minorHAnsi"/>
        </w:rPr>
        <w:t>“</w:t>
      </w:r>
      <w:proofErr w:type="gramEnd"/>
      <w:r>
        <w:rPr>
          <w:rFonts w:cstheme="minorHAnsi"/>
        </w:rPr>
        <w:t xml:space="preserve"> p. 25</w:t>
      </w:r>
    </w:p>
    <w:p w14:paraId="6A0F7481" w14:textId="5FAA3FC8" w:rsidR="00413ABE" w:rsidRPr="00DB74E1" w:rsidRDefault="00413ABE" w:rsidP="00FC2FDA">
      <w:pPr>
        <w:tabs>
          <w:tab w:val="right" w:pos="8789"/>
        </w:tabs>
        <w:jc w:val="both"/>
        <w:rPr>
          <w:rFonts w:cstheme="minorHAnsi"/>
          <w:lang w:val="en-GB"/>
        </w:rPr>
      </w:pPr>
      <w:proofErr w:type="spellStart"/>
      <w:r>
        <w:rPr>
          <w:rFonts w:cstheme="minorHAnsi"/>
        </w:rPr>
        <w:t>Could</w:t>
      </w:r>
      <w:proofErr w:type="spellEnd"/>
      <w:r>
        <w:rPr>
          <w:rFonts w:cstheme="minorHAnsi"/>
        </w:rPr>
        <w:t xml:space="preserve"> </w:t>
      </w:r>
      <w:proofErr w:type="spellStart"/>
      <w:r>
        <w:rPr>
          <w:rFonts w:cstheme="minorHAnsi"/>
        </w:rPr>
        <w:t>you</w:t>
      </w:r>
      <w:proofErr w:type="spellEnd"/>
      <w:r>
        <w:rPr>
          <w:rFonts w:cstheme="minorHAnsi"/>
        </w:rPr>
        <w:t xml:space="preserve"> </w:t>
      </w:r>
      <w:proofErr w:type="spellStart"/>
      <w:r>
        <w:rPr>
          <w:rFonts w:cstheme="minorHAnsi"/>
        </w:rPr>
        <w:t>disuss</w:t>
      </w:r>
      <w:proofErr w:type="spellEnd"/>
      <w:r>
        <w:rPr>
          <w:rFonts w:cstheme="minorHAnsi"/>
        </w:rPr>
        <w:t xml:space="preserve"> </w:t>
      </w:r>
      <w:proofErr w:type="spellStart"/>
      <w:r>
        <w:rPr>
          <w:rFonts w:cstheme="minorHAnsi"/>
        </w:rPr>
        <w:t>about</w:t>
      </w:r>
      <w:proofErr w:type="spellEnd"/>
      <w:r>
        <w:rPr>
          <w:rFonts w:cstheme="minorHAnsi"/>
        </w:rPr>
        <w:t xml:space="preserve"> </w:t>
      </w:r>
      <w:proofErr w:type="spellStart"/>
      <w:r>
        <w:rPr>
          <w:rFonts w:cstheme="minorHAnsi"/>
        </w:rPr>
        <w:t>the</w:t>
      </w:r>
      <w:proofErr w:type="spellEnd"/>
      <w:r>
        <w:rPr>
          <w:rFonts w:cstheme="minorHAnsi"/>
        </w:rPr>
        <w:t xml:space="preserve"> </w:t>
      </w:r>
      <w:proofErr w:type="spellStart"/>
      <w:r>
        <w:rPr>
          <w:rFonts w:cstheme="minorHAnsi"/>
        </w:rPr>
        <w:t>real</w:t>
      </w:r>
      <w:proofErr w:type="spellEnd"/>
      <w:r>
        <w:rPr>
          <w:rFonts w:cstheme="minorHAnsi"/>
        </w:rPr>
        <w:t xml:space="preserve"> </w:t>
      </w:r>
      <w:proofErr w:type="spellStart"/>
      <w:r>
        <w:rPr>
          <w:rFonts w:cstheme="minorHAnsi"/>
        </w:rPr>
        <w:t>outputs</w:t>
      </w:r>
      <w:proofErr w:type="spellEnd"/>
      <w:r>
        <w:rPr>
          <w:rFonts w:cstheme="minorHAnsi"/>
        </w:rPr>
        <w:t xml:space="preserve"> </w:t>
      </w:r>
      <w:proofErr w:type="spellStart"/>
      <w:r>
        <w:rPr>
          <w:rFonts w:cstheme="minorHAnsi"/>
        </w:rPr>
        <w:t>of</w:t>
      </w:r>
      <w:proofErr w:type="spellEnd"/>
      <w:r>
        <w:rPr>
          <w:rFonts w:cstheme="minorHAnsi"/>
        </w:rPr>
        <w:t xml:space="preserve"> </w:t>
      </w:r>
      <w:proofErr w:type="spellStart"/>
      <w:r>
        <w:rPr>
          <w:rFonts w:cstheme="minorHAnsi"/>
        </w:rPr>
        <w:t>your</w:t>
      </w:r>
      <w:proofErr w:type="spellEnd"/>
      <w:r>
        <w:rPr>
          <w:rFonts w:cstheme="minorHAnsi"/>
        </w:rPr>
        <w:t xml:space="preserve"> </w:t>
      </w:r>
      <w:proofErr w:type="spellStart"/>
      <w:r>
        <w:rPr>
          <w:rFonts w:cstheme="minorHAnsi"/>
        </w:rPr>
        <w:t>theses</w:t>
      </w:r>
      <w:proofErr w:type="spellEnd"/>
      <w:r>
        <w:rPr>
          <w:rFonts w:cstheme="minorHAnsi"/>
        </w:rPr>
        <w:t xml:space="preserve"> </w:t>
      </w:r>
      <w:proofErr w:type="spellStart"/>
      <w:r>
        <w:rPr>
          <w:rFonts w:cstheme="minorHAnsi"/>
        </w:rPr>
        <w:t>compared</w:t>
      </w:r>
      <w:proofErr w:type="spellEnd"/>
      <w:r>
        <w:rPr>
          <w:rFonts w:cstheme="minorHAnsi"/>
        </w:rPr>
        <w:t xml:space="preserve"> to </w:t>
      </w:r>
      <w:proofErr w:type="spellStart"/>
      <w:r>
        <w:rPr>
          <w:rFonts w:cstheme="minorHAnsi"/>
        </w:rPr>
        <w:t>what</w:t>
      </w:r>
      <w:proofErr w:type="spellEnd"/>
      <w:r>
        <w:rPr>
          <w:rFonts w:cstheme="minorHAnsi"/>
        </w:rPr>
        <w:t xml:space="preserve"> </w:t>
      </w:r>
      <w:proofErr w:type="spellStart"/>
      <w:r>
        <w:rPr>
          <w:rFonts w:cstheme="minorHAnsi"/>
        </w:rPr>
        <w:t>you</w:t>
      </w:r>
      <w:proofErr w:type="spellEnd"/>
      <w:r>
        <w:rPr>
          <w:rFonts w:cstheme="minorHAnsi"/>
        </w:rPr>
        <w:t xml:space="preserve"> </w:t>
      </w:r>
      <w:proofErr w:type="spellStart"/>
      <w:r>
        <w:rPr>
          <w:rFonts w:cstheme="minorHAnsi"/>
        </w:rPr>
        <w:t>promised</w:t>
      </w:r>
      <w:proofErr w:type="spellEnd"/>
      <w:r>
        <w:rPr>
          <w:rFonts w:cstheme="minorHAnsi"/>
        </w:rPr>
        <w:t xml:space="preserve">? </w:t>
      </w:r>
      <w:proofErr w:type="spellStart"/>
      <w:r>
        <w:rPr>
          <w:rFonts w:cstheme="minorHAnsi"/>
        </w:rPr>
        <w:t>Please</w:t>
      </w:r>
      <w:proofErr w:type="spellEnd"/>
      <w:r>
        <w:rPr>
          <w:rFonts w:cstheme="minorHAnsi"/>
        </w:rPr>
        <w:t xml:space="preserve">, </w:t>
      </w:r>
      <w:proofErr w:type="spellStart"/>
      <w:r>
        <w:rPr>
          <w:rFonts w:cstheme="minorHAnsi"/>
        </w:rPr>
        <w:t>stick</w:t>
      </w:r>
      <w:proofErr w:type="spellEnd"/>
      <w:r>
        <w:rPr>
          <w:rFonts w:cstheme="minorHAnsi"/>
        </w:rPr>
        <w:t xml:space="preserve"> to </w:t>
      </w:r>
      <w:proofErr w:type="spellStart"/>
      <w:r>
        <w:rPr>
          <w:rFonts w:cstheme="minorHAnsi"/>
        </w:rPr>
        <w:t>the</w:t>
      </w:r>
      <w:proofErr w:type="spellEnd"/>
      <w:r>
        <w:rPr>
          <w:rFonts w:cstheme="minorHAnsi"/>
        </w:rPr>
        <w:t xml:space="preserve"> </w:t>
      </w:r>
      <w:proofErr w:type="spellStart"/>
      <w:r>
        <w:rPr>
          <w:rFonts w:cstheme="minorHAnsi"/>
        </w:rPr>
        <w:t>bolded</w:t>
      </w:r>
      <w:proofErr w:type="spellEnd"/>
      <w:r>
        <w:rPr>
          <w:rFonts w:cstheme="minorHAnsi"/>
        </w:rPr>
        <w:t xml:space="preserve"> text.</w:t>
      </w:r>
    </w:p>
    <w:p w14:paraId="1EC56665" w14:textId="69C5BBEE" w:rsidR="00BB6988" w:rsidRDefault="00413ABE" w:rsidP="00413ABE">
      <w:pPr>
        <w:pStyle w:val="Odstavecseseznamem"/>
        <w:numPr>
          <w:ilvl w:val="0"/>
          <w:numId w:val="8"/>
        </w:numPr>
        <w:spacing w:after="120" w:line="240" w:lineRule="auto"/>
        <w:jc w:val="both"/>
        <w:rPr>
          <w:rFonts w:cstheme="minorHAnsi"/>
          <w:lang w:val="en-GB"/>
        </w:rPr>
      </w:pPr>
      <w:r>
        <w:rPr>
          <w:rFonts w:cstheme="minorHAnsi"/>
          <w:lang w:val="en-GB"/>
        </w:rPr>
        <w:t>Please, explain the problems with the adaptation of the model – see my comment in part 3.</w:t>
      </w:r>
    </w:p>
    <w:p w14:paraId="14102C46" w14:textId="15144850" w:rsidR="008C5EF4" w:rsidRPr="00313CA6" w:rsidRDefault="008C5EF4" w:rsidP="00FC2FDA">
      <w:pPr>
        <w:pStyle w:val="Odstavecseseznamem"/>
        <w:spacing w:after="120" w:line="240" w:lineRule="auto"/>
        <w:jc w:val="both"/>
        <w:rPr>
          <w:rFonts w:cstheme="minorHAnsi"/>
          <w:color w:val="EE0000"/>
          <w:lang w:val="en-GB"/>
        </w:rPr>
      </w:pPr>
    </w:p>
    <w:p w14:paraId="5C89816B" w14:textId="77777777" w:rsidR="0024258E" w:rsidRPr="00DB74E1" w:rsidRDefault="0024258E" w:rsidP="00A40E93">
      <w:pPr>
        <w:jc w:val="both"/>
        <w:rPr>
          <w:rFonts w:cstheme="minorHAnsi"/>
          <w:lang w:val="en-GB"/>
        </w:rPr>
      </w:pPr>
    </w:p>
    <w:p w14:paraId="4E3072FA" w14:textId="0FBF50BC" w:rsidR="009C7318" w:rsidRPr="00DB74E1" w:rsidRDefault="00DB74E1" w:rsidP="00DC7D52">
      <w:pPr>
        <w:spacing w:after="120" w:line="240" w:lineRule="auto"/>
        <w:jc w:val="both"/>
        <w:rPr>
          <w:lang w:val="en-GB"/>
        </w:rPr>
      </w:pPr>
      <w:r>
        <w:rPr>
          <w:lang w:val="en-GB"/>
        </w:rPr>
        <w:t>The thesis</w:t>
      </w:r>
      <w:r w:rsidR="009C7318" w:rsidRPr="00DB74E1">
        <w:rPr>
          <w:lang w:val="en-GB"/>
        </w:rPr>
        <w:t xml:space="preserve"> </w:t>
      </w:r>
      <w:sdt>
        <w:sdtPr>
          <w:rPr>
            <w:rFonts w:cstheme="minorHAnsi"/>
            <w:b/>
            <w:lang w:val="en-GB"/>
          </w:rPr>
          <w:alias w:val="splnění kritérií"/>
          <w:tag w:val="splnění kritérií"/>
          <w:id w:val="-449550057"/>
          <w:lock w:val="sdtLocked"/>
          <w:placeholder>
            <w:docPart w:val="F7AC3614642C4862975AFFE42BECD5F1"/>
          </w:placeholder>
          <w:comboBox>
            <w:listItem w:displayText="fulfils" w:value="fulfils"/>
            <w:listItem w:displayText="does not fulfil" w:value="does not fulfil"/>
          </w:comboBox>
        </w:sdtPr>
        <w:sdtContent>
          <w:r w:rsidR="00413ABE">
            <w:rPr>
              <w:rFonts w:cstheme="minorHAnsi"/>
              <w:b/>
              <w:lang w:val="en-GB"/>
            </w:rPr>
            <w:t>fulfils</w:t>
          </w:r>
        </w:sdtContent>
      </w:sdt>
      <w:r w:rsidR="009C7318" w:rsidRPr="00DB74E1">
        <w:rPr>
          <w:lang w:val="en-GB"/>
        </w:rPr>
        <w:t xml:space="preserve"> </w:t>
      </w:r>
      <w:r>
        <w:rPr>
          <w:lang w:val="en-GB"/>
        </w:rPr>
        <w:t>the criteria for the defence of the MT</w:t>
      </w:r>
      <w:r w:rsidR="009C7318" w:rsidRPr="00DB74E1">
        <w:rPr>
          <w:lang w:val="en-GB"/>
        </w:rPr>
        <w:t xml:space="preserve">. </w:t>
      </w:r>
      <w:r>
        <w:rPr>
          <w:lang w:val="en-GB"/>
        </w:rPr>
        <w:t>The thesis</w:t>
      </w:r>
      <w:r w:rsidR="009C7318" w:rsidRPr="00DB74E1">
        <w:rPr>
          <w:lang w:val="en-GB"/>
        </w:rPr>
        <w:t xml:space="preserve"> </w:t>
      </w:r>
      <w:sdt>
        <w:sdtPr>
          <w:rPr>
            <w:rFonts w:cstheme="minorHAnsi"/>
            <w:b/>
            <w:lang w:val="en-GB"/>
          </w:rPr>
          <w:alias w:val="doporučení k obhajobě"/>
          <w:tag w:val="doporučení k obhajobě"/>
          <w:id w:val="-989319400"/>
          <w:lock w:val="sdtLocked"/>
          <w:placeholder>
            <w:docPart w:val="4F52C4C2662347F09CB140990B74E990"/>
          </w:placeholder>
          <w:comboBox>
            <w:listItem w:displayText="is recommended" w:value="is recommended"/>
            <w:listItem w:displayText="is not recommended" w:value="is not recommended"/>
          </w:comboBox>
        </w:sdtPr>
        <w:sdtContent>
          <w:r w:rsidR="00413ABE">
            <w:rPr>
              <w:rFonts w:cstheme="minorHAnsi"/>
              <w:b/>
              <w:lang w:val="en-GB"/>
            </w:rPr>
            <w:t>is recommended</w:t>
          </w:r>
        </w:sdtContent>
      </w:sdt>
      <w:r w:rsidR="009C7318" w:rsidRPr="00DB74E1">
        <w:rPr>
          <w:lang w:val="en-GB"/>
        </w:rPr>
        <w:t xml:space="preserve"> </w:t>
      </w:r>
      <w:r>
        <w:rPr>
          <w:lang w:val="en-GB"/>
        </w:rPr>
        <w:t>for the defence</w:t>
      </w:r>
      <w:r w:rsidR="009C7318" w:rsidRPr="00DB74E1">
        <w:rPr>
          <w:lang w:val="en-GB"/>
        </w:rPr>
        <w:t>.</w:t>
      </w:r>
      <w:r w:rsidR="00CD12C3" w:rsidRPr="00DB74E1">
        <w:rPr>
          <w:lang w:val="en-GB"/>
        </w:rPr>
        <w:t xml:space="preserve"> </w:t>
      </w:r>
    </w:p>
    <w:p w14:paraId="019B42D4" w14:textId="77777777" w:rsidR="0024258E" w:rsidRPr="00DB74E1" w:rsidRDefault="0024258E" w:rsidP="00A40E93">
      <w:pPr>
        <w:jc w:val="both"/>
        <w:rPr>
          <w:rFonts w:cstheme="minorHAnsi"/>
          <w:lang w:val="en-GB"/>
        </w:rPr>
      </w:pPr>
    </w:p>
    <w:p w14:paraId="336D8C52" w14:textId="77777777" w:rsidR="0024258E" w:rsidRPr="00DB74E1" w:rsidRDefault="0024258E" w:rsidP="00A40E93">
      <w:pPr>
        <w:jc w:val="both"/>
        <w:rPr>
          <w:rFonts w:cstheme="minorHAnsi"/>
          <w:lang w:val="en-GB"/>
        </w:rPr>
      </w:pPr>
    </w:p>
    <w:p w14:paraId="61C6ACF4" w14:textId="77777777" w:rsidR="0024258E" w:rsidRPr="00DB74E1" w:rsidRDefault="0024258E" w:rsidP="00A40E93">
      <w:pPr>
        <w:jc w:val="both"/>
        <w:rPr>
          <w:rFonts w:cstheme="minorHAnsi"/>
          <w:lang w:val="en-GB"/>
        </w:rPr>
      </w:pPr>
    </w:p>
    <w:p w14:paraId="3C1CAAE4" w14:textId="56746451" w:rsidR="0085398A" w:rsidRPr="00DB74E1" w:rsidRDefault="00DB74E1" w:rsidP="0085398A">
      <w:pPr>
        <w:tabs>
          <w:tab w:val="center" w:pos="8505"/>
        </w:tabs>
        <w:jc w:val="both"/>
        <w:rPr>
          <w:rFonts w:cstheme="minorHAnsi"/>
          <w:lang w:val="en-GB"/>
        </w:rPr>
      </w:pPr>
      <w:r>
        <w:rPr>
          <w:rFonts w:cstheme="minorHAnsi"/>
          <w:lang w:val="en-GB"/>
        </w:rPr>
        <w:t>Date</w:t>
      </w:r>
      <w:r w:rsidR="0085398A" w:rsidRPr="00DB74E1">
        <w:rPr>
          <w:rFonts w:cstheme="minorHAnsi"/>
          <w:lang w:val="en-GB"/>
        </w:rPr>
        <w:t xml:space="preserve"> </w:t>
      </w:r>
      <w:sdt>
        <w:sdtPr>
          <w:rPr>
            <w:rFonts w:cstheme="minorHAnsi"/>
            <w:lang w:val="en-GB"/>
          </w:rPr>
          <w:alias w:val="datum"/>
          <w:tag w:val="datum"/>
          <w:id w:val="-2115436557"/>
          <w:lock w:val="sdtLocked"/>
          <w:placeholder>
            <w:docPart w:val="DefaultPlaceholder_-1854013437"/>
          </w:placeholder>
          <w:date w:fullDate="2025-08-26T00:00:00Z">
            <w:dateFormat w:val="dd.MM.yyyy"/>
            <w:lid w:val="cs-CZ"/>
            <w:storeMappedDataAs w:val="dateTime"/>
            <w:calendar w:val="gregorian"/>
          </w:date>
        </w:sdtPr>
        <w:sdtContent>
          <w:r w:rsidR="00413ABE">
            <w:rPr>
              <w:rFonts w:cstheme="minorHAnsi"/>
            </w:rPr>
            <w:t>26.08.2025</w:t>
          </w:r>
        </w:sdtContent>
      </w:sdt>
      <w:r w:rsidR="0085398A" w:rsidRPr="00DB74E1">
        <w:rPr>
          <w:rFonts w:cstheme="minorHAnsi"/>
          <w:lang w:val="en-GB"/>
        </w:rPr>
        <w:tab/>
      </w:r>
    </w:p>
    <w:p w14:paraId="73443A4F" w14:textId="10B6CA56" w:rsidR="009C7318" w:rsidRPr="00DB74E1" w:rsidRDefault="0085398A" w:rsidP="0085398A">
      <w:pPr>
        <w:tabs>
          <w:tab w:val="center" w:pos="8505"/>
        </w:tabs>
        <w:jc w:val="both"/>
        <w:rPr>
          <w:rFonts w:cstheme="minorHAnsi"/>
          <w:lang w:val="en-GB"/>
        </w:rPr>
      </w:pPr>
      <w:r w:rsidRPr="00DB74E1">
        <w:rPr>
          <w:rFonts w:cstheme="minorHAnsi"/>
          <w:lang w:val="en-GB"/>
        </w:rPr>
        <w:tab/>
      </w:r>
      <w:r w:rsidR="00DB74E1">
        <w:rPr>
          <w:rFonts w:cstheme="minorHAnsi"/>
          <w:lang w:val="en-GB"/>
        </w:rPr>
        <w:t xml:space="preserve">Signature of MT </w:t>
      </w:r>
      <w:r w:rsidR="008976A8">
        <w:rPr>
          <w:rFonts w:cstheme="minorHAnsi"/>
          <w:lang w:val="en-GB"/>
        </w:rPr>
        <w:t>R</w:t>
      </w:r>
      <w:r w:rsidR="00DB74E1">
        <w:rPr>
          <w:rFonts w:cstheme="minorHAnsi"/>
          <w:lang w:val="en-GB"/>
        </w:rPr>
        <w:t>eviewer</w:t>
      </w:r>
    </w:p>
    <w:sectPr w:rsidR="009C7318" w:rsidRPr="00DB74E1" w:rsidSect="0024258E">
      <w:head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9E7FB9" w14:textId="77777777" w:rsidR="0065260E" w:rsidRDefault="0065260E" w:rsidP="00A40E93">
      <w:pPr>
        <w:spacing w:after="0" w:line="240" w:lineRule="auto"/>
      </w:pPr>
      <w:r>
        <w:separator/>
      </w:r>
    </w:p>
  </w:endnote>
  <w:endnote w:type="continuationSeparator" w:id="0">
    <w:p w14:paraId="711D78AB" w14:textId="77777777" w:rsidR="0065260E" w:rsidRDefault="0065260E" w:rsidP="00A40E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EC0B30" w14:textId="77777777" w:rsidR="0065260E" w:rsidRDefault="0065260E" w:rsidP="00A40E93">
      <w:pPr>
        <w:spacing w:after="0" w:line="240" w:lineRule="auto"/>
      </w:pPr>
      <w:r>
        <w:separator/>
      </w:r>
    </w:p>
  </w:footnote>
  <w:footnote w:type="continuationSeparator" w:id="0">
    <w:p w14:paraId="5DC0D929" w14:textId="77777777" w:rsidR="0065260E" w:rsidRDefault="0065260E" w:rsidP="00A40E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511BC" w14:textId="47F43EE0" w:rsidR="00CD12C3" w:rsidRDefault="00456C0E" w:rsidP="00A40E93">
    <w:pPr>
      <w:pStyle w:val="Zhlav"/>
      <w:jc w:val="center"/>
    </w:pPr>
    <w:r>
      <w:rPr>
        <w:noProof/>
      </w:rPr>
      <w:drawing>
        <wp:inline distT="0" distB="0" distL="0" distR="0" wp14:anchorId="1858F71A" wp14:editId="45D46DAA">
          <wp:extent cx="3038475" cy="698652"/>
          <wp:effectExtent l="0" t="0" r="0" b="6350"/>
          <wp:docPr id="1" name="Obrázek 1" descr="https://vizual.utb.cz/fame/fame-full400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vizual.utb.cz/fame/fame-full400e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00354" cy="7128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C133B"/>
    <w:multiLevelType w:val="hybridMultilevel"/>
    <w:tmpl w:val="0FEACA6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AEB4095"/>
    <w:multiLevelType w:val="hybridMultilevel"/>
    <w:tmpl w:val="FD5E9D6C"/>
    <w:lvl w:ilvl="0" w:tplc="A240E28E">
      <w:numFmt w:val="bullet"/>
      <w:lvlText w:val=""/>
      <w:lvlJc w:val="left"/>
      <w:pPr>
        <w:ind w:left="720" w:hanging="360"/>
      </w:pPr>
      <w:rPr>
        <w:rFonts w:ascii="Symbol" w:eastAsiaTheme="minorHAnsi" w:hAnsi="Symbol" w:cstheme="minorHAns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CEB63EA"/>
    <w:multiLevelType w:val="hybridMultilevel"/>
    <w:tmpl w:val="BECC538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DB8311D"/>
    <w:multiLevelType w:val="hybridMultilevel"/>
    <w:tmpl w:val="B2BA249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F861087"/>
    <w:multiLevelType w:val="hybridMultilevel"/>
    <w:tmpl w:val="8F60DB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5AF53C7B"/>
    <w:multiLevelType w:val="hybridMultilevel"/>
    <w:tmpl w:val="EB3ABD2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68733FCB"/>
    <w:multiLevelType w:val="hybridMultilevel"/>
    <w:tmpl w:val="9C7E094C"/>
    <w:lvl w:ilvl="0" w:tplc="0405000F">
      <w:start w:val="1"/>
      <w:numFmt w:val="decimal"/>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7" w15:restartNumberingAfterBreak="0">
    <w:nsid w:val="7312597A"/>
    <w:multiLevelType w:val="hybridMultilevel"/>
    <w:tmpl w:val="192AAC0A"/>
    <w:lvl w:ilvl="0" w:tplc="0405000F">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16cid:durableId="1883323454">
    <w:abstractNumId w:val="1"/>
  </w:num>
  <w:num w:numId="2" w16cid:durableId="166947893">
    <w:abstractNumId w:val="4"/>
  </w:num>
  <w:num w:numId="3" w16cid:durableId="1818184381">
    <w:abstractNumId w:val="3"/>
  </w:num>
  <w:num w:numId="4" w16cid:durableId="302467854">
    <w:abstractNumId w:val="2"/>
  </w:num>
  <w:num w:numId="5" w16cid:durableId="1501045016">
    <w:abstractNumId w:val="5"/>
  </w:num>
  <w:num w:numId="6" w16cid:durableId="1738429401">
    <w:abstractNumId w:val="7"/>
  </w:num>
  <w:num w:numId="7" w16cid:durableId="2143498525">
    <w:abstractNumId w:val="6"/>
  </w:num>
  <w:num w:numId="8" w16cid:durableId="12231030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a3NDM2NTaxMDKxNLFU0lEKTi0uzszPAykwrAUAJM4L5ywAAAA="/>
  </w:docVars>
  <w:rsids>
    <w:rsidRoot w:val="00BA16DD"/>
    <w:rsid w:val="000C0458"/>
    <w:rsid w:val="000D6F02"/>
    <w:rsid w:val="000E094A"/>
    <w:rsid w:val="001139A2"/>
    <w:rsid w:val="00117DDB"/>
    <w:rsid w:val="00136047"/>
    <w:rsid w:val="00144F5B"/>
    <w:rsid w:val="00196BCB"/>
    <w:rsid w:val="001F2A71"/>
    <w:rsid w:val="00204B07"/>
    <w:rsid w:val="0024258E"/>
    <w:rsid w:val="0029651C"/>
    <w:rsid w:val="002C5ED6"/>
    <w:rsid w:val="002E7D74"/>
    <w:rsid w:val="00313CA6"/>
    <w:rsid w:val="003E6588"/>
    <w:rsid w:val="00413ABE"/>
    <w:rsid w:val="00456C0E"/>
    <w:rsid w:val="00463B17"/>
    <w:rsid w:val="004B0A23"/>
    <w:rsid w:val="004D378C"/>
    <w:rsid w:val="00516997"/>
    <w:rsid w:val="00547EBC"/>
    <w:rsid w:val="00577669"/>
    <w:rsid w:val="0058336E"/>
    <w:rsid w:val="005C4ACA"/>
    <w:rsid w:val="005F05CB"/>
    <w:rsid w:val="006068C8"/>
    <w:rsid w:val="006161A7"/>
    <w:rsid w:val="0065260E"/>
    <w:rsid w:val="0067082B"/>
    <w:rsid w:val="00694399"/>
    <w:rsid w:val="006A65FE"/>
    <w:rsid w:val="006B5888"/>
    <w:rsid w:val="006F0ECF"/>
    <w:rsid w:val="0073639B"/>
    <w:rsid w:val="00742761"/>
    <w:rsid w:val="007539AC"/>
    <w:rsid w:val="007553A6"/>
    <w:rsid w:val="007E17F3"/>
    <w:rsid w:val="007F68D9"/>
    <w:rsid w:val="008172AF"/>
    <w:rsid w:val="0085398A"/>
    <w:rsid w:val="008748A1"/>
    <w:rsid w:val="008976A8"/>
    <w:rsid w:val="008A22F0"/>
    <w:rsid w:val="008B781B"/>
    <w:rsid w:val="008C5EF4"/>
    <w:rsid w:val="008E2072"/>
    <w:rsid w:val="008E6578"/>
    <w:rsid w:val="00974EA2"/>
    <w:rsid w:val="00987B93"/>
    <w:rsid w:val="009C322A"/>
    <w:rsid w:val="009C7318"/>
    <w:rsid w:val="00A40E93"/>
    <w:rsid w:val="00A7527E"/>
    <w:rsid w:val="00A81ADC"/>
    <w:rsid w:val="00AF47EB"/>
    <w:rsid w:val="00B14451"/>
    <w:rsid w:val="00BA16DD"/>
    <w:rsid w:val="00BA4054"/>
    <w:rsid w:val="00BB6988"/>
    <w:rsid w:val="00BF552D"/>
    <w:rsid w:val="00C03383"/>
    <w:rsid w:val="00C42A38"/>
    <w:rsid w:val="00C47ABB"/>
    <w:rsid w:val="00C66CC8"/>
    <w:rsid w:val="00C73E2D"/>
    <w:rsid w:val="00C76EB0"/>
    <w:rsid w:val="00C91713"/>
    <w:rsid w:val="00CA34A9"/>
    <w:rsid w:val="00CD12C3"/>
    <w:rsid w:val="00D52D0C"/>
    <w:rsid w:val="00D6308A"/>
    <w:rsid w:val="00DA4BFD"/>
    <w:rsid w:val="00DB74E1"/>
    <w:rsid w:val="00DC7D52"/>
    <w:rsid w:val="00E22423"/>
    <w:rsid w:val="00E85319"/>
    <w:rsid w:val="00E85F76"/>
    <w:rsid w:val="00EC6348"/>
    <w:rsid w:val="00EF1720"/>
    <w:rsid w:val="00F0612F"/>
    <w:rsid w:val="00F24D14"/>
    <w:rsid w:val="00FC2852"/>
    <w:rsid w:val="00FC2FD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92776C"/>
  <w15:chartTrackingRefBased/>
  <w15:docId w15:val="{767A7B7C-AA3E-499A-BB69-2B2CADF2B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A40E9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40E93"/>
  </w:style>
  <w:style w:type="paragraph" w:styleId="Zpat">
    <w:name w:val="footer"/>
    <w:basedOn w:val="Normln"/>
    <w:link w:val="ZpatChar"/>
    <w:uiPriority w:val="99"/>
    <w:unhideWhenUsed/>
    <w:rsid w:val="00A40E93"/>
    <w:pPr>
      <w:tabs>
        <w:tab w:val="center" w:pos="4536"/>
        <w:tab w:val="right" w:pos="9072"/>
      </w:tabs>
      <w:spacing w:after="0" w:line="240" w:lineRule="auto"/>
    </w:pPr>
  </w:style>
  <w:style w:type="character" w:customStyle="1" w:styleId="ZpatChar">
    <w:name w:val="Zápatí Char"/>
    <w:basedOn w:val="Standardnpsmoodstavce"/>
    <w:link w:val="Zpat"/>
    <w:uiPriority w:val="99"/>
    <w:rsid w:val="00A40E93"/>
  </w:style>
  <w:style w:type="paragraph" w:customStyle="1" w:styleId="Default">
    <w:name w:val="Default"/>
    <w:rsid w:val="00A40E93"/>
    <w:pPr>
      <w:autoSpaceDE w:val="0"/>
      <w:autoSpaceDN w:val="0"/>
      <w:adjustRightInd w:val="0"/>
      <w:spacing w:after="0" w:line="240" w:lineRule="auto"/>
    </w:pPr>
    <w:rPr>
      <w:rFonts w:ascii="Times New Roman" w:hAnsi="Times New Roman" w:cs="Times New Roman"/>
      <w:color w:val="000000"/>
      <w:sz w:val="24"/>
      <w:szCs w:val="24"/>
    </w:rPr>
  </w:style>
  <w:style w:type="table" w:styleId="Mkatabulky">
    <w:name w:val="Table Grid"/>
    <w:basedOn w:val="Normlntabulka"/>
    <w:uiPriority w:val="39"/>
    <w:rsid w:val="00A40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9C7318"/>
    <w:pPr>
      <w:ind w:left="720"/>
      <w:contextualSpacing/>
    </w:pPr>
  </w:style>
  <w:style w:type="character" w:styleId="Zstupntext">
    <w:name w:val="Placeholder Text"/>
    <w:basedOn w:val="Standardnpsmoodstavce"/>
    <w:uiPriority w:val="99"/>
    <w:semiHidden/>
    <w:rsid w:val="00694399"/>
    <w:rPr>
      <w:color w:val="808080"/>
    </w:rPr>
  </w:style>
  <w:style w:type="character" w:styleId="Hypertextovodkaz">
    <w:name w:val="Hyperlink"/>
    <w:basedOn w:val="Standardnpsmoodstavce"/>
    <w:uiPriority w:val="99"/>
    <w:unhideWhenUsed/>
    <w:rsid w:val="00C42A38"/>
    <w:rPr>
      <w:color w:val="0563C1" w:themeColor="hyperlink"/>
      <w:u w:val="single"/>
    </w:rPr>
  </w:style>
  <w:style w:type="character" w:styleId="Nevyeenzmnka">
    <w:name w:val="Unresolved Mention"/>
    <w:basedOn w:val="Standardnpsmoodstavce"/>
    <w:uiPriority w:val="99"/>
    <w:semiHidden/>
    <w:unhideWhenUsed/>
    <w:rsid w:val="00C42A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Obecné"/>
          <w:gallery w:val="placeholder"/>
        </w:category>
        <w:types>
          <w:type w:val="bbPlcHdr"/>
        </w:types>
        <w:behaviors>
          <w:behavior w:val="content"/>
        </w:behaviors>
        <w:guid w:val="{A9C209B9-7201-499B-8734-0EE81C1B4A82}"/>
      </w:docPartPr>
      <w:docPartBody>
        <w:p w:rsidR="00510546" w:rsidRDefault="00510546">
          <w:r w:rsidRPr="001A5279">
            <w:rPr>
              <w:rStyle w:val="Zstupntext"/>
            </w:rPr>
            <w:t>Zvolte položku.</w:t>
          </w:r>
        </w:p>
      </w:docPartBody>
    </w:docPart>
    <w:docPart>
      <w:docPartPr>
        <w:name w:val="F7AC3614642C4862975AFFE42BECD5F1"/>
        <w:category>
          <w:name w:val="Obecné"/>
          <w:gallery w:val="placeholder"/>
        </w:category>
        <w:types>
          <w:type w:val="bbPlcHdr"/>
        </w:types>
        <w:behaviors>
          <w:behavior w:val="content"/>
        </w:behaviors>
        <w:guid w:val="{2E9CF9B7-7C1E-4F7A-9FCA-9D76D5BFFC34}"/>
      </w:docPartPr>
      <w:docPartBody>
        <w:p w:rsidR="00510546" w:rsidRDefault="00510546" w:rsidP="00510546">
          <w:pPr>
            <w:pStyle w:val="F7AC3614642C4862975AFFE42BECD5F1"/>
          </w:pPr>
          <w:r w:rsidRPr="001A5279">
            <w:rPr>
              <w:rStyle w:val="Zstupntext"/>
            </w:rPr>
            <w:t>Zvolte položku.</w:t>
          </w:r>
        </w:p>
      </w:docPartBody>
    </w:docPart>
    <w:docPart>
      <w:docPartPr>
        <w:name w:val="4F52C4C2662347F09CB140990B74E990"/>
        <w:category>
          <w:name w:val="Obecné"/>
          <w:gallery w:val="placeholder"/>
        </w:category>
        <w:types>
          <w:type w:val="bbPlcHdr"/>
        </w:types>
        <w:behaviors>
          <w:behavior w:val="content"/>
        </w:behaviors>
        <w:guid w:val="{5C768011-3F70-4EC2-B454-819E40A374AB}"/>
      </w:docPartPr>
      <w:docPartBody>
        <w:p w:rsidR="00510546" w:rsidRDefault="00510546" w:rsidP="00510546">
          <w:pPr>
            <w:pStyle w:val="4F52C4C2662347F09CB140990B74E990"/>
          </w:pPr>
          <w:r w:rsidRPr="001A5279">
            <w:rPr>
              <w:rStyle w:val="Zstupntext"/>
            </w:rPr>
            <w:t>Zvolte položku.</w:t>
          </w:r>
        </w:p>
      </w:docPartBody>
    </w:docPart>
    <w:docPart>
      <w:docPartPr>
        <w:name w:val="8E37C6EC87F646D58DCFFA9B9657C0C2"/>
        <w:category>
          <w:name w:val="Obecné"/>
          <w:gallery w:val="placeholder"/>
        </w:category>
        <w:types>
          <w:type w:val="bbPlcHdr"/>
        </w:types>
        <w:behaviors>
          <w:behavior w:val="content"/>
        </w:behaviors>
        <w:guid w:val="{DD98F49B-0CF2-4AF2-9BBE-3CF514B0AB1E}"/>
      </w:docPartPr>
      <w:docPartBody>
        <w:p w:rsidR="005E083B" w:rsidRDefault="00510546" w:rsidP="00510546">
          <w:pPr>
            <w:pStyle w:val="8E37C6EC87F646D58DCFFA9B9657C0C2"/>
          </w:pPr>
          <w:r w:rsidRPr="001A5279">
            <w:rPr>
              <w:rStyle w:val="Zstupntext"/>
            </w:rPr>
            <w:t>Zvolte položku.</w:t>
          </w:r>
        </w:p>
      </w:docPartBody>
    </w:docPart>
    <w:docPart>
      <w:docPartPr>
        <w:name w:val="DFD0AC70DC9648E5B01493AD9D9BA664"/>
        <w:category>
          <w:name w:val="Obecné"/>
          <w:gallery w:val="placeholder"/>
        </w:category>
        <w:types>
          <w:type w:val="bbPlcHdr"/>
        </w:types>
        <w:behaviors>
          <w:behavior w:val="content"/>
        </w:behaviors>
        <w:guid w:val="{BF790A35-A8B8-42EC-B9DF-34C377EAC85A}"/>
      </w:docPartPr>
      <w:docPartBody>
        <w:p w:rsidR="005E083B" w:rsidRDefault="00510546" w:rsidP="00510546">
          <w:pPr>
            <w:pStyle w:val="DFD0AC70DC9648E5B01493AD9D9BA664"/>
          </w:pPr>
          <w:r w:rsidRPr="001A5279">
            <w:rPr>
              <w:rStyle w:val="Zstupntext"/>
            </w:rPr>
            <w:t>Zvolte položku.</w:t>
          </w:r>
        </w:p>
      </w:docPartBody>
    </w:docPart>
    <w:docPart>
      <w:docPartPr>
        <w:name w:val="8CCEAEF291514F44A28C04510539725B"/>
        <w:category>
          <w:name w:val="Obecné"/>
          <w:gallery w:val="placeholder"/>
        </w:category>
        <w:types>
          <w:type w:val="bbPlcHdr"/>
        </w:types>
        <w:behaviors>
          <w:behavior w:val="content"/>
        </w:behaviors>
        <w:guid w:val="{5D9363ED-C719-46A6-86BD-22220246DC05}"/>
      </w:docPartPr>
      <w:docPartBody>
        <w:p w:rsidR="005E083B" w:rsidRDefault="00510546" w:rsidP="00510546">
          <w:pPr>
            <w:pStyle w:val="8CCEAEF291514F44A28C04510539725B"/>
          </w:pPr>
          <w:r w:rsidRPr="001A5279">
            <w:rPr>
              <w:rStyle w:val="Zstupntext"/>
            </w:rPr>
            <w:t>Zvolte položku.</w:t>
          </w:r>
        </w:p>
      </w:docPartBody>
    </w:docPart>
    <w:docPart>
      <w:docPartPr>
        <w:name w:val="A97671054FD54CA0B3A42E3C70E984D3"/>
        <w:category>
          <w:name w:val="Obecné"/>
          <w:gallery w:val="placeholder"/>
        </w:category>
        <w:types>
          <w:type w:val="bbPlcHdr"/>
        </w:types>
        <w:behaviors>
          <w:behavior w:val="content"/>
        </w:behaviors>
        <w:guid w:val="{D006895F-DBA5-43C0-A83B-65C3EFBBB9D2}"/>
      </w:docPartPr>
      <w:docPartBody>
        <w:p w:rsidR="005E083B" w:rsidRDefault="00510546" w:rsidP="00510546">
          <w:pPr>
            <w:pStyle w:val="A97671054FD54CA0B3A42E3C70E984D3"/>
          </w:pPr>
          <w:r w:rsidRPr="001A5279">
            <w:rPr>
              <w:rStyle w:val="Zstupntext"/>
            </w:rPr>
            <w:t>Zvolte položku.</w:t>
          </w:r>
        </w:p>
      </w:docPartBody>
    </w:docPart>
    <w:docPart>
      <w:docPartPr>
        <w:name w:val="83A46AE5AC8D4446819AF8E174483514"/>
        <w:category>
          <w:name w:val="Obecné"/>
          <w:gallery w:val="placeholder"/>
        </w:category>
        <w:types>
          <w:type w:val="bbPlcHdr"/>
        </w:types>
        <w:behaviors>
          <w:behavior w:val="content"/>
        </w:behaviors>
        <w:guid w:val="{D4F5392C-7093-473B-B1F1-68D954DD135B}"/>
      </w:docPartPr>
      <w:docPartBody>
        <w:p w:rsidR="005E083B" w:rsidRDefault="00510546" w:rsidP="00510546">
          <w:pPr>
            <w:pStyle w:val="83A46AE5AC8D4446819AF8E174483514"/>
          </w:pPr>
          <w:r w:rsidRPr="001A5279">
            <w:rPr>
              <w:rStyle w:val="Zstupntext"/>
            </w:rPr>
            <w:t>Zvolte položku.</w:t>
          </w:r>
        </w:p>
      </w:docPartBody>
    </w:docPart>
    <w:docPart>
      <w:docPartPr>
        <w:name w:val="0479B14104A642328ADCE70401797609"/>
        <w:category>
          <w:name w:val="Obecné"/>
          <w:gallery w:val="placeholder"/>
        </w:category>
        <w:types>
          <w:type w:val="bbPlcHdr"/>
        </w:types>
        <w:behaviors>
          <w:behavior w:val="content"/>
        </w:behaviors>
        <w:guid w:val="{04129FEC-45E0-4C00-A6F6-8C0EC5704662}"/>
      </w:docPartPr>
      <w:docPartBody>
        <w:p w:rsidR="005E083B" w:rsidRDefault="00510546" w:rsidP="00510546">
          <w:pPr>
            <w:pStyle w:val="0479B14104A642328ADCE70401797609"/>
          </w:pPr>
          <w:r w:rsidRPr="001A5279">
            <w:rPr>
              <w:rStyle w:val="Zstupntext"/>
            </w:rPr>
            <w:t>Zvolte položku.</w:t>
          </w:r>
        </w:p>
      </w:docPartBody>
    </w:docPart>
    <w:docPart>
      <w:docPartPr>
        <w:name w:val="DefaultPlaceholder_-1854013437"/>
        <w:category>
          <w:name w:val="Obecné"/>
          <w:gallery w:val="placeholder"/>
        </w:category>
        <w:types>
          <w:type w:val="bbPlcHdr"/>
        </w:types>
        <w:behaviors>
          <w:behavior w:val="content"/>
        </w:behaviors>
        <w:guid w:val="{8C3D93A1-16F8-4F04-89EA-99CAF9581170}"/>
      </w:docPartPr>
      <w:docPartBody>
        <w:p w:rsidR="00A00291" w:rsidRDefault="005E083B">
          <w:r w:rsidRPr="001A5279">
            <w:rPr>
              <w:rStyle w:val="Zstupntext"/>
            </w:rPr>
            <w:t>Klikněte nebo klepněte sem a zadejte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ptos">
    <w:altName w:val="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546"/>
    <w:rsid w:val="002913A1"/>
    <w:rsid w:val="00510546"/>
    <w:rsid w:val="005A7D20"/>
    <w:rsid w:val="005E083B"/>
    <w:rsid w:val="008D6D26"/>
    <w:rsid w:val="00967C56"/>
    <w:rsid w:val="00A00291"/>
    <w:rsid w:val="00C66CC8"/>
    <w:rsid w:val="00C73E2D"/>
    <w:rsid w:val="00F26094"/>
    <w:rsid w:val="00FB127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5E083B"/>
    <w:rPr>
      <w:color w:val="808080"/>
    </w:rPr>
  </w:style>
  <w:style w:type="paragraph" w:customStyle="1" w:styleId="F7AC3614642C4862975AFFE42BECD5F1">
    <w:name w:val="F7AC3614642C4862975AFFE42BECD5F1"/>
    <w:rsid w:val="00510546"/>
  </w:style>
  <w:style w:type="paragraph" w:customStyle="1" w:styleId="4F52C4C2662347F09CB140990B74E990">
    <w:name w:val="4F52C4C2662347F09CB140990B74E990"/>
    <w:rsid w:val="00510546"/>
  </w:style>
  <w:style w:type="paragraph" w:customStyle="1" w:styleId="8E37C6EC87F646D58DCFFA9B9657C0C2">
    <w:name w:val="8E37C6EC87F646D58DCFFA9B9657C0C2"/>
    <w:rsid w:val="00510546"/>
  </w:style>
  <w:style w:type="paragraph" w:customStyle="1" w:styleId="DFD0AC70DC9648E5B01493AD9D9BA664">
    <w:name w:val="DFD0AC70DC9648E5B01493AD9D9BA664"/>
    <w:rsid w:val="00510546"/>
  </w:style>
  <w:style w:type="paragraph" w:customStyle="1" w:styleId="8CCEAEF291514F44A28C04510539725B">
    <w:name w:val="8CCEAEF291514F44A28C04510539725B"/>
    <w:rsid w:val="00510546"/>
  </w:style>
  <w:style w:type="paragraph" w:customStyle="1" w:styleId="A97671054FD54CA0B3A42E3C70E984D3">
    <w:name w:val="A97671054FD54CA0B3A42E3C70E984D3"/>
    <w:rsid w:val="00510546"/>
  </w:style>
  <w:style w:type="paragraph" w:customStyle="1" w:styleId="83A46AE5AC8D4446819AF8E174483514">
    <w:name w:val="83A46AE5AC8D4446819AF8E174483514"/>
    <w:rsid w:val="00510546"/>
  </w:style>
  <w:style w:type="paragraph" w:customStyle="1" w:styleId="0479B14104A642328ADCE70401797609">
    <w:name w:val="0479B14104A642328ADCE70401797609"/>
    <w:rsid w:val="005105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186AAE1020B34F47B623458130915FE1" ma:contentTypeVersion="14" ma:contentTypeDescription="Vytvoří nový dokument" ma:contentTypeScope="" ma:versionID="dfdd8970f563976db8a4acfb471d1a94">
  <xsd:schema xmlns:xsd="http://www.w3.org/2001/XMLSchema" xmlns:xs="http://www.w3.org/2001/XMLSchema" xmlns:p="http://schemas.microsoft.com/office/2006/metadata/properties" xmlns:ns3="91f26e49-f70c-446a-af9a-0186764ea1fa" xmlns:ns4="581cfee2-c630-4554-92b2-68787b9159cf" targetNamespace="http://schemas.microsoft.com/office/2006/metadata/properties" ma:root="true" ma:fieldsID="69b42207eec97529f6786fef18fe4e87" ns3:_="" ns4:_="">
    <xsd:import namespace="91f26e49-f70c-446a-af9a-0186764ea1fa"/>
    <xsd:import namespace="581cfee2-c630-4554-92b2-68787b9159c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f26e49-f70c-446a-af9a-0186764ea1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81cfee2-c630-4554-92b2-68787b9159cf" elementFormDefault="qualified">
    <xsd:import namespace="http://schemas.microsoft.com/office/2006/documentManagement/types"/>
    <xsd:import namespace="http://schemas.microsoft.com/office/infopath/2007/PartnerControls"/>
    <xsd:element name="SharedWithUsers" ma:index="14"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dílené s podrobnostmi" ma:internalName="SharedWithDetails" ma:readOnly="true">
      <xsd:simpleType>
        <xsd:restriction base="dms:Note">
          <xsd:maxLength value="255"/>
        </xsd:restriction>
      </xsd:simpleType>
    </xsd:element>
    <xsd:element name="SharingHintHash" ma:index="16"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761343-9E32-4BE2-AF5D-67C3477CF3B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E0A4A16-C5B5-40EA-84E2-F4175AC00DED}">
  <ds:schemaRefs>
    <ds:schemaRef ds:uri="http://schemas.microsoft.com/sharepoint/v3/contenttype/forms"/>
  </ds:schemaRefs>
</ds:datastoreItem>
</file>

<file path=customXml/itemProps3.xml><?xml version="1.0" encoding="utf-8"?>
<ds:datastoreItem xmlns:ds="http://schemas.openxmlformats.org/officeDocument/2006/customXml" ds:itemID="{45E26089-6B78-469B-A730-04E2D8CAFE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f26e49-f70c-446a-af9a-0186764ea1fa"/>
    <ds:schemaRef ds:uri="581cfee2-c630-4554-92b2-68787b9159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1393</TotalTime>
  <Pages>4</Pages>
  <Words>1463</Words>
  <Characters>8637</Characters>
  <Application>Microsoft Office Word</Application>
  <DocSecurity>0</DocSecurity>
  <Lines>71</Lines>
  <Paragraphs>20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Pilík</dc:creator>
  <cp:keywords/>
  <dc:description/>
  <cp:lastModifiedBy>Alena Klapalová</cp:lastModifiedBy>
  <cp:revision>13</cp:revision>
  <cp:lastPrinted>2022-03-14T11:55:00Z</cp:lastPrinted>
  <dcterms:created xsi:type="dcterms:W3CDTF">2025-05-25T16:27:00Z</dcterms:created>
  <dcterms:modified xsi:type="dcterms:W3CDTF">2025-08-26T12:07:00Z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0x010100186AAE1020B34F47B623458130915FE1</vt:lpwstr>
  </property>
</Properties>
</file>