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FD115A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D3FE6">
        <w:rPr>
          <w:rFonts w:asciiTheme="minorHAnsi" w:hAnsiTheme="minorHAnsi" w:cstheme="minorHAnsi"/>
          <w:sz w:val="22"/>
          <w:szCs w:val="22"/>
        </w:rPr>
        <w:t xml:space="preserve">Bc. </w:t>
      </w:r>
      <w:r w:rsidR="00C744B3">
        <w:rPr>
          <w:rFonts w:asciiTheme="minorHAnsi" w:hAnsiTheme="minorHAnsi" w:cstheme="minorHAnsi"/>
          <w:sz w:val="22"/>
          <w:szCs w:val="22"/>
        </w:rPr>
        <w:t>Daniela Nesvadbová</w:t>
      </w:r>
    </w:p>
    <w:p w14:paraId="00D6BB86" w14:textId="2CD9CC9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5D3FE6">
        <w:rPr>
          <w:rFonts w:asciiTheme="minorHAnsi" w:hAnsiTheme="minorHAnsi" w:cstheme="minorHAnsi"/>
          <w:sz w:val="22"/>
          <w:szCs w:val="22"/>
        </w:rPr>
        <w:t>doc. Ing. Vratislav Kozák</w:t>
      </w:r>
    </w:p>
    <w:p w14:paraId="09E4DE65" w14:textId="7954984A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FE3EDA">
        <w:rPr>
          <w:rFonts w:cstheme="minorHAnsi"/>
        </w:rPr>
        <w:t xml:space="preserve">Projekt </w:t>
      </w:r>
      <w:r w:rsidR="00B72962">
        <w:rPr>
          <w:rFonts w:cstheme="minorHAnsi"/>
        </w:rPr>
        <w:t xml:space="preserve">zapojení influencerů do marketingové komunikace značky </w:t>
      </w:r>
      <w:r w:rsidR="00E03CED">
        <w:rPr>
          <w:rFonts w:cstheme="minorHAnsi"/>
        </w:rPr>
        <w:t>GoGEN</w:t>
      </w:r>
    </w:p>
    <w:p w14:paraId="35028D0F" w14:textId="2940409E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92674A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36E22900" w:rsidR="00E60843" w:rsidRDefault="00CC2C50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75AC401" w:rsidR="000E094A" w:rsidRDefault="0056315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5C342D89" w:rsidR="000E094A" w:rsidRPr="000E094A" w:rsidRDefault="00E03E5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</w:t>
            </w:r>
            <w:r w:rsidR="00EE51EB">
              <w:rPr>
                <w:rFonts w:cstheme="minorHAnsi"/>
              </w:rPr>
              <w:t xml:space="preserve">jsou jasně formulovány: </w:t>
            </w:r>
            <w:r w:rsidR="004524EB" w:rsidRPr="004524EB">
              <w:rPr>
                <w:rFonts w:cstheme="minorHAnsi"/>
              </w:rPr>
              <w:t xml:space="preserve">Hlavním cílem diplomové práce je </w:t>
            </w:r>
            <w:r w:rsidR="004524EB">
              <w:rPr>
                <w:rFonts w:cstheme="minorHAnsi"/>
              </w:rPr>
              <w:t xml:space="preserve">vypracovat </w:t>
            </w:r>
            <w:r w:rsidR="004524EB" w:rsidRPr="004524EB">
              <w:rPr>
                <w:rFonts w:cstheme="minorHAnsi"/>
              </w:rPr>
              <w:t>návrh projektu, ve kterém bude do marketingové komunikace značky GoGEN zahrnut influencer marketing.</w:t>
            </w:r>
            <w:r w:rsidR="00946E84">
              <w:rPr>
                <w:rFonts w:cstheme="minorHAnsi"/>
              </w:rPr>
              <w:t xml:space="preserve"> Zvolené metody a postupy vedly k</w:t>
            </w:r>
            <w:r w:rsidR="0056315E">
              <w:rPr>
                <w:rFonts w:cstheme="minorHAnsi"/>
              </w:rPr>
              <w:t xml:space="preserve"> naplnění cílů práce.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8DA98D5" w:rsidR="000E094A" w:rsidRDefault="004524E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7A1DD9C3" w14:textId="6E52D463" w:rsidR="000E094A" w:rsidRPr="000E094A" w:rsidRDefault="008236F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</w:t>
            </w:r>
            <w:r w:rsidR="00765FFC">
              <w:rPr>
                <w:rFonts w:cstheme="minorHAnsi"/>
              </w:rPr>
              <w:t xml:space="preserve">je zpracována z vhodně zvolených </w:t>
            </w:r>
            <w:r w:rsidR="00C066AC">
              <w:rPr>
                <w:rFonts w:cstheme="minorHAnsi"/>
              </w:rPr>
              <w:t>domácích i zahraničních zdrojů.</w:t>
            </w:r>
            <w:r w:rsidR="0085212E">
              <w:rPr>
                <w:rFonts w:cstheme="minorHAnsi"/>
              </w:rPr>
              <w:t xml:space="preserve"> Citování je provedeno adekvátním způsobem a v souladu s požadavky n</w:t>
            </w:r>
            <w:r w:rsidR="00F874B6">
              <w:rPr>
                <w:rFonts w:cstheme="minorHAnsi"/>
              </w:rPr>
              <w:t>a</w:t>
            </w:r>
            <w:r w:rsidR="0085212E">
              <w:rPr>
                <w:rFonts w:cstheme="minorHAnsi"/>
              </w:rPr>
              <w:t xml:space="preserve"> kvalifikační práce.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9824F9E" w:rsidR="000E094A" w:rsidRDefault="0015261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7CA46D33" w14:textId="7CC4C4F5" w:rsidR="000E094A" w:rsidRDefault="002E573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</w:t>
            </w:r>
            <w:r w:rsidR="00270645" w:rsidRPr="00270645">
              <w:rPr>
                <w:rFonts w:cstheme="minorHAnsi"/>
              </w:rPr>
              <w:t>diplomové práce je zaměřena na značku GoGEN a její současné marketingové aktivity, přičemž hlavním tématem je možnost využití influencerů v marketingové komunikaci</w:t>
            </w:r>
            <w:r w:rsidR="00592AFE">
              <w:rPr>
                <w:rFonts w:cstheme="minorHAnsi"/>
              </w:rPr>
              <w:t xml:space="preserve">. Byla představena </w:t>
            </w:r>
            <w:r w:rsidR="00A91873">
              <w:rPr>
                <w:rFonts w:cstheme="minorHAnsi"/>
              </w:rPr>
              <w:t>zákaznická základna značky GoGEN</w:t>
            </w:r>
            <w:r w:rsidR="00CD50BA">
              <w:rPr>
                <w:rFonts w:cstheme="minorHAnsi"/>
              </w:rPr>
              <w:t xml:space="preserve">, která je popsána pomocí definované persony. </w:t>
            </w:r>
            <w:r w:rsidR="00714A7D">
              <w:rPr>
                <w:rFonts w:cstheme="minorHAnsi"/>
              </w:rPr>
              <w:t xml:space="preserve">Byla provedena </w:t>
            </w:r>
            <w:r w:rsidR="002D1701" w:rsidRPr="002D1701">
              <w:rPr>
                <w:rFonts w:cstheme="minorHAnsi"/>
              </w:rPr>
              <w:t>analýz</w:t>
            </w:r>
            <w:r w:rsidR="00714A7D">
              <w:rPr>
                <w:rFonts w:cstheme="minorHAnsi"/>
              </w:rPr>
              <w:t>a</w:t>
            </w:r>
            <w:r w:rsidR="002D1701" w:rsidRPr="002D1701">
              <w:rPr>
                <w:rFonts w:cstheme="minorHAnsi"/>
              </w:rPr>
              <w:t xml:space="preserve"> konkurence s využitím benchmarkingu</w:t>
            </w:r>
            <w:r w:rsidR="00714A7D">
              <w:rPr>
                <w:rFonts w:cstheme="minorHAnsi"/>
              </w:rPr>
              <w:t xml:space="preserve">, </w:t>
            </w:r>
            <w:r w:rsidR="00803E41" w:rsidRPr="00803E41">
              <w:rPr>
                <w:rFonts w:cstheme="minorHAnsi"/>
              </w:rPr>
              <w:t>analýza PEST, SWOT a IFE, EFE a GE matice.</w:t>
            </w:r>
            <w:r w:rsidR="0048282A">
              <w:rPr>
                <w:rFonts w:cstheme="minorHAnsi"/>
              </w:rPr>
              <w:t xml:space="preserve"> </w:t>
            </w:r>
            <w:r w:rsidR="00332999">
              <w:rPr>
                <w:rFonts w:cstheme="minorHAnsi"/>
              </w:rPr>
              <w:t>Předložené závěry jsou přesvědčivě podloženy</w:t>
            </w:r>
            <w:r w:rsidR="00AE7933">
              <w:rPr>
                <w:rFonts w:cstheme="minorHAnsi"/>
              </w:rPr>
              <w:t xml:space="preserve">. </w:t>
            </w:r>
            <w:r w:rsidR="0048282A">
              <w:rPr>
                <w:rFonts w:cstheme="minorHAnsi"/>
              </w:rPr>
              <w:t xml:space="preserve">Náročnost sběru dat bylo na </w:t>
            </w:r>
            <w:r w:rsidR="0004619A">
              <w:rPr>
                <w:rFonts w:cstheme="minorHAnsi"/>
              </w:rPr>
              <w:t>vysokém</w:t>
            </w:r>
            <w:r w:rsidR="0048282A">
              <w:rPr>
                <w:rFonts w:cstheme="minorHAnsi"/>
              </w:rPr>
              <w:t xml:space="preserve"> stupni náročnosti.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C27279F" w:rsidR="000E094A" w:rsidRDefault="00E629F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0E1C4AE" w:rsidR="000E094A" w:rsidRPr="000E094A" w:rsidRDefault="0074078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navazuje </w:t>
            </w:r>
            <w:r w:rsidR="008313AB">
              <w:rPr>
                <w:rFonts w:cstheme="minorHAnsi"/>
              </w:rPr>
              <w:t xml:space="preserve">na analytickou část a vychází z jejich závěrů. </w:t>
            </w:r>
            <w:r w:rsidR="00B40AB5">
              <w:rPr>
                <w:rFonts w:cstheme="minorHAnsi"/>
              </w:rPr>
              <w:t xml:space="preserve">Vypracovaný projekt </w:t>
            </w:r>
            <w:r w:rsidR="0086563B">
              <w:rPr>
                <w:rFonts w:cstheme="minorHAnsi"/>
              </w:rPr>
              <w:t xml:space="preserve">navrhuje </w:t>
            </w:r>
            <w:r w:rsidR="0034313F">
              <w:rPr>
                <w:rFonts w:cstheme="minorHAnsi"/>
              </w:rPr>
              <w:t xml:space="preserve">využít jako influencera </w:t>
            </w:r>
            <w:r w:rsidR="0034313F" w:rsidRPr="0034313F">
              <w:rPr>
                <w:rFonts w:cstheme="minorHAnsi"/>
              </w:rPr>
              <w:t>Honzy Navrátila</w:t>
            </w:r>
            <w:r w:rsidR="007E7045">
              <w:rPr>
                <w:rFonts w:cstheme="minorHAnsi"/>
              </w:rPr>
              <w:t>, který</w:t>
            </w:r>
            <w:r w:rsidR="0034313F" w:rsidRPr="0034313F">
              <w:rPr>
                <w:rFonts w:cstheme="minorHAnsi"/>
              </w:rPr>
              <w:t xml:space="preserve"> díky své dosavadní praxi a schopnosti komunikovat s cílovou skupinou bude schopen naplnit stanovené cíle projektu. Na základě zkušeností a vyhodnocení spolupráce s Honzou Navrátilem se společnost může rozhodnout pro zapojení dalšího influencera či influencerky, která by byla vhodná pro personu 2</w:t>
            </w:r>
            <w:r w:rsidR="0090261B">
              <w:rPr>
                <w:rFonts w:cstheme="minorHAnsi"/>
              </w:rPr>
              <w:t>.</w:t>
            </w:r>
            <w:r w:rsidR="00C3401B">
              <w:rPr>
                <w:rFonts w:cstheme="minorHAnsi"/>
              </w:rPr>
              <w:t xml:space="preserve"> Projekt byl podroben</w:t>
            </w:r>
            <w:r w:rsidR="00E70903">
              <w:rPr>
                <w:rFonts w:cstheme="minorHAnsi"/>
              </w:rPr>
              <w:t xml:space="preserve"> důkladné</w:t>
            </w:r>
            <w:r w:rsidR="00C3401B">
              <w:rPr>
                <w:rFonts w:cstheme="minorHAnsi"/>
              </w:rPr>
              <w:t xml:space="preserve"> časové, nákladové a rizikové analýze. 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3EC0167" w:rsidR="000E094A" w:rsidRDefault="00C31F4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69AFBFDC" w:rsidR="000E094A" w:rsidRPr="000E094A" w:rsidRDefault="00D01DE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je logicky provázaná</w:t>
            </w:r>
            <w:r w:rsidR="00DC2EC3">
              <w:rPr>
                <w:rFonts w:cstheme="minorHAnsi"/>
              </w:rPr>
              <w:t>, je používána správná terminologie. Citování od</w:t>
            </w:r>
            <w:r w:rsidR="00643A0F">
              <w:rPr>
                <w:rFonts w:cstheme="minorHAnsi"/>
              </w:rPr>
              <w:t xml:space="preserve">povídá předepsaným normám. Práce má odpovídající </w:t>
            </w:r>
            <w:r w:rsidR="00BE255D">
              <w:rPr>
                <w:rFonts w:cstheme="minorHAnsi"/>
              </w:rPr>
              <w:t xml:space="preserve">jazykovou a grafickou úroveň. 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6A78A5F" w:rsidR="009C7318" w:rsidRDefault="00C31F4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530226" w14:textId="77777777" w:rsidR="006B3B45" w:rsidRDefault="00691F72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je na </w:t>
            </w:r>
            <w:r w:rsidR="0045717D">
              <w:rPr>
                <w:rFonts w:cstheme="minorHAnsi"/>
              </w:rPr>
              <w:t xml:space="preserve">mimořádně </w:t>
            </w:r>
            <w:r>
              <w:rPr>
                <w:rFonts w:cstheme="minorHAnsi"/>
              </w:rPr>
              <w:t xml:space="preserve">dobré úrovni. Analýza i projektová část je </w:t>
            </w:r>
            <w:r w:rsidR="0045717D">
              <w:rPr>
                <w:rFonts w:cstheme="minorHAnsi"/>
              </w:rPr>
              <w:t xml:space="preserve">precizně </w:t>
            </w:r>
            <w:r>
              <w:rPr>
                <w:rFonts w:cstheme="minorHAnsi"/>
              </w:rPr>
              <w:t>zpracována</w:t>
            </w:r>
            <w:r w:rsidR="002561B5">
              <w:rPr>
                <w:rFonts w:cstheme="minorHAnsi"/>
              </w:rPr>
              <w:t xml:space="preserve"> </w:t>
            </w:r>
            <w:r w:rsidR="008860A1">
              <w:rPr>
                <w:rFonts w:cstheme="minorHAnsi"/>
              </w:rPr>
              <w:t>podle požadavků na tento typ kvalifikační práce</w:t>
            </w:r>
            <w:r>
              <w:rPr>
                <w:rFonts w:cstheme="minorHAnsi"/>
              </w:rPr>
              <w:t xml:space="preserve">. </w:t>
            </w:r>
            <w:r w:rsidR="00934189">
              <w:rPr>
                <w:rFonts w:cstheme="minorHAnsi"/>
              </w:rPr>
              <w:t>Zapojení vybraného influencera do marketingové komunikace firmy GoGEN</w:t>
            </w:r>
            <w:r w:rsidR="00CB791F">
              <w:rPr>
                <w:rFonts w:cstheme="minorHAnsi"/>
              </w:rPr>
              <w:t xml:space="preserve"> je </w:t>
            </w:r>
            <w:r>
              <w:rPr>
                <w:rFonts w:cstheme="minorHAnsi"/>
              </w:rPr>
              <w:t>realizovatelné. Diplomová práce byla pravidelně konzultována</w:t>
            </w:r>
          </w:p>
          <w:p w14:paraId="3AF75153" w14:textId="6F29D503" w:rsidR="00386EEB" w:rsidRPr="000E094A" w:rsidRDefault="006B3B45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DIPLOMOVOU PRÁCI NAVRHUJI NA OCENĚNÍ.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526F4908" w:rsidR="009C7318" w:rsidRDefault="0076288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</w:t>
      </w:r>
      <w:r w:rsidR="003D0C7D">
        <w:rPr>
          <w:rFonts w:cstheme="minorHAnsi"/>
        </w:rPr>
        <w:t>e vhodnější místo fyzického influencera využít virtuálního influencera?</w:t>
      </w:r>
    </w:p>
    <w:p w14:paraId="55DA52BC" w14:textId="1FCF91F9" w:rsidR="005C4ACA" w:rsidRDefault="00FD597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Byl</w:t>
      </w:r>
      <w:r w:rsidR="003D0C7D">
        <w:rPr>
          <w:rFonts w:cstheme="minorHAnsi"/>
        </w:rPr>
        <w:t xml:space="preserve"> projekt</w:t>
      </w:r>
      <w:r>
        <w:rPr>
          <w:rFonts w:cstheme="minorHAnsi"/>
        </w:rPr>
        <w:t xml:space="preserve"> projednán s</w:t>
      </w:r>
      <w:r w:rsidR="00F93D89">
        <w:rPr>
          <w:rFonts w:cstheme="minorHAnsi"/>
        </w:rPr>
        <w:t>e zástupci firmy GoGEN</w:t>
      </w:r>
      <w:r>
        <w:rPr>
          <w:rFonts w:cstheme="minorHAnsi"/>
        </w:rPr>
        <w:t>?</w:t>
      </w:r>
    </w:p>
    <w:p w14:paraId="1991DEDB" w14:textId="0ED7A469" w:rsidR="005C4ACA" w:rsidRPr="005C4ACA" w:rsidRDefault="003F263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Bude se navržený projekt realizovat</w:t>
      </w:r>
      <w:r w:rsidR="000D2165">
        <w:rPr>
          <w:rFonts w:cstheme="minorHAnsi"/>
        </w:rPr>
        <w:t>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AE4F8D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4F3E7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0D216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7F929BF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0D2165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DC36B9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5-08-22T00:00:00Z">
            <w:dateFormat w:val="dd.MM.yyyy"/>
            <w:lid w:val="cs-CZ"/>
            <w:storeMappedDataAs w:val="dateTime"/>
            <w:calendar w:val="gregorian"/>
          </w:date>
        </w:sdtPr>
        <w:sdtContent>
          <w:r w:rsidR="000D2165">
            <w:rPr>
              <w:rFonts w:cstheme="minorHAnsi"/>
            </w:rPr>
            <w:t>22.08.2025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FCF54" w14:textId="77777777" w:rsidR="00887B60" w:rsidRDefault="00887B60" w:rsidP="00A40E93">
      <w:pPr>
        <w:spacing w:after="0" w:line="240" w:lineRule="auto"/>
      </w:pPr>
      <w:r>
        <w:separator/>
      </w:r>
    </w:p>
  </w:endnote>
  <w:endnote w:type="continuationSeparator" w:id="0">
    <w:p w14:paraId="54CC4208" w14:textId="77777777" w:rsidR="00887B60" w:rsidRDefault="00887B6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70C57" w14:textId="77777777" w:rsidR="00887B60" w:rsidRDefault="00887B60" w:rsidP="00A40E93">
      <w:pPr>
        <w:spacing w:after="0" w:line="240" w:lineRule="auto"/>
      </w:pPr>
      <w:r>
        <w:separator/>
      </w:r>
    </w:p>
  </w:footnote>
  <w:footnote w:type="continuationSeparator" w:id="0">
    <w:p w14:paraId="7AEA8F2F" w14:textId="77777777" w:rsidR="00887B60" w:rsidRDefault="00887B6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080331">
    <w:abstractNumId w:val="0"/>
  </w:num>
  <w:num w:numId="2" w16cid:durableId="951282781">
    <w:abstractNumId w:val="3"/>
  </w:num>
  <w:num w:numId="3" w16cid:durableId="302781000">
    <w:abstractNumId w:val="2"/>
  </w:num>
  <w:num w:numId="4" w16cid:durableId="1991328450">
    <w:abstractNumId w:val="1"/>
  </w:num>
  <w:num w:numId="5" w16cid:durableId="835463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4619A"/>
    <w:rsid w:val="00061D30"/>
    <w:rsid w:val="000A3023"/>
    <w:rsid w:val="000C0458"/>
    <w:rsid w:val="000D2165"/>
    <w:rsid w:val="000D5F3F"/>
    <w:rsid w:val="000E094A"/>
    <w:rsid w:val="00144F5B"/>
    <w:rsid w:val="00152611"/>
    <w:rsid w:val="001730F4"/>
    <w:rsid w:val="001A20C4"/>
    <w:rsid w:val="001A3F0F"/>
    <w:rsid w:val="00235283"/>
    <w:rsid w:val="0024258E"/>
    <w:rsid w:val="0024493E"/>
    <w:rsid w:val="002561B5"/>
    <w:rsid w:val="00270645"/>
    <w:rsid w:val="00273C1C"/>
    <w:rsid w:val="0029651C"/>
    <w:rsid w:val="002D1701"/>
    <w:rsid w:val="002E573F"/>
    <w:rsid w:val="003071DF"/>
    <w:rsid w:val="003248F2"/>
    <w:rsid w:val="00332999"/>
    <w:rsid w:val="0034313F"/>
    <w:rsid w:val="00366C75"/>
    <w:rsid w:val="00386EEB"/>
    <w:rsid w:val="003A2041"/>
    <w:rsid w:val="003D0C7D"/>
    <w:rsid w:val="003F263E"/>
    <w:rsid w:val="004524EB"/>
    <w:rsid w:val="0045717D"/>
    <w:rsid w:val="0048282A"/>
    <w:rsid w:val="0049645B"/>
    <w:rsid w:val="004A7ABA"/>
    <w:rsid w:val="004D378C"/>
    <w:rsid w:val="004F3E7B"/>
    <w:rsid w:val="00545BDA"/>
    <w:rsid w:val="0056315E"/>
    <w:rsid w:val="00566026"/>
    <w:rsid w:val="0057407C"/>
    <w:rsid w:val="00592AFE"/>
    <w:rsid w:val="005B15F2"/>
    <w:rsid w:val="005C4ACA"/>
    <w:rsid w:val="005D3FE6"/>
    <w:rsid w:val="00643A0F"/>
    <w:rsid w:val="00656F07"/>
    <w:rsid w:val="0067082B"/>
    <w:rsid w:val="00691F72"/>
    <w:rsid w:val="00694399"/>
    <w:rsid w:val="006B3B45"/>
    <w:rsid w:val="006C4198"/>
    <w:rsid w:val="00714A7D"/>
    <w:rsid w:val="0073639B"/>
    <w:rsid w:val="00740786"/>
    <w:rsid w:val="007553A6"/>
    <w:rsid w:val="00762889"/>
    <w:rsid w:val="00765FFC"/>
    <w:rsid w:val="007A77EA"/>
    <w:rsid w:val="007E7045"/>
    <w:rsid w:val="007F3646"/>
    <w:rsid w:val="00803E41"/>
    <w:rsid w:val="008128F9"/>
    <w:rsid w:val="008236F5"/>
    <w:rsid w:val="008313AB"/>
    <w:rsid w:val="0085212E"/>
    <w:rsid w:val="0085398A"/>
    <w:rsid w:val="0086563B"/>
    <w:rsid w:val="008860A1"/>
    <w:rsid w:val="00887B60"/>
    <w:rsid w:val="008B781B"/>
    <w:rsid w:val="008D3C14"/>
    <w:rsid w:val="008E2072"/>
    <w:rsid w:val="008E6C95"/>
    <w:rsid w:val="0090261B"/>
    <w:rsid w:val="0092674A"/>
    <w:rsid w:val="00934189"/>
    <w:rsid w:val="0093447C"/>
    <w:rsid w:val="00946E84"/>
    <w:rsid w:val="00974EA2"/>
    <w:rsid w:val="0097798F"/>
    <w:rsid w:val="00987B93"/>
    <w:rsid w:val="009B0C26"/>
    <w:rsid w:val="009C322A"/>
    <w:rsid w:val="009C7318"/>
    <w:rsid w:val="00A40E93"/>
    <w:rsid w:val="00A7527E"/>
    <w:rsid w:val="00A91873"/>
    <w:rsid w:val="00AE7933"/>
    <w:rsid w:val="00B14451"/>
    <w:rsid w:val="00B40AB5"/>
    <w:rsid w:val="00B72962"/>
    <w:rsid w:val="00BA16DD"/>
    <w:rsid w:val="00BE255D"/>
    <w:rsid w:val="00C02883"/>
    <w:rsid w:val="00C066AC"/>
    <w:rsid w:val="00C31F46"/>
    <w:rsid w:val="00C3401B"/>
    <w:rsid w:val="00C744B3"/>
    <w:rsid w:val="00C92A82"/>
    <w:rsid w:val="00CA34A9"/>
    <w:rsid w:val="00CB791F"/>
    <w:rsid w:val="00CC2C50"/>
    <w:rsid w:val="00CC5272"/>
    <w:rsid w:val="00CD12C3"/>
    <w:rsid w:val="00CD50BA"/>
    <w:rsid w:val="00CF4873"/>
    <w:rsid w:val="00D01DE0"/>
    <w:rsid w:val="00D310F0"/>
    <w:rsid w:val="00D76E48"/>
    <w:rsid w:val="00D81AD3"/>
    <w:rsid w:val="00DA645A"/>
    <w:rsid w:val="00DC2EC3"/>
    <w:rsid w:val="00DC7D52"/>
    <w:rsid w:val="00E03CED"/>
    <w:rsid w:val="00E03E58"/>
    <w:rsid w:val="00E22423"/>
    <w:rsid w:val="00E60843"/>
    <w:rsid w:val="00E629F6"/>
    <w:rsid w:val="00E70903"/>
    <w:rsid w:val="00E8410A"/>
    <w:rsid w:val="00EE51EB"/>
    <w:rsid w:val="00EF1720"/>
    <w:rsid w:val="00F874B6"/>
    <w:rsid w:val="00F93D89"/>
    <w:rsid w:val="00FC2852"/>
    <w:rsid w:val="00FD5973"/>
    <w:rsid w:val="00FE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7A77EA"/>
    <w:rsid w:val="00A00291"/>
    <w:rsid w:val="00C03EB2"/>
    <w:rsid w:val="00D8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Vratislav Kozák</cp:lastModifiedBy>
  <cp:revision>33</cp:revision>
  <cp:lastPrinted>2025-08-22T07:27:00Z</cp:lastPrinted>
  <dcterms:created xsi:type="dcterms:W3CDTF">2025-08-22T07:34:00Z</dcterms:created>
  <dcterms:modified xsi:type="dcterms:W3CDTF">2025-08-22T08:01:00Z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