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A5" w:rsidRPr="00C66F03" w:rsidRDefault="00FB0AA5" w:rsidP="008337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z-index:251655168" from="296.85pt,11.9pt" to="448.1pt,11.95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27" style="position:absolute;z-index:251652096" from="123pt,11.9pt" to="223.85pt,11.95pt" o:allowincell="f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sz w:val="20"/>
          <w:szCs w:val="20"/>
        </w:rPr>
        <w:t>Příloha k protokolu o SZZ č.</w:t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  <w:t>Student       Bc. Pavol Knapec</w:t>
      </w:r>
    </w:p>
    <w:p w:rsidR="00FB0AA5" w:rsidRPr="00C66F03" w:rsidRDefault="00FB0AA5" w:rsidP="008337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8" style="position:absolute;z-index:251653120" from="66pt,13.55pt" to="224.45pt,13.6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29" style="position:absolute;z-index:251656192" from="246pt,13.25pt" to="447.65pt,13.3pt" o:allowincell="f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sz w:val="20"/>
          <w:szCs w:val="20"/>
        </w:rPr>
        <w:t>Vysoká škola :</w:t>
      </w:r>
      <w:r w:rsidRPr="00C66F03">
        <w:rPr>
          <w:rFonts w:ascii="Arial" w:hAnsi="Arial" w:cs="Arial"/>
          <w:sz w:val="20"/>
          <w:szCs w:val="20"/>
        </w:rPr>
        <w:tab/>
        <w:t>Univerzita Tomáše Bati ve Zlíně</w:t>
      </w:r>
    </w:p>
    <w:p w:rsidR="00FB0AA5" w:rsidRPr="00C66F03" w:rsidRDefault="00FB0AA5" w:rsidP="008337EF">
      <w:pPr>
        <w:spacing w:line="360" w:lineRule="auto"/>
        <w:rPr>
          <w:rFonts w:ascii="Arial" w:hAnsi="Arial" w:cs="Arial"/>
          <w:sz w:val="20"/>
          <w:szCs w:val="20"/>
        </w:rPr>
      </w:pPr>
      <w:r w:rsidRPr="00C66F03">
        <w:rPr>
          <w:rFonts w:ascii="Arial" w:hAnsi="Arial" w:cs="Arial"/>
          <w:sz w:val="20"/>
          <w:szCs w:val="20"/>
        </w:rPr>
        <w:t xml:space="preserve">Fakulta:           </w:t>
      </w:r>
      <w:r w:rsidRPr="00C66F03">
        <w:rPr>
          <w:rFonts w:ascii="Arial" w:hAnsi="Arial" w:cs="Arial"/>
          <w:sz w:val="20"/>
          <w:szCs w:val="20"/>
          <w:u w:val="single"/>
        </w:rPr>
        <w:t xml:space="preserve">    Fakulta technologická</w:t>
      </w:r>
      <w:r w:rsidRPr="00C66F03">
        <w:rPr>
          <w:rFonts w:ascii="Arial" w:hAnsi="Arial" w:cs="Arial"/>
          <w:sz w:val="20"/>
          <w:szCs w:val="20"/>
          <w:u w:val="single"/>
        </w:rPr>
        <w:tab/>
      </w:r>
      <w:r w:rsidRPr="00C66F03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</w:p>
    <w:p w:rsidR="00FB0AA5" w:rsidRPr="00C66F03" w:rsidRDefault="00FB0AA5" w:rsidP="008337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0" style="position:absolute;z-index:251657216" from="296.4pt,10.85pt" to="447.65pt,1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1" style="position:absolute;z-index:251654144" from="44.4pt,10.85pt" to="224.45pt,10.9pt" o:allowincell="f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sz w:val="20"/>
          <w:szCs w:val="20"/>
        </w:rPr>
        <w:t>Ústav:</w:t>
      </w:r>
      <w:r w:rsidRPr="00C66F03">
        <w:rPr>
          <w:rFonts w:ascii="Arial" w:hAnsi="Arial" w:cs="Arial"/>
          <w:sz w:val="20"/>
          <w:szCs w:val="20"/>
        </w:rPr>
        <w:tab/>
        <w:t xml:space="preserve">             Ústav výrobního inženýrství</w:t>
      </w:r>
      <w:r w:rsidRPr="00C66F03">
        <w:rPr>
          <w:rFonts w:ascii="Arial" w:hAnsi="Arial" w:cs="Arial"/>
          <w:sz w:val="20"/>
          <w:szCs w:val="20"/>
        </w:rPr>
        <w:tab/>
        <w:t xml:space="preserve">           Aprobace </w:t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</w:p>
    <w:p w:rsidR="00FB0AA5" w:rsidRPr="00C66F03" w:rsidRDefault="00FB0AA5" w:rsidP="008337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2" style="position:absolute;z-index:251658240" from="134.4pt,10.8pt" to="222.8pt,10.85pt" o:allowincell="f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sz w:val="20"/>
          <w:szCs w:val="20"/>
        </w:rPr>
        <w:t>Datum odevzdání posudku :</w:t>
      </w:r>
      <w:r w:rsidRPr="00C66F03">
        <w:rPr>
          <w:rFonts w:ascii="Arial" w:hAnsi="Arial" w:cs="Arial"/>
          <w:sz w:val="20"/>
          <w:szCs w:val="20"/>
        </w:rPr>
        <w:tab/>
        <w:t xml:space="preserve">   26.5.2009</w:t>
      </w:r>
      <w:r w:rsidRPr="00C66F03">
        <w:rPr>
          <w:rFonts w:ascii="Arial" w:hAnsi="Arial" w:cs="Arial"/>
          <w:sz w:val="20"/>
          <w:szCs w:val="20"/>
        </w:rPr>
        <w:tab/>
        <w:t xml:space="preserve">            </w:t>
      </w:r>
      <w:r w:rsidRPr="00C66F03">
        <w:rPr>
          <w:rFonts w:ascii="Arial" w:hAnsi="Arial" w:cs="Arial"/>
          <w:strike/>
          <w:sz w:val="20"/>
          <w:szCs w:val="20"/>
        </w:rPr>
        <w:t>Recenzent</w:t>
      </w:r>
      <w:r w:rsidRPr="00C66F03">
        <w:rPr>
          <w:rFonts w:ascii="Arial" w:hAnsi="Arial" w:cs="Arial"/>
          <w:sz w:val="20"/>
          <w:szCs w:val="20"/>
        </w:rPr>
        <w:t xml:space="preserve"> *)</w:t>
      </w:r>
    </w:p>
    <w:p w:rsidR="00FB0AA5" w:rsidRPr="00C66F03" w:rsidRDefault="00FB0AA5" w:rsidP="008337EF">
      <w:pPr>
        <w:spacing w:line="360" w:lineRule="auto"/>
        <w:rPr>
          <w:rFonts w:ascii="Arial" w:hAnsi="Arial" w:cs="Arial"/>
          <w:sz w:val="20"/>
          <w:szCs w:val="20"/>
        </w:rPr>
      </w:pP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trike/>
          <w:sz w:val="20"/>
          <w:szCs w:val="20"/>
        </w:rPr>
        <w:t>Bakalářské</w:t>
      </w:r>
      <w:r w:rsidRPr="00C66F03">
        <w:rPr>
          <w:rFonts w:ascii="Arial" w:hAnsi="Arial" w:cs="Arial"/>
          <w:sz w:val="20"/>
          <w:szCs w:val="20"/>
        </w:rPr>
        <w:t xml:space="preserve">/diplomové práce  </w:t>
      </w:r>
    </w:p>
    <w:p w:rsidR="00FB0AA5" w:rsidRPr="00C66F03" w:rsidRDefault="00FB0AA5" w:rsidP="008337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3" style="position:absolute;z-index:251659264" from="296.85pt,20.15pt" to="445.1pt,20.2pt" o:allowincell="f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  <w:t>Vedoucí *)  Ing. Richard Pospíšil</w:t>
      </w:r>
    </w:p>
    <w:p w:rsidR="00FB0AA5" w:rsidRPr="00C66F03" w:rsidRDefault="00FB0AA5" w:rsidP="008337EF">
      <w:pPr>
        <w:ind w:left="4248" w:firstLine="708"/>
        <w:rPr>
          <w:rFonts w:ascii="Arial" w:hAnsi="Arial" w:cs="Arial"/>
          <w:sz w:val="20"/>
          <w:szCs w:val="20"/>
        </w:rPr>
      </w:pPr>
    </w:p>
    <w:p w:rsidR="00FB0AA5" w:rsidRPr="00C66F03" w:rsidRDefault="00FB0AA5" w:rsidP="008337EF">
      <w:pPr>
        <w:jc w:val="center"/>
        <w:rPr>
          <w:rFonts w:ascii="Arial" w:hAnsi="Arial" w:cs="Arial"/>
          <w:b/>
          <w:bCs/>
          <w:spacing w:val="62"/>
          <w:sz w:val="28"/>
          <w:szCs w:val="28"/>
        </w:rPr>
      </w:pPr>
    </w:p>
    <w:p w:rsidR="00FB0AA5" w:rsidRPr="00C66F03" w:rsidRDefault="00FB0AA5" w:rsidP="008337EF">
      <w:pPr>
        <w:jc w:val="center"/>
        <w:rPr>
          <w:rFonts w:ascii="Arial" w:hAnsi="Arial" w:cs="Arial"/>
          <w:b/>
          <w:bCs/>
          <w:caps/>
          <w:spacing w:val="62"/>
          <w:sz w:val="28"/>
          <w:szCs w:val="28"/>
        </w:rPr>
      </w:pPr>
      <w:r w:rsidRPr="00C66F03">
        <w:rPr>
          <w:rFonts w:ascii="Arial" w:hAnsi="Arial" w:cs="Arial"/>
          <w:b/>
          <w:bCs/>
          <w:spacing w:val="62"/>
          <w:sz w:val="28"/>
          <w:szCs w:val="28"/>
        </w:rPr>
        <w:t>P</w:t>
      </w:r>
      <w:r w:rsidRPr="00C66F03">
        <w:rPr>
          <w:rFonts w:ascii="Arial" w:hAnsi="Arial" w:cs="Arial"/>
          <w:b/>
          <w:bCs/>
          <w:caps/>
          <w:spacing w:val="62"/>
          <w:sz w:val="28"/>
          <w:szCs w:val="28"/>
        </w:rPr>
        <w:t xml:space="preserve">osudek </w:t>
      </w:r>
      <w:r>
        <w:rPr>
          <w:rFonts w:ascii="Arial" w:hAnsi="Arial" w:cs="Arial"/>
          <w:b/>
          <w:bCs/>
          <w:caps/>
          <w:spacing w:val="62"/>
          <w:sz w:val="28"/>
          <w:szCs w:val="28"/>
        </w:rPr>
        <w:t>diplomové</w:t>
      </w:r>
      <w:r w:rsidRPr="00C66F03">
        <w:rPr>
          <w:rFonts w:ascii="Arial" w:hAnsi="Arial" w:cs="Arial"/>
          <w:b/>
          <w:bCs/>
          <w:caps/>
          <w:spacing w:val="62"/>
          <w:sz w:val="28"/>
          <w:szCs w:val="28"/>
        </w:rPr>
        <w:t xml:space="preserve"> práce</w:t>
      </w:r>
    </w:p>
    <w:p w:rsidR="00FB0AA5" w:rsidRPr="00C66F03" w:rsidRDefault="00FB0AA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B0AA5" w:rsidRPr="00C66F03" w:rsidRDefault="00FB0AA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B0AA5" w:rsidRPr="00C66F03" w:rsidRDefault="00FB0AA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B0AA5" w:rsidRPr="00C66F03" w:rsidRDefault="00FB0AA5" w:rsidP="00AA0E8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aps/>
          <w:noProof/>
        </w:rPr>
      </w:pPr>
      <w:r>
        <w:rPr>
          <w:noProof/>
        </w:rPr>
        <w:pict>
          <v:line id="_x0000_s1034" style="position:absolute;left:0;text-align:left;z-index:251651072" from="-20.4pt,73.2pt" to="476.45pt,73.25pt" o:allowincell="f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b/>
          <w:bCs/>
          <w:caps/>
          <w:noProof/>
        </w:rPr>
        <w:t>Porovnání vlivu vstupních parametrů na příkon míchacího zařízení při homogenizaci kaučukových směsí</w:t>
      </w:r>
    </w:p>
    <w:p w:rsidR="00FB0AA5" w:rsidRPr="00C66F03" w:rsidRDefault="00FB0AA5">
      <w:pPr>
        <w:jc w:val="center"/>
        <w:rPr>
          <w:rFonts w:ascii="Arial" w:hAnsi="Arial" w:cs="Arial"/>
          <w:sz w:val="20"/>
          <w:szCs w:val="20"/>
        </w:rPr>
      </w:pPr>
      <w:r w:rsidRPr="00C66F03">
        <w:rPr>
          <w:rFonts w:ascii="Arial" w:hAnsi="Arial" w:cs="Arial"/>
          <w:sz w:val="20"/>
          <w:szCs w:val="20"/>
        </w:rPr>
        <w:t>(téma)</w:t>
      </w:r>
    </w:p>
    <w:p w:rsidR="00FB0AA5" w:rsidRPr="00C66F03" w:rsidRDefault="00FB0AA5">
      <w:pPr>
        <w:jc w:val="center"/>
        <w:rPr>
          <w:rFonts w:ascii="Arial" w:hAnsi="Arial" w:cs="Arial"/>
          <w:sz w:val="20"/>
          <w:szCs w:val="20"/>
        </w:rPr>
      </w:pPr>
    </w:p>
    <w:p w:rsidR="00FB0AA5" w:rsidRPr="00C66F03" w:rsidRDefault="00FB0AA5">
      <w:pPr>
        <w:jc w:val="center"/>
        <w:rPr>
          <w:rFonts w:ascii="Arial" w:hAnsi="Arial" w:cs="Arial"/>
          <w:sz w:val="20"/>
          <w:szCs w:val="20"/>
        </w:rPr>
      </w:pPr>
    </w:p>
    <w:p w:rsidR="00FB0AA5" w:rsidRPr="00C66F03" w:rsidRDefault="00FB0AA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B0AA5" w:rsidRPr="00C66F03" w:rsidRDefault="00FB0AA5" w:rsidP="000926D7">
      <w:pPr>
        <w:spacing w:line="360" w:lineRule="auto"/>
        <w:ind w:firstLine="709"/>
        <w:jc w:val="both"/>
        <w:rPr>
          <w:rFonts w:ascii="Arial" w:hAnsi="Arial" w:cs="Arial"/>
        </w:rPr>
      </w:pPr>
      <w:r w:rsidRPr="00C66F03">
        <w:rPr>
          <w:rFonts w:ascii="Arial" w:hAnsi="Arial" w:cs="Arial"/>
        </w:rPr>
        <w:t>Cílem této diplomové práce bylo zjistit vliv vstupních parametrů a to konkrétně vliv vstupní teploty a vliv změny otáček motoru na příkon míchacího zařízení pro různé kaučukové směsi.</w:t>
      </w:r>
    </w:p>
    <w:p w:rsidR="00FB0AA5" w:rsidRPr="00C66F03" w:rsidRDefault="00FB0AA5" w:rsidP="000926D7">
      <w:pPr>
        <w:spacing w:line="360" w:lineRule="auto"/>
        <w:ind w:firstLine="709"/>
        <w:jc w:val="both"/>
        <w:rPr>
          <w:rFonts w:ascii="Arial" w:hAnsi="Arial" w:cs="Arial"/>
        </w:rPr>
      </w:pPr>
      <w:r w:rsidRPr="00C66F03">
        <w:rPr>
          <w:rFonts w:ascii="Arial" w:hAnsi="Arial" w:cs="Arial"/>
        </w:rPr>
        <w:t>Diplomant v teoretické části v souladu se zadáním diplomové práce zmiňuje rozdělení elastomerů a jejich příměsí. Dále popisuje přípravu kaučukových směsí a typy míchání elastomerních materiálů. Základní principy rozdělení tepla a ohřevu gumárenských směsí.</w:t>
      </w:r>
    </w:p>
    <w:p w:rsidR="00FB0AA5" w:rsidRDefault="00FB0AA5" w:rsidP="000926D7">
      <w:pPr>
        <w:pStyle w:val="Caption"/>
        <w:spacing w:line="36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F03">
        <w:rPr>
          <w:rFonts w:ascii="Arial" w:hAnsi="Arial" w:cs="Arial"/>
          <w:b w:val="0"/>
          <w:bCs w:val="0"/>
          <w:sz w:val="24"/>
          <w:szCs w:val="24"/>
        </w:rPr>
        <w:t>K této práci bylo využito směsí fy Barum Continental spol. s r. o. Ke sběru dat sloužil software EASY DRIVE fy. EDTS. Laboratorní zařízení fy Werner Pfleiderer LUK 1/0,5 a přístroje RPA 2000.</w:t>
      </w:r>
    </w:p>
    <w:p w:rsidR="00FB0AA5" w:rsidRPr="007C0072" w:rsidRDefault="00FB0AA5" w:rsidP="007C0072"/>
    <w:p w:rsidR="00FB0AA5" w:rsidRPr="00C66F03" w:rsidRDefault="00FB0AA5" w:rsidP="007C0072">
      <w:pPr>
        <w:spacing w:line="360" w:lineRule="auto"/>
        <w:ind w:firstLine="708"/>
        <w:jc w:val="both"/>
        <w:rPr>
          <w:rFonts w:ascii="Arial" w:hAnsi="Arial" w:cs="Arial"/>
        </w:rPr>
      </w:pPr>
      <w:r w:rsidRPr="00C66F03">
        <w:rPr>
          <w:rFonts w:ascii="Arial" w:hAnsi="Arial" w:cs="Arial"/>
        </w:rPr>
        <w:t xml:space="preserve">V souladu se zadáním bakalářské práce autor v literární studii zmiňuje rozdělení elastomerů a jejich příměsí. Dále popisuje přípravu kaučukových směsí a typy míchání elastomerních materiálů. </w:t>
      </w:r>
    </w:p>
    <w:p w:rsidR="00FB0AA5" w:rsidRPr="00C66F03" w:rsidRDefault="00FB0AA5" w:rsidP="00B2501C">
      <w:pPr>
        <w:spacing w:line="360" w:lineRule="auto"/>
        <w:ind w:firstLine="709"/>
        <w:jc w:val="both"/>
        <w:rPr>
          <w:rFonts w:ascii="Arial" w:hAnsi="Arial" w:cs="Arial"/>
        </w:rPr>
      </w:pPr>
      <w:r w:rsidRPr="00C66F03">
        <w:rPr>
          <w:rFonts w:ascii="Arial" w:hAnsi="Arial" w:cs="Arial"/>
        </w:rPr>
        <w:t>V praktické části se věnuje popisu zkoumaného materiálu, dále</w:t>
      </w:r>
      <w:r>
        <w:rPr>
          <w:rFonts w:ascii="Arial" w:hAnsi="Arial" w:cs="Arial"/>
        </w:rPr>
        <w:t xml:space="preserve"> diplomant čtenáře</w:t>
      </w:r>
      <w:r w:rsidRPr="00C66F03">
        <w:rPr>
          <w:rFonts w:ascii="Arial" w:hAnsi="Arial" w:cs="Arial"/>
        </w:rPr>
        <w:t xml:space="preserve"> práce seznamuje jak </w:t>
      </w:r>
      <w:r>
        <w:rPr>
          <w:rFonts w:ascii="Arial" w:hAnsi="Arial" w:cs="Arial"/>
        </w:rPr>
        <w:t xml:space="preserve">s </w:t>
      </w:r>
      <w:r w:rsidRPr="00C66F03">
        <w:rPr>
          <w:rFonts w:ascii="Arial" w:hAnsi="Arial" w:cs="Arial"/>
        </w:rPr>
        <w:t xml:space="preserve">laboratorním zařízením pro míchání gumárenských směsí, které bylo použito pro práci. Dále se věnuje popisu pracovního postupu při měření a vyhodnocování naměřených dat.  </w:t>
      </w:r>
    </w:p>
    <w:p w:rsidR="00FB0AA5" w:rsidRDefault="00FB0AA5" w:rsidP="00B2501C">
      <w:pPr>
        <w:spacing w:line="360" w:lineRule="auto"/>
        <w:ind w:firstLine="709"/>
        <w:jc w:val="both"/>
        <w:rPr>
          <w:rFonts w:ascii="Arial" w:hAnsi="Arial" w:cs="Arial"/>
        </w:rPr>
      </w:pPr>
      <w:r w:rsidRPr="00C66F03">
        <w:rPr>
          <w:rFonts w:ascii="Arial" w:hAnsi="Arial" w:cs="Arial"/>
        </w:rPr>
        <w:t xml:space="preserve">Autor prokázal znalost dané problematiky. Ke své práci přistupoval aktivně a se zaujetím. Po formální i obsahové stránce je práce na dobré úrovni. Členění textu je přehledné. Nutno však dodat, že mohl ve své práci detailněji popsat všechny činnosti, které byly spojeny s měřením. </w:t>
      </w:r>
    </w:p>
    <w:p w:rsidR="00FB0AA5" w:rsidRDefault="00FB0AA5" w:rsidP="00B2501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Vyskytují se v práci některé nedostatky, jako například u některých obrázků popis v angličtině, nepřesné označení tabulek, drobné chyby v popisu grafů. </w:t>
      </w:r>
    </w:p>
    <w:p w:rsidR="00FB0AA5" w:rsidRPr="00C66F03" w:rsidRDefault="00FB0AA5" w:rsidP="00B2501C">
      <w:pPr>
        <w:spacing w:line="360" w:lineRule="auto"/>
        <w:ind w:firstLine="709"/>
        <w:jc w:val="both"/>
        <w:rPr>
          <w:rFonts w:ascii="Arial" w:hAnsi="Arial" w:cs="Arial"/>
        </w:rPr>
      </w:pPr>
      <w:r w:rsidRPr="00C66F03">
        <w:rPr>
          <w:rFonts w:ascii="Arial" w:hAnsi="Arial" w:cs="Arial"/>
        </w:rPr>
        <w:t xml:space="preserve">Rád bych podotknul, že měření bylo dosti časově náročné a student tuto práci vykonával svědomitě a vždy v daném termínu. Práce plně odpovídá požadavkům na </w:t>
      </w:r>
      <w:r>
        <w:rPr>
          <w:rFonts w:ascii="Arial" w:hAnsi="Arial" w:cs="Arial"/>
        </w:rPr>
        <w:t>diplomovou</w:t>
      </w:r>
      <w:r w:rsidRPr="00C66F03">
        <w:rPr>
          <w:rFonts w:ascii="Arial" w:hAnsi="Arial" w:cs="Arial"/>
        </w:rPr>
        <w:t xml:space="preserve"> práci a doporučuji proto k obhajobě s návrhem na hodnocení B - velmi dobře.</w:t>
      </w:r>
    </w:p>
    <w:p w:rsidR="00FB0AA5" w:rsidRPr="00C66F03" w:rsidRDefault="00FB0AA5" w:rsidP="003D260C">
      <w:pPr>
        <w:rPr>
          <w:rFonts w:ascii="Arial" w:hAnsi="Arial" w:cs="Arial"/>
          <w:b/>
          <w:bCs/>
          <w:caps/>
        </w:rPr>
      </w:pPr>
    </w:p>
    <w:p w:rsidR="00FB0AA5" w:rsidRPr="00C66F03" w:rsidRDefault="00FB0AA5" w:rsidP="001453F9">
      <w:pPr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FB0AA5" w:rsidRPr="00C66F03" w:rsidRDefault="00FB0AA5">
      <w:pPr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FB0AA5" w:rsidRPr="00C66F03" w:rsidRDefault="00FB0AA5">
      <w:pPr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FB0AA5" w:rsidRPr="00C66F03" w:rsidRDefault="00FB0AA5" w:rsidP="008B2A46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line id="_x0000_s1035" style="position:absolute;z-index:251664384" from="266.25pt,11.95pt" to="512.25pt,11.95pt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b/>
          <w:bCs/>
          <w:sz w:val="20"/>
          <w:szCs w:val="20"/>
        </w:rPr>
        <w:t>Návrh na klasifikaci bakalářské  práce:                                                              B – velmi dobře</w:t>
      </w:r>
    </w:p>
    <w:p w:rsidR="00FB0AA5" w:rsidRPr="00C66F03" w:rsidRDefault="00FB0AA5" w:rsidP="008B2A46">
      <w:pPr>
        <w:rPr>
          <w:rFonts w:ascii="Arial" w:hAnsi="Arial" w:cs="Arial"/>
          <w:sz w:val="20"/>
          <w:szCs w:val="20"/>
          <w:u w:val="single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6" style="position:absolute;z-index:251660288" from="154.35pt,15.2pt" to="419.45pt,15.25pt" o:allowincell="f" strokeweight="1pt">
            <v:stroke startarrowwidth="narrow" startarrowlength="long" endarrowwidth="narrow" endarrowlength="long"/>
          </v:line>
        </w:pict>
      </w: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  <w:t xml:space="preserve">podpis vedoucího - </w:t>
      </w:r>
      <w:r w:rsidRPr="00C66F03">
        <w:rPr>
          <w:rFonts w:ascii="Arial" w:hAnsi="Arial" w:cs="Arial"/>
          <w:strike/>
          <w:sz w:val="20"/>
          <w:szCs w:val="20"/>
        </w:rPr>
        <w:t>recenzenta</w:t>
      </w:r>
      <w:r w:rsidRPr="00C66F03">
        <w:rPr>
          <w:rFonts w:ascii="Arial" w:hAnsi="Arial" w:cs="Arial"/>
          <w:sz w:val="20"/>
          <w:szCs w:val="20"/>
        </w:rPr>
        <w:t xml:space="preserve"> bakalářské práce</w:t>
      </w: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7" style="position:absolute;z-index:251663360" from="225.6pt,12.45pt" to="276.95pt,12.5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8" style="position:absolute;z-index:251662336" from="125.85pt,12.45pt" to="211.4pt,12.5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9" style="position:absolute;z-index:251661312" from="6.15pt,12.45pt" to="103.1pt,12.5pt" o:allowincell="f" strokeweight="1pt">
            <v:stroke startarrowwidth="narrow" startarrowlength="long" endarrowwidth="narrow" endarrowlength="long"/>
          </v:line>
        </w:pict>
      </w:r>
      <w:r w:rsidRPr="00C66F03">
        <w:rPr>
          <w:rFonts w:ascii="Arial" w:hAnsi="Arial" w:cs="Arial"/>
          <w:sz w:val="20"/>
          <w:szCs w:val="20"/>
        </w:rPr>
        <w:t>Ve          Zlíně</w:t>
      </w:r>
      <w:r w:rsidRPr="00C66F03">
        <w:rPr>
          <w:rFonts w:ascii="Arial" w:hAnsi="Arial" w:cs="Arial"/>
          <w:sz w:val="20"/>
          <w:szCs w:val="20"/>
        </w:rPr>
        <w:tab/>
      </w:r>
      <w:r w:rsidRPr="00C66F03">
        <w:rPr>
          <w:rFonts w:ascii="Arial" w:hAnsi="Arial" w:cs="Arial"/>
          <w:sz w:val="20"/>
          <w:szCs w:val="20"/>
        </w:rPr>
        <w:tab/>
        <w:t xml:space="preserve">dne               </w:t>
      </w:r>
      <w:r>
        <w:rPr>
          <w:rFonts w:ascii="Arial" w:hAnsi="Arial" w:cs="Arial"/>
          <w:sz w:val="20"/>
          <w:szCs w:val="20"/>
        </w:rPr>
        <w:t>26</w:t>
      </w:r>
      <w:r w:rsidRPr="00C66F03">
        <w:rPr>
          <w:rFonts w:ascii="Arial" w:hAnsi="Arial" w:cs="Arial"/>
          <w:sz w:val="20"/>
          <w:szCs w:val="20"/>
        </w:rPr>
        <w:t>.5.</w:t>
      </w:r>
      <w:r w:rsidRPr="00C66F03">
        <w:rPr>
          <w:rFonts w:ascii="Arial" w:hAnsi="Arial" w:cs="Arial"/>
          <w:sz w:val="20"/>
          <w:szCs w:val="20"/>
        </w:rPr>
        <w:tab/>
        <w:t xml:space="preserve">          200</w:t>
      </w:r>
      <w:r>
        <w:rPr>
          <w:rFonts w:ascii="Arial" w:hAnsi="Arial" w:cs="Arial"/>
          <w:sz w:val="20"/>
          <w:szCs w:val="20"/>
        </w:rPr>
        <w:t>9</w:t>
      </w: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p w:rsidR="00FB0AA5" w:rsidRPr="00C66F03" w:rsidRDefault="00FB0AA5" w:rsidP="008B2A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FB0AA5" w:rsidRPr="00C66F03">
        <w:tc>
          <w:tcPr>
            <w:tcW w:w="1842" w:type="dxa"/>
            <w:tcBorders>
              <w:top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03">
              <w:rPr>
                <w:rFonts w:ascii="Arial" w:hAnsi="Arial" w:cs="Arial"/>
                <w:sz w:val="20"/>
                <w:szCs w:val="20"/>
              </w:rPr>
              <w:t>Stupeň klasifikace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66F03">
              <w:rPr>
                <w:rFonts w:ascii="Arial" w:hAnsi="Arial" w:cs="Arial"/>
                <w:strike/>
                <w:sz w:val="20"/>
                <w:szCs w:val="20"/>
              </w:rPr>
              <w:t>A   výborně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03">
              <w:rPr>
                <w:rFonts w:ascii="Arial" w:hAnsi="Arial" w:cs="Arial"/>
                <w:sz w:val="20"/>
                <w:szCs w:val="20"/>
              </w:rPr>
              <w:t>B   velmi dobře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66F03">
              <w:rPr>
                <w:rFonts w:ascii="Arial" w:hAnsi="Arial" w:cs="Arial"/>
                <w:strike/>
                <w:sz w:val="20"/>
                <w:szCs w:val="20"/>
              </w:rPr>
              <w:t>C   dobře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66F03">
              <w:rPr>
                <w:rFonts w:ascii="Arial" w:hAnsi="Arial" w:cs="Arial"/>
                <w:strike/>
                <w:sz w:val="20"/>
                <w:szCs w:val="20"/>
              </w:rPr>
              <w:t>D   uspokojivě</w:t>
            </w:r>
          </w:p>
        </w:tc>
      </w:tr>
      <w:tr w:rsidR="00FB0AA5" w:rsidRPr="00C66F03">
        <w:tc>
          <w:tcPr>
            <w:tcW w:w="1842" w:type="dxa"/>
            <w:tcBorders>
              <w:bottom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66F03">
              <w:rPr>
                <w:rFonts w:ascii="Arial" w:hAnsi="Arial" w:cs="Arial"/>
                <w:strike/>
                <w:sz w:val="20"/>
                <w:szCs w:val="20"/>
              </w:rPr>
              <w:t>E   dostatečně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66F03">
              <w:rPr>
                <w:rFonts w:ascii="Arial" w:hAnsi="Arial" w:cs="Arial"/>
                <w:strike/>
                <w:sz w:val="20"/>
                <w:szCs w:val="20"/>
              </w:rPr>
              <w:t>F   nedostatečně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B0AA5" w:rsidRPr="00C66F03" w:rsidRDefault="00FB0AA5" w:rsidP="008B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AA5" w:rsidRPr="00C66F03" w:rsidRDefault="00FB0AA5" w:rsidP="001453F9"/>
    <w:sectPr w:rsidR="00FB0AA5" w:rsidRPr="00C66F03" w:rsidSect="006422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66"/>
    <w:rsid w:val="000926D7"/>
    <w:rsid w:val="000B1534"/>
    <w:rsid w:val="001373EC"/>
    <w:rsid w:val="001453F9"/>
    <w:rsid w:val="00157D22"/>
    <w:rsid w:val="00201839"/>
    <w:rsid w:val="00204DA0"/>
    <w:rsid w:val="002804A4"/>
    <w:rsid w:val="002975F3"/>
    <w:rsid w:val="002F735A"/>
    <w:rsid w:val="00320661"/>
    <w:rsid w:val="003D260C"/>
    <w:rsid w:val="005E523E"/>
    <w:rsid w:val="00642220"/>
    <w:rsid w:val="00642D08"/>
    <w:rsid w:val="006B47F7"/>
    <w:rsid w:val="007156B8"/>
    <w:rsid w:val="007505D8"/>
    <w:rsid w:val="007755EF"/>
    <w:rsid w:val="00775D83"/>
    <w:rsid w:val="007C0072"/>
    <w:rsid w:val="0082044A"/>
    <w:rsid w:val="008337EF"/>
    <w:rsid w:val="00864FD8"/>
    <w:rsid w:val="00890166"/>
    <w:rsid w:val="00892700"/>
    <w:rsid w:val="008B2A46"/>
    <w:rsid w:val="00922BAE"/>
    <w:rsid w:val="00923480"/>
    <w:rsid w:val="00956ACE"/>
    <w:rsid w:val="009A4624"/>
    <w:rsid w:val="009E4B97"/>
    <w:rsid w:val="009F3142"/>
    <w:rsid w:val="009F6643"/>
    <w:rsid w:val="00A35A84"/>
    <w:rsid w:val="00A4613E"/>
    <w:rsid w:val="00AA0E86"/>
    <w:rsid w:val="00AE71C7"/>
    <w:rsid w:val="00B00A6D"/>
    <w:rsid w:val="00B2501C"/>
    <w:rsid w:val="00C66F03"/>
    <w:rsid w:val="00D07B49"/>
    <w:rsid w:val="00D2362E"/>
    <w:rsid w:val="00D941BB"/>
    <w:rsid w:val="00DB2957"/>
    <w:rsid w:val="00DF39C2"/>
    <w:rsid w:val="00E61110"/>
    <w:rsid w:val="00E816E5"/>
    <w:rsid w:val="00EA18C7"/>
    <w:rsid w:val="00EE6FAF"/>
    <w:rsid w:val="00F23FA3"/>
    <w:rsid w:val="00F76EC3"/>
    <w:rsid w:val="00FB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20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926D7"/>
    <w:pPr>
      <w:overflowPunct/>
      <w:autoSpaceDE/>
      <w:autoSpaceDN/>
      <w:adjustRightInd/>
      <w:spacing w:after="0"/>
      <w:textAlignment w:val="auto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385</Words>
  <Characters>2275</Characters>
  <Application>Microsoft Office Outlook</Application>
  <DocSecurity>0</DocSecurity>
  <Lines>0</Lines>
  <Paragraphs>0</Paragraphs>
  <ScaleCrop>false</ScaleCrop>
  <Company>Přátelé Kryštůfka Robina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protokolu o ZS č</dc:title>
  <dc:subject/>
  <dc:creator>Sklenářová</dc:creator>
  <cp:keywords/>
  <dc:description/>
  <cp:lastModifiedBy>UVI</cp:lastModifiedBy>
  <cp:revision>2</cp:revision>
  <cp:lastPrinted>2007-06-11T06:36:00Z</cp:lastPrinted>
  <dcterms:created xsi:type="dcterms:W3CDTF">2009-05-26T10:22:00Z</dcterms:created>
  <dcterms:modified xsi:type="dcterms:W3CDTF">2009-05-26T10:22:00Z</dcterms:modified>
</cp:coreProperties>
</file>